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9EFB8" w14:textId="77777777" w:rsidR="00C32542" w:rsidRPr="00C32542" w:rsidRDefault="00C32542" w:rsidP="003150D1">
      <w:pPr>
        <w:spacing w:after="0" w:line="276" w:lineRule="auto"/>
        <w:jc w:val="center"/>
        <w:rPr>
          <w:rFonts w:ascii="Arial" w:hAnsi="Arial" w:cs="Arial"/>
          <w:b/>
          <w:bCs/>
        </w:rPr>
      </w:pPr>
      <w:r w:rsidRPr="00C32542">
        <w:rPr>
          <w:rFonts w:ascii="Arial" w:hAnsi="Arial" w:cs="Arial"/>
          <w:b/>
          <w:bCs/>
        </w:rPr>
        <w:t>NAROČNIK:</w:t>
      </w:r>
    </w:p>
    <w:p w14:paraId="74AE1FC3" w14:textId="77777777" w:rsidR="00C32542" w:rsidRPr="00C32542" w:rsidRDefault="00C32542" w:rsidP="003150D1">
      <w:pPr>
        <w:spacing w:after="0" w:line="276" w:lineRule="auto"/>
        <w:jc w:val="center"/>
        <w:rPr>
          <w:rFonts w:ascii="Arial" w:hAnsi="Arial" w:cs="Arial"/>
        </w:rPr>
      </w:pPr>
      <w:r w:rsidRPr="00C32542">
        <w:rPr>
          <w:rFonts w:ascii="Arial" w:hAnsi="Arial" w:cs="Arial"/>
        </w:rPr>
        <w:t>Javni zavod Ljubljanski grad</w:t>
      </w:r>
    </w:p>
    <w:p w14:paraId="57056556" w14:textId="77777777" w:rsidR="00C32542" w:rsidRPr="00C32542" w:rsidRDefault="00C32542" w:rsidP="003150D1">
      <w:pPr>
        <w:spacing w:after="0" w:line="276" w:lineRule="auto"/>
        <w:jc w:val="center"/>
        <w:rPr>
          <w:rFonts w:ascii="Arial" w:hAnsi="Arial" w:cs="Arial"/>
        </w:rPr>
      </w:pPr>
      <w:r w:rsidRPr="00C32542">
        <w:rPr>
          <w:rFonts w:ascii="Arial" w:hAnsi="Arial" w:cs="Arial"/>
        </w:rPr>
        <w:t>Grajska planota 1, 1000 Ljubljana</w:t>
      </w:r>
    </w:p>
    <w:p w14:paraId="050D8ADC" w14:textId="77777777" w:rsidR="00C13FEA" w:rsidRPr="00C67A31" w:rsidRDefault="00C13FEA" w:rsidP="003150D1">
      <w:pPr>
        <w:spacing w:after="0" w:line="276" w:lineRule="auto"/>
        <w:jc w:val="center"/>
        <w:rPr>
          <w:rFonts w:ascii="Arial" w:hAnsi="Arial" w:cs="Arial"/>
        </w:rPr>
      </w:pPr>
    </w:p>
    <w:p w14:paraId="7394BBA3" w14:textId="77777777" w:rsidR="00C13FEA" w:rsidRPr="00C67A31" w:rsidRDefault="00C13FEA" w:rsidP="003150D1">
      <w:pPr>
        <w:spacing w:after="0" w:line="276" w:lineRule="auto"/>
        <w:jc w:val="center"/>
        <w:rPr>
          <w:rFonts w:ascii="Arial" w:hAnsi="Arial" w:cs="Arial"/>
        </w:rPr>
      </w:pPr>
    </w:p>
    <w:p w14:paraId="2BEF5261" w14:textId="77777777" w:rsidR="00C13FEA" w:rsidRPr="00C67A31" w:rsidRDefault="00C13FEA" w:rsidP="003150D1">
      <w:pPr>
        <w:spacing w:after="0" w:line="276" w:lineRule="auto"/>
        <w:jc w:val="center"/>
        <w:rPr>
          <w:rFonts w:ascii="Arial" w:hAnsi="Arial" w:cs="Arial"/>
        </w:rPr>
      </w:pPr>
    </w:p>
    <w:p w14:paraId="173817F3" w14:textId="77777777" w:rsidR="00C13FEA" w:rsidRPr="00C67A31" w:rsidRDefault="00C13FEA" w:rsidP="003150D1">
      <w:pPr>
        <w:spacing w:after="0" w:line="276" w:lineRule="auto"/>
        <w:jc w:val="center"/>
        <w:rPr>
          <w:rFonts w:ascii="Arial" w:hAnsi="Arial" w:cs="Arial"/>
        </w:rPr>
      </w:pPr>
    </w:p>
    <w:p w14:paraId="5DFB8E68" w14:textId="77777777" w:rsidR="00C13FEA" w:rsidRPr="00C67A31" w:rsidRDefault="00C13FEA" w:rsidP="003150D1">
      <w:pPr>
        <w:spacing w:after="0" w:line="276" w:lineRule="auto"/>
        <w:jc w:val="center"/>
        <w:rPr>
          <w:rFonts w:ascii="Arial" w:hAnsi="Arial" w:cs="Arial"/>
        </w:rPr>
      </w:pPr>
    </w:p>
    <w:p w14:paraId="1693106A" w14:textId="77777777" w:rsidR="00C13FEA" w:rsidRPr="00C67A31" w:rsidRDefault="00C13FEA" w:rsidP="003150D1">
      <w:pPr>
        <w:spacing w:after="0" w:line="276" w:lineRule="auto"/>
        <w:jc w:val="center"/>
        <w:rPr>
          <w:rFonts w:ascii="Arial" w:hAnsi="Arial" w:cs="Arial"/>
        </w:rPr>
      </w:pPr>
      <w:r w:rsidRPr="00C67A31">
        <w:rPr>
          <w:rFonts w:ascii="Arial" w:hAnsi="Arial" w:cs="Arial"/>
        </w:rPr>
        <w:t>DOKUMENTACIJA V ZVEZI Z ODDAJO JAVNEGA NAROČILA:</w:t>
      </w:r>
    </w:p>
    <w:tbl>
      <w:tblPr>
        <w:tblW w:w="0" w:type="auto"/>
        <w:tblInd w:w="-106" w:type="dxa"/>
        <w:tblBorders>
          <w:top w:val="double" w:sz="4" w:space="0" w:color="auto"/>
          <w:left w:val="single" w:sz="4" w:space="0" w:color="auto"/>
          <w:bottom w:val="double" w:sz="4" w:space="0" w:color="auto"/>
          <w:right w:val="single" w:sz="4" w:space="0" w:color="auto"/>
        </w:tblBorders>
        <w:tblLook w:val="00A0" w:firstRow="1" w:lastRow="0" w:firstColumn="1" w:lastColumn="0" w:noHBand="0" w:noVBand="0"/>
      </w:tblPr>
      <w:tblGrid>
        <w:gridCol w:w="9062"/>
      </w:tblGrid>
      <w:tr w:rsidR="00C13FEA" w:rsidRPr="00C67A31" w14:paraId="3006DB04" w14:textId="77777777" w:rsidTr="00C13FEA">
        <w:tc>
          <w:tcPr>
            <w:tcW w:w="9062" w:type="dxa"/>
            <w:tcBorders>
              <w:top w:val="double" w:sz="4" w:space="0" w:color="auto"/>
              <w:bottom w:val="double" w:sz="4" w:space="0" w:color="auto"/>
            </w:tcBorders>
            <w:shd w:val="clear" w:color="auto" w:fill="F7EFFB"/>
          </w:tcPr>
          <w:p w14:paraId="22E963D0" w14:textId="77777777" w:rsidR="00C13FEA" w:rsidRPr="00C67A31" w:rsidRDefault="00C13FEA" w:rsidP="003150D1">
            <w:pPr>
              <w:spacing w:after="0" w:line="276" w:lineRule="auto"/>
              <w:jc w:val="center"/>
              <w:rPr>
                <w:rFonts w:ascii="Arial" w:hAnsi="Arial" w:cs="Arial"/>
              </w:rPr>
            </w:pPr>
          </w:p>
          <w:p w14:paraId="6EA6E9F7" w14:textId="77777777" w:rsidR="00C13FEA" w:rsidRPr="00C67A31" w:rsidRDefault="00C13FEA" w:rsidP="003150D1">
            <w:pPr>
              <w:spacing w:after="0" w:line="276" w:lineRule="auto"/>
              <w:jc w:val="center"/>
              <w:rPr>
                <w:rFonts w:ascii="Arial" w:hAnsi="Arial" w:cs="Arial"/>
              </w:rPr>
            </w:pPr>
          </w:p>
          <w:p w14:paraId="146AACE8" w14:textId="6EFA65D3" w:rsidR="007137F5" w:rsidRPr="00427AE6" w:rsidRDefault="00C13FEA" w:rsidP="00427AE6">
            <w:pPr>
              <w:jc w:val="center"/>
              <w:rPr>
                <w:b/>
                <w:bCs/>
                <w:sz w:val="24"/>
                <w:szCs w:val="24"/>
              </w:rPr>
            </w:pPr>
            <w:bookmarkStart w:id="0" w:name="_Toc97556822"/>
            <w:r w:rsidRPr="00427AE6">
              <w:rPr>
                <w:b/>
                <w:bCs/>
                <w:sz w:val="24"/>
                <w:szCs w:val="24"/>
              </w:rPr>
              <w:t>»</w:t>
            </w:r>
            <w:r w:rsidR="002B1B19" w:rsidRPr="00427AE6">
              <w:rPr>
                <w:b/>
                <w:bCs/>
                <w:sz w:val="24"/>
                <w:szCs w:val="24"/>
              </w:rPr>
              <w:t>Sukcesivna dobava</w:t>
            </w:r>
            <w:r w:rsidR="00A751E1" w:rsidRPr="00427AE6">
              <w:rPr>
                <w:b/>
                <w:bCs/>
                <w:sz w:val="24"/>
                <w:szCs w:val="24"/>
              </w:rPr>
              <w:t xml:space="preserve"> </w:t>
            </w:r>
            <w:r w:rsidR="002B1B19" w:rsidRPr="00427AE6">
              <w:rPr>
                <w:b/>
                <w:bCs/>
                <w:sz w:val="24"/>
                <w:szCs w:val="24"/>
              </w:rPr>
              <w:t>živil</w:t>
            </w:r>
            <w:r w:rsidR="004844EE" w:rsidRPr="00427AE6">
              <w:rPr>
                <w:b/>
                <w:bCs/>
                <w:sz w:val="24"/>
                <w:szCs w:val="24"/>
              </w:rPr>
              <w:t xml:space="preserve"> po sklopih</w:t>
            </w:r>
            <w:r w:rsidR="00FF1411" w:rsidRPr="00427AE6">
              <w:rPr>
                <w:b/>
                <w:bCs/>
                <w:sz w:val="24"/>
                <w:szCs w:val="24"/>
              </w:rPr>
              <w:t xml:space="preserve"> za obdobje dveh (2) let</w:t>
            </w:r>
            <w:r w:rsidR="007137F5" w:rsidRPr="00427AE6">
              <w:rPr>
                <w:b/>
                <w:bCs/>
                <w:sz w:val="24"/>
                <w:szCs w:val="24"/>
              </w:rPr>
              <w:t>«</w:t>
            </w:r>
            <w:bookmarkEnd w:id="0"/>
          </w:p>
          <w:p w14:paraId="5B7803A4" w14:textId="77777777" w:rsidR="00C13FEA" w:rsidRPr="00C67A31" w:rsidRDefault="00C13FEA" w:rsidP="003150D1">
            <w:pPr>
              <w:spacing w:after="0" w:line="276" w:lineRule="auto"/>
              <w:jc w:val="center"/>
              <w:rPr>
                <w:rFonts w:ascii="Arial" w:hAnsi="Arial" w:cs="Arial"/>
              </w:rPr>
            </w:pPr>
          </w:p>
          <w:p w14:paraId="26308FBC" w14:textId="77777777" w:rsidR="00C13FEA" w:rsidRPr="00C67A31" w:rsidRDefault="00C13FEA" w:rsidP="003150D1">
            <w:pPr>
              <w:spacing w:after="0" w:line="276" w:lineRule="auto"/>
              <w:jc w:val="center"/>
              <w:rPr>
                <w:rFonts w:ascii="Arial" w:hAnsi="Arial" w:cs="Arial"/>
              </w:rPr>
            </w:pPr>
          </w:p>
        </w:tc>
      </w:tr>
    </w:tbl>
    <w:p w14:paraId="120CF961" w14:textId="77777777" w:rsidR="00C13FEA" w:rsidRPr="00C67A31" w:rsidRDefault="00C13FEA" w:rsidP="003150D1">
      <w:pPr>
        <w:spacing w:after="0" w:line="276" w:lineRule="auto"/>
        <w:jc w:val="center"/>
        <w:rPr>
          <w:rFonts w:ascii="Arial" w:hAnsi="Arial" w:cs="Arial"/>
        </w:rPr>
      </w:pPr>
      <w:r w:rsidRPr="00C67A31">
        <w:rPr>
          <w:rFonts w:ascii="Arial" w:hAnsi="Arial" w:cs="Arial"/>
        </w:rPr>
        <w:t xml:space="preserve">za oddajo javnega naročila po postopku oddaje naročila male </w:t>
      </w:r>
      <w:r w:rsidRPr="00EA33CA">
        <w:rPr>
          <w:rFonts w:ascii="Arial" w:hAnsi="Arial" w:cs="Arial"/>
        </w:rPr>
        <w:t xml:space="preserve">vrednosti </w:t>
      </w:r>
      <w:r w:rsidR="002B1B19" w:rsidRPr="00EA33CA">
        <w:rPr>
          <w:rFonts w:ascii="Arial" w:hAnsi="Arial" w:cs="Arial"/>
        </w:rPr>
        <w:t>s sklenitvijo okvirnega sporazuma</w:t>
      </w:r>
    </w:p>
    <w:p w14:paraId="16C7B850" w14:textId="77777777" w:rsidR="00C13FEA" w:rsidRPr="00C67A31" w:rsidRDefault="00C13FEA" w:rsidP="003150D1">
      <w:pPr>
        <w:spacing w:after="0" w:line="276" w:lineRule="auto"/>
        <w:rPr>
          <w:rFonts w:ascii="Arial" w:hAnsi="Arial" w:cs="Arial"/>
        </w:rPr>
      </w:pPr>
    </w:p>
    <w:p w14:paraId="06F67FC7" w14:textId="77777777" w:rsidR="00C13FEA" w:rsidRPr="00C67A31" w:rsidRDefault="00C13FEA" w:rsidP="003150D1">
      <w:pPr>
        <w:spacing w:after="0" w:line="276" w:lineRule="auto"/>
        <w:rPr>
          <w:rFonts w:ascii="Arial" w:hAnsi="Arial" w:cs="Arial"/>
        </w:rPr>
      </w:pPr>
    </w:p>
    <w:p w14:paraId="399096F0" w14:textId="77777777" w:rsidR="00C13FEA" w:rsidRPr="00C67A31" w:rsidRDefault="00C13FEA" w:rsidP="003150D1">
      <w:pPr>
        <w:spacing w:after="0" w:line="276" w:lineRule="auto"/>
        <w:rPr>
          <w:rFonts w:ascii="Arial" w:hAnsi="Arial" w:cs="Arial"/>
        </w:rPr>
      </w:pPr>
    </w:p>
    <w:p w14:paraId="7AFB3E04" w14:textId="77777777" w:rsidR="00C13FEA" w:rsidRPr="00C67A31" w:rsidRDefault="00C13FEA" w:rsidP="003150D1">
      <w:pPr>
        <w:spacing w:after="0" w:line="276" w:lineRule="auto"/>
        <w:rPr>
          <w:rFonts w:ascii="Arial" w:hAnsi="Arial" w:cs="Arial"/>
        </w:rPr>
      </w:pPr>
    </w:p>
    <w:p w14:paraId="13870E93" w14:textId="77777777" w:rsidR="00C13FEA" w:rsidRPr="00C67A31" w:rsidRDefault="00C13FEA" w:rsidP="003150D1">
      <w:pPr>
        <w:spacing w:after="0" w:line="276" w:lineRule="auto"/>
        <w:rPr>
          <w:rFonts w:ascii="Arial" w:hAnsi="Arial" w:cs="Arial"/>
        </w:rPr>
      </w:pPr>
    </w:p>
    <w:p w14:paraId="3F46DF44" w14:textId="77777777" w:rsidR="00C13FEA" w:rsidRPr="00C67A31" w:rsidRDefault="00C13FEA" w:rsidP="003150D1">
      <w:pPr>
        <w:spacing w:after="0" w:line="276" w:lineRule="auto"/>
        <w:rPr>
          <w:rFonts w:ascii="Arial" w:hAnsi="Arial" w:cs="Arial"/>
        </w:rPr>
      </w:pPr>
    </w:p>
    <w:tbl>
      <w:tblPr>
        <w:tblW w:w="0" w:type="auto"/>
        <w:tblInd w:w="-106" w:type="dxa"/>
        <w:tblLook w:val="00A0" w:firstRow="1" w:lastRow="0" w:firstColumn="1" w:lastColumn="0" w:noHBand="0" w:noVBand="0"/>
      </w:tblPr>
      <w:tblGrid>
        <w:gridCol w:w="4531"/>
        <w:gridCol w:w="4531"/>
      </w:tblGrid>
      <w:tr w:rsidR="00C13FEA" w:rsidRPr="00C67A31" w14:paraId="146E3EEE" w14:textId="77777777" w:rsidTr="00C13FEA">
        <w:trPr>
          <w:cantSplit/>
          <w:trHeight w:val="567"/>
        </w:trPr>
        <w:tc>
          <w:tcPr>
            <w:tcW w:w="4531" w:type="dxa"/>
            <w:vAlign w:val="center"/>
          </w:tcPr>
          <w:p w14:paraId="1CF00095" w14:textId="77777777" w:rsidR="00C13FEA" w:rsidRPr="00C67A31" w:rsidRDefault="00C13FEA" w:rsidP="003150D1">
            <w:pPr>
              <w:spacing w:after="0" w:line="276" w:lineRule="auto"/>
              <w:jc w:val="right"/>
              <w:rPr>
                <w:rFonts w:ascii="Arial" w:hAnsi="Arial" w:cs="Arial"/>
                <w:b/>
                <w:bCs/>
              </w:rPr>
            </w:pPr>
            <w:r w:rsidRPr="00C67A31">
              <w:rPr>
                <w:rFonts w:ascii="Arial" w:hAnsi="Arial" w:cs="Arial"/>
                <w:b/>
                <w:bCs/>
              </w:rPr>
              <w:t>NASLOV JAVNEGA NAROČILA</w:t>
            </w:r>
          </w:p>
        </w:tc>
        <w:tc>
          <w:tcPr>
            <w:tcW w:w="4531" w:type="dxa"/>
            <w:vAlign w:val="center"/>
          </w:tcPr>
          <w:p w14:paraId="3E53158B" w14:textId="17214F68" w:rsidR="00C13FEA" w:rsidRPr="00AA515A" w:rsidRDefault="00E27286" w:rsidP="003150D1">
            <w:pPr>
              <w:spacing w:after="0" w:line="276" w:lineRule="auto"/>
              <w:jc w:val="both"/>
              <w:rPr>
                <w:rFonts w:ascii="Arial" w:hAnsi="Arial" w:cs="Arial"/>
                <w:highlight w:val="yellow"/>
              </w:rPr>
            </w:pPr>
            <w:r>
              <w:rPr>
                <w:rFonts w:ascii="Arial" w:hAnsi="Arial" w:cs="Arial"/>
              </w:rPr>
              <w:t>Sukcesivna dobava</w:t>
            </w:r>
            <w:r w:rsidR="00F15017">
              <w:rPr>
                <w:rFonts w:ascii="Arial" w:hAnsi="Arial" w:cs="Arial"/>
              </w:rPr>
              <w:t xml:space="preserve"> </w:t>
            </w:r>
            <w:r>
              <w:rPr>
                <w:rFonts w:ascii="Arial" w:hAnsi="Arial" w:cs="Arial"/>
              </w:rPr>
              <w:t xml:space="preserve">živil </w:t>
            </w:r>
            <w:r w:rsidR="000D053C">
              <w:rPr>
                <w:rFonts w:ascii="Arial" w:hAnsi="Arial" w:cs="Arial"/>
              </w:rPr>
              <w:t xml:space="preserve">po sklopih </w:t>
            </w:r>
            <w:r>
              <w:rPr>
                <w:rFonts w:ascii="Arial" w:hAnsi="Arial" w:cs="Arial"/>
              </w:rPr>
              <w:t>za</w:t>
            </w:r>
            <w:r w:rsidR="00EE6D62">
              <w:rPr>
                <w:rFonts w:ascii="Arial" w:hAnsi="Arial" w:cs="Arial"/>
              </w:rPr>
              <w:t xml:space="preserve"> obdobje dveh (2) let </w:t>
            </w:r>
          </w:p>
        </w:tc>
      </w:tr>
      <w:tr w:rsidR="00C13FEA" w:rsidRPr="00C67A31" w14:paraId="03E95BE1" w14:textId="77777777" w:rsidTr="00C13FEA">
        <w:trPr>
          <w:cantSplit/>
          <w:trHeight w:val="567"/>
        </w:trPr>
        <w:tc>
          <w:tcPr>
            <w:tcW w:w="4531" w:type="dxa"/>
            <w:vAlign w:val="center"/>
          </w:tcPr>
          <w:p w14:paraId="6470E43C" w14:textId="77777777" w:rsidR="00C13FEA" w:rsidRPr="00C67A31" w:rsidRDefault="00C13FEA" w:rsidP="003150D1">
            <w:pPr>
              <w:spacing w:after="0" w:line="276" w:lineRule="auto"/>
              <w:jc w:val="right"/>
              <w:rPr>
                <w:rFonts w:ascii="Arial" w:hAnsi="Arial" w:cs="Arial"/>
                <w:b/>
                <w:bCs/>
              </w:rPr>
            </w:pPr>
            <w:r w:rsidRPr="00C67A31">
              <w:rPr>
                <w:rFonts w:ascii="Arial" w:hAnsi="Arial" w:cs="Arial"/>
                <w:b/>
                <w:bCs/>
              </w:rPr>
              <w:t>VRSTA JAVNEGA NAROČILA</w:t>
            </w:r>
          </w:p>
        </w:tc>
        <w:tc>
          <w:tcPr>
            <w:tcW w:w="4531" w:type="dxa"/>
            <w:vAlign w:val="center"/>
          </w:tcPr>
          <w:p w14:paraId="59F0BF57" w14:textId="77777777" w:rsidR="00C13FEA" w:rsidRPr="00C67A31" w:rsidRDefault="00C13FEA" w:rsidP="003150D1">
            <w:pPr>
              <w:spacing w:after="0" w:line="276" w:lineRule="auto"/>
              <w:jc w:val="both"/>
              <w:rPr>
                <w:rFonts w:ascii="Arial" w:hAnsi="Arial" w:cs="Arial"/>
              </w:rPr>
            </w:pPr>
            <w:r w:rsidRPr="00C67A31">
              <w:rPr>
                <w:rFonts w:ascii="Arial" w:hAnsi="Arial" w:cs="Arial"/>
              </w:rPr>
              <w:t xml:space="preserve">Javno naročilo </w:t>
            </w:r>
            <w:r w:rsidR="00E27286">
              <w:rPr>
                <w:rFonts w:ascii="Arial" w:hAnsi="Arial" w:cs="Arial"/>
              </w:rPr>
              <w:t>blaga</w:t>
            </w:r>
          </w:p>
        </w:tc>
      </w:tr>
      <w:tr w:rsidR="00C13FEA" w:rsidRPr="00C67A31" w14:paraId="3FFC45D1" w14:textId="77777777" w:rsidTr="00C13FEA">
        <w:trPr>
          <w:cantSplit/>
          <w:trHeight w:val="567"/>
        </w:trPr>
        <w:tc>
          <w:tcPr>
            <w:tcW w:w="4531" w:type="dxa"/>
            <w:vAlign w:val="center"/>
          </w:tcPr>
          <w:p w14:paraId="2A76701A" w14:textId="77777777" w:rsidR="00C13FEA" w:rsidRPr="00C67A31" w:rsidRDefault="00C13FEA" w:rsidP="003150D1">
            <w:pPr>
              <w:spacing w:after="0" w:line="276" w:lineRule="auto"/>
              <w:jc w:val="right"/>
              <w:rPr>
                <w:rFonts w:ascii="Arial" w:hAnsi="Arial" w:cs="Arial"/>
                <w:b/>
                <w:bCs/>
              </w:rPr>
            </w:pPr>
            <w:r w:rsidRPr="00C67A31">
              <w:rPr>
                <w:rFonts w:ascii="Arial" w:hAnsi="Arial" w:cs="Arial"/>
                <w:b/>
                <w:bCs/>
              </w:rPr>
              <w:t>ŠTEVILKA POSTOPKA</w:t>
            </w:r>
          </w:p>
        </w:tc>
        <w:tc>
          <w:tcPr>
            <w:tcW w:w="4531" w:type="dxa"/>
            <w:vAlign w:val="center"/>
          </w:tcPr>
          <w:p w14:paraId="1CB7531D" w14:textId="77777777" w:rsidR="00C13FEA" w:rsidRPr="00C67A31" w:rsidRDefault="000D245A" w:rsidP="003150D1">
            <w:pPr>
              <w:spacing w:after="0" w:line="276" w:lineRule="auto"/>
              <w:rPr>
                <w:rFonts w:ascii="Arial" w:hAnsi="Arial" w:cs="Arial"/>
              </w:rPr>
            </w:pPr>
            <w:r>
              <w:rPr>
                <w:rFonts w:ascii="Arial" w:hAnsi="Arial" w:cs="Arial"/>
              </w:rPr>
              <w:t>JN 0</w:t>
            </w:r>
            <w:r w:rsidR="00E27286">
              <w:rPr>
                <w:rFonts w:ascii="Arial" w:hAnsi="Arial" w:cs="Arial"/>
              </w:rPr>
              <w:t>5</w:t>
            </w:r>
            <w:r>
              <w:rPr>
                <w:rFonts w:ascii="Arial" w:hAnsi="Arial" w:cs="Arial"/>
              </w:rPr>
              <w:t>-202</w:t>
            </w:r>
            <w:r w:rsidR="00D27C3F">
              <w:rPr>
                <w:rFonts w:ascii="Arial" w:hAnsi="Arial" w:cs="Arial"/>
              </w:rPr>
              <w:t>2</w:t>
            </w:r>
          </w:p>
        </w:tc>
      </w:tr>
      <w:tr w:rsidR="00C13FEA" w:rsidRPr="00C67A31" w14:paraId="0940358F" w14:textId="77777777" w:rsidTr="00C13FEA">
        <w:trPr>
          <w:cantSplit/>
          <w:trHeight w:val="567"/>
        </w:trPr>
        <w:tc>
          <w:tcPr>
            <w:tcW w:w="4531" w:type="dxa"/>
            <w:vAlign w:val="center"/>
          </w:tcPr>
          <w:p w14:paraId="4C0F4B4D" w14:textId="77777777" w:rsidR="00C13FEA" w:rsidRPr="00C67A31" w:rsidRDefault="00C13FEA" w:rsidP="003150D1">
            <w:pPr>
              <w:spacing w:after="0" w:line="276" w:lineRule="auto"/>
              <w:jc w:val="right"/>
              <w:rPr>
                <w:rFonts w:ascii="Arial" w:hAnsi="Arial" w:cs="Arial"/>
                <w:b/>
                <w:bCs/>
              </w:rPr>
            </w:pPr>
            <w:r w:rsidRPr="00C67A31">
              <w:rPr>
                <w:rFonts w:ascii="Arial" w:hAnsi="Arial" w:cs="Arial"/>
                <w:b/>
                <w:bCs/>
              </w:rPr>
              <w:t>DATUM</w:t>
            </w:r>
          </w:p>
        </w:tc>
        <w:tc>
          <w:tcPr>
            <w:tcW w:w="4531" w:type="dxa"/>
            <w:vAlign w:val="center"/>
          </w:tcPr>
          <w:p w14:paraId="01C8A3CA" w14:textId="26DE4CE3" w:rsidR="00C13FEA" w:rsidRPr="00C67A31" w:rsidRDefault="00321B78" w:rsidP="003150D1">
            <w:pPr>
              <w:spacing w:after="0" w:line="276" w:lineRule="auto"/>
              <w:rPr>
                <w:rFonts w:ascii="Arial" w:hAnsi="Arial" w:cs="Arial"/>
              </w:rPr>
            </w:pPr>
            <w:r>
              <w:rPr>
                <w:rFonts w:ascii="Arial" w:hAnsi="Arial" w:cs="Arial"/>
              </w:rPr>
              <w:t>21</w:t>
            </w:r>
            <w:r w:rsidR="00AC181F">
              <w:rPr>
                <w:rFonts w:ascii="Arial" w:hAnsi="Arial" w:cs="Arial"/>
              </w:rPr>
              <w:t>.11.2022</w:t>
            </w:r>
          </w:p>
        </w:tc>
      </w:tr>
    </w:tbl>
    <w:p w14:paraId="7F5352C4" w14:textId="77777777" w:rsidR="00C13FEA" w:rsidRPr="00C67A31" w:rsidRDefault="00C13FEA" w:rsidP="003150D1">
      <w:pPr>
        <w:spacing w:after="0" w:line="276" w:lineRule="auto"/>
        <w:rPr>
          <w:rFonts w:ascii="Arial" w:hAnsi="Arial" w:cs="Arial"/>
        </w:rPr>
      </w:pPr>
      <w:r w:rsidRPr="00C67A31">
        <w:rPr>
          <w:rFonts w:ascii="Arial" w:hAnsi="Arial" w:cs="Arial"/>
        </w:rPr>
        <w:br w:type="page"/>
      </w:r>
    </w:p>
    <w:p w14:paraId="3A9B134B" w14:textId="77777777" w:rsidR="00C13FEA" w:rsidRPr="00C67A31" w:rsidRDefault="00C13FEA" w:rsidP="004C7D16">
      <w:pPr>
        <w:pStyle w:val="Kazalovsebine1"/>
      </w:pPr>
      <w:r w:rsidRPr="00C67A31">
        <w:lastRenderedPageBreak/>
        <w:t>vsebina:</w:t>
      </w:r>
    </w:p>
    <w:p w14:paraId="1C844A39" w14:textId="735A7B50" w:rsidR="001D6F75" w:rsidRDefault="007E6680">
      <w:pPr>
        <w:pStyle w:val="Kazalovsebine1"/>
        <w:rPr>
          <w:rFonts w:asciiTheme="minorHAnsi" w:hAnsiTheme="minorHAnsi" w:cstheme="minorBidi"/>
          <w:b w:val="0"/>
          <w:bCs w:val="0"/>
          <w:caps w:val="0"/>
          <w:noProof/>
          <w:color w:val="auto"/>
          <w:u w:val="none"/>
          <w:lang w:eastAsia="sl-SI"/>
        </w:rPr>
      </w:pPr>
      <w:r w:rsidRPr="00692CC3">
        <w:rPr>
          <w:rFonts w:ascii="Arial" w:hAnsi="Arial" w:cs="Arial"/>
          <w:smallCaps/>
          <w:color w:val="auto"/>
          <w:sz w:val="20"/>
          <w:szCs w:val="20"/>
        </w:rPr>
        <w:fldChar w:fldCharType="begin"/>
      </w:r>
      <w:r w:rsidR="00C13FEA" w:rsidRPr="00692CC3">
        <w:rPr>
          <w:rFonts w:ascii="Arial" w:hAnsi="Arial" w:cs="Arial"/>
          <w:color w:val="auto"/>
          <w:sz w:val="20"/>
          <w:szCs w:val="20"/>
        </w:rPr>
        <w:instrText xml:space="preserve"> TOC \o "1-3" \h \z \u </w:instrText>
      </w:r>
      <w:r w:rsidRPr="00692CC3">
        <w:rPr>
          <w:rFonts w:ascii="Arial" w:hAnsi="Arial" w:cs="Arial"/>
          <w:smallCaps/>
          <w:color w:val="auto"/>
          <w:sz w:val="20"/>
          <w:szCs w:val="20"/>
        </w:rPr>
        <w:fldChar w:fldCharType="separate"/>
      </w:r>
      <w:hyperlink w:anchor="_Toc119912711" w:history="1">
        <w:r w:rsidR="001D6F75" w:rsidRPr="00BB167B">
          <w:rPr>
            <w:rStyle w:val="Hiperpovezava"/>
            <w:noProof/>
          </w:rPr>
          <w:t>1.</w:t>
        </w:r>
        <w:r w:rsidR="001D6F75">
          <w:rPr>
            <w:rFonts w:asciiTheme="minorHAnsi" w:hAnsiTheme="minorHAnsi" w:cstheme="minorBidi"/>
            <w:b w:val="0"/>
            <w:bCs w:val="0"/>
            <w:caps w:val="0"/>
            <w:noProof/>
            <w:color w:val="auto"/>
            <w:u w:val="none"/>
            <w:lang w:eastAsia="sl-SI"/>
          </w:rPr>
          <w:tab/>
        </w:r>
        <w:r w:rsidR="001D6F75" w:rsidRPr="00BB167B">
          <w:rPr>
            <w:rStyle w:val="Hiperpovezava"/>
            <w:noProof/>
          </w:rPr>
          <w:t>POVABILO ZAINTERESIRANIM PONUDNIKOM K SODELOVANJU</w:t>
        </w:r>
        <w:r w:rsidR="001D6F75">
          <w:rPr>
            <w:noProof/>
            <w:webHidden/>
          </w:rPr>
          <w:tab/>
        </w:r>
        <w:r w:rsidR="001D6F75">
          <w:rPr>
            <w:noProof/>
            <w:webHidden/>
          </w:rPr>
          <w:fldChar w:fldCharType="begin"/>
        </w:r>
        <w:r w:rsidR="001D6F75">
          <w:rPr>
            <w:noProof/>
            <w:webHidden/>
          </w:rPr>
          <w:instrText xml:space="preserve"> PAGEREF _Toc119912711 \h </w:instrText>
        </w:r>
        <w:r w:rsidR="001D6F75">
          <w:rPr>
            <w:noProof/>
            <w:webHidden/>
          </w:rPr>
        </w:r>
        <w:r w:rsidR="001D6F75">
          <w:rPr>
            <w:noProof/>
            <w:webHidden/>
          </w:rPr>
          <w:fldChar w:fldCharType="separate"/>
        </w:r>
        <w:r w:rsidR="001D6F75">
          <w:rPr>
            <w:noProof/>
            <w:webHidden/>
          </w:rPr>
          <w:t>6</w:t>
        </w:r>
        <w:r w:rsidR="001D6F75">
          <w:rPr>
            <w:noProof/>
            <w:webHidden/>
          </w:rPr>
          <w:fldChar w:fldCharType="end"/>
        </w:r>
      </w:hyperlink>
    </w:p>
    <w:p w14:paraId="1A2037DD" w14:textId="1B564D46" w:rsidR="001D6F75" w:rsidRDefault="001D6F75">
      <w:pPr>
        <w:pStyle w:val="Kazalovsebine1"/>
        <w:rPr>
          <w:rFonts w:asciiTheme="minorHAnsi" w:hAnsiTheme="minorHAnsi" w:cstheme="minorBidi"/>
          <w:b w:val="0"/>
          <w:bCs w:val="0"/>
          <w:caps w:val="0"/>
          <w:noProof/>
          <w:color w:val="auto"/>
          <w:u w:val="none"/>
          <w:lang w:eastAsia="sl-SI"/>
        </w:rPr>
      </w:pPr>
      <w:hyperlink w:anchor="_Toc119912712" w:history="1">
        <w:r w:rsidRPr="00BB167B">
          <w:rPr>
            <w:rStyle w:val="Hiperpovezava"/>
            <w:noProof/>
          </w:rPr>
          <w:t>2.</w:t>
        </w:r>
        <w:r>
          <w:rPr>
            <w:rFonts w:asciiTheme="minorHAnsi" w:hAnsiTheme="minorHAnsi" w:cstheme="minorBidi"/>
            <w:b w:val="0"/>
            <w:bCs w:val="0"/>
            <w:caps w:val="0"/>
            <w:noProof/>
            <w:color w:val="auto"/>
            <w:u w:val="none"/>
            <w:lang w:eastAsia="sl-SI"/>
          </w:rPr>
          <w:tab/>
        </w:r>
        <w:r w:rsidRPr="00BB167B">
          <w:rPr>
            <w:rStyle w:val="Hiperpovezava"/>
            <w:noProof/>
          </w:rPr>
          <w:t>POSTOPEK ODDAJE JAVNEGA NAROČILA</w:t>
        </w:r>
        <w:r>
          <w:rPr>
            <w:noProof/>
            <w:webHidden/>
          </w:rPr>
          <w:tab/>
        </w:r>
        <w:r>
          <w:rPr>
            <w:noProof/>
            <w:webHidden/>
          </w:rPr>
          <w:fldChar w:fldCharType="begin"/>
        </w:r>
        <w:r>
          <w:rPr>
            <w:noProof/>
            <w:webHidden/>
          </w:rPr>
          <w:instrText xml:space="preserve"> PAGEREF _Toc119912712 \h </w:instrText>
        </w:r>
        <w:r>
          <w:rPr>
            <w:noProof/>
            <w:webHidden/>
          </w:rPr>
        </w:r>
        <w:r>
          <w:rPr>
            <w:noProof/>
            <w:webHidden/>
          </w:rPr>
          <w:fldChar w:fldCharType="separate"/>
        </w:r>
        <w:r>
          <w:rPr>
            <w:noProof/>
            <w:webHidden/>
          </w:rPr>
          <w:t>6</w:t>
        </w:r>
        <w:r>
          <w:rPr>
            <w:noProof/>
            <w:webHidden/>
          </w:rPr>
          <w:fldChar w:fldCharType="end"/>
        </w:r>
      </w:hyperlink>
    </w:p>
    <w:p w14:paraId="610BD3E1" w14:textId="03383627" w:rsidR="001D6F75" w:rsidRDefault="001D6F75">
      <w:pPr>
        <w:pStyle w:val="Kazalovsebine1"/>
        <w:rPr>
          <w:rFonts w:asciiTheme="minorHAnsi" w:hAnsiTheme="minorHAnsi" w:cstheme="minorBidi"/>
          <w:b w:val="0"/>
          <w:bCs w:val="0"/>
          <w:caps w:val="0"/>
          <w:noProof/>
          <w:color w:val="auto"/>
          <w:u w:val="none"/>
          <w:lang w:eastAsia="sl-SI"/>
        </w:rPr>
      </w:pPr>
      <w:hyperlink w:anchor="_Toc119912713" w:history="1">
        <w:r w:rsidRPr="00BB167B">
          <w:rPr>
            <w:rStyle w:val="Hiperpovezava"/>
            <w:noProof/>
          </w:rPr>
          <w:t>3.</w:t>
        </w:r>
        <w:r>
          <w:rPr>
            <w:rFonts w:asciiTheme="minorHAnsi" w:hAnsiTheme="minorHAnsi" w:cstheme="minorBidi"/>
            <w:b w:val="0"/>
            <w:bCs w:val="0"/>
            <w:caps w:val="0"/>
            <w:noProof/>
            <w:color w:val="auto"/>
            <w:u w:val="none"/>
            <w:lang w:eastAsia="sl-SI"/>
          </w:rPr>
          <w:tab/>
        </w:r>
        <w:r w:rsidRPr="00BB167B">
          <w:rPr>
            <w:rStyle w:val="Hiperpovezava"/>
            <w:noProof/>
          </w:rPr>
          <w:t>PRAVNA PODLAGA ZA IZVEDBO POSTOPKA JAVNEGA NAROČANJA</w:t>
        </w:r>
        <w:r>
          <w:rPr>
            <w:noProof/>
            <w:webHidden/>
          </w:rPr>
          <w:tab/>
        </w:r>
        <w:r>
          <w:rPr>
            <w:noProof/>
            <w:webHidden/>
          </w:rPr>
          <w:fldChar w:fldCharType="begin"/>
        </w:r>
        <w:r>
          <w:rPr>
            <w:noProof/>
            <w:webHidden/>
          </w:rPr>
          <w:instrText xml:space="preserve"> PAGEREF _Toc119912713 \h </w:instrText>
        </w:r>
        <w:r>
          <w:rPr>
            <w:noProof/>
            <w:webHidden/>
          </w:rPr>
        </w:r>
        <w:r>
          <w:rPr>
            <w:noProof/>
            <w:webHidden/>
          </w:rPr>
          <w:fldChar w:fldCharType="separate"/>
        </w:r>
        <w:r>
          <w:rPr>
            <w:noProof/>
            <w:webHidden/>
          </w:rPr>
          <w:t>6</w:t>
        </w:r>
        <w:r>
          <w:rPr>
            <w:noProof/>
            <w:webHidden/>
          </w:rPr>
          <w:fldChar w:fldCharType="end"/>
        </w:r>
      </w:hyperlink>
    </w:p>
    <w:p w14:paraId="1DCC3A3A" w14:textId="0848DCEF" w:rsidR="001D6F75" w:rsidRDefault="001D6F75">
      <w:pPr>
        <w:pStyle w:val="Kazalovsebine1"/>
        <w:rPr>
          <w:rFonts w:asciiTheme="minorHAnsi" w:hAnsiTheme="minorHAnsi" w:cstheme="minorBidi"/>
          <w:b w:val="0"/>
          <w:bCs w:val="0"/>
          <w:caps w:val="0"/>
          <w:noProof/>
          <w:color w:val="auto"/>
          <w:u w:val="none"/>
          <w:lang w:eastAsia="sl-SI"/>
        </w:rPr>
      </w:pPr>
      <w:hyperlink w:anchor="_Toc119912714" w:history="1">
        <w:r w:rsidRPr="00BB167B">
          <w:rPr>
            <w:rStyle w:val="Hiperpovezava"/>
            <w:noProof/>
          </w:rPr>
          <w:t>4.</w:t>
        </w:r>
        <w:r>
          <w:rPr>
            <w:rFonts w:asciiTheme="minorHAnsi" w:hAnsiTheme="minorHAnsi" w:cstheme="minorBidi"/>
            <w:b w:val="0"/>
            <w:bCs w:val="0"/>
            <w:caps w:val="0"/>
            <w:noProof/>
            <w:color w:val="auto"/>
            <w:u w:val="none"/>
            <w:lang w:eastAsia="sl-SI"/>
          </w:rPr>
          <w:tab/>
        </w:r>
        <w:r w:rsidRPr="00BB167B">
          <w:rPr>
            <w:rStyle w:val="Hiperpovezava"/>
            <w:noProof/>
          </w:rPr>
          <w:t>PONUDNIKI, KI LAHKO SODELUJEJO V JAVNEM NAROČILU</w:t>
        </w:r>
        <w:r>
          <w:rPr>
            <w:noProof/>
            <w:webHidden/>
          </w:rPr>
          <w:tab/>
        </w:r>
        <w:r>
          <w:rPr>
            <w:noProof/>
            <w:webHidden/>
          </w:rPr>
          <w:fldChar w:fldCharType="begin"/>
        </w:r>
        <w:r>
          <w:rPr>
            <w:noProof/>
            <w:webHidden/>
          </w:rPr>
          <w:instrText xml:space="preserve"> PAGEREF _Toc119912714 \h </w:instrText>
        </w:r>
        <w:r>
          <w:rPr>
            <w:noProof/>
            <w:webHidden/>
          </w:rPr>
        </w:r>
        <w:r>
          <w:rPr>
            <w:noProof/>
            <w:webHidden/>
          </w:rPr>
          <w:fldChar w:fldCharType="separate"/>
        </w:r>
        <w:r>
          <w:rPr>
            <w:noProof/>
            <w:webHidden/>
          </w:rPr>
          <w:t>7</w:t>
        </w:r>
        <w:r>
          <w:rPr>
            <w:noProof/>
            <w:webHidden/>
          </w:rPr>
          <w:fldChar w:fldCharType="end"/>
        </w:r>
      </w:hyperlink>
    </w:p>
    <w:p w14:paraId="3EE29498" w14:textId="0074F42E" w:rsidR="001D6F75" w:rsidRDefault="001D6F75">
      <w:pPr>
        <w:pStyle w:val="Kazalovsebine2"/>
        <w:tabs>
          <w:tab w:val="left" w:pos="587"/>
        </w:tabs>
        <w:rPr>
          <w:rFonts w:asciiTheme="minorHAnsi" w:hAnsiTheme="minorHAnsi" w:cstheme="minorBidi"/>
          <w:b w:val="0"/>
          <w:bCs w:val="0"/>
          <w:smallCaps w:val="0"/>
          <w:noProof/>
          <w:color w:val="auto"/>
          <w:lang w:eastAsia="sl-SI"/>
        </w:rPr>
      </w:pPr>
      <w:hyperlink w:anchor="_Toc119912715" w:history="1">
        <w:r w:rsidRPr="00BB167B">
          <w:rPr>
            <w:rStyle w:val="Hiperpovezava"/>
            <w:noProof/>
          </w:rPr>
          <w:t>4.1.</w:t>
        </w:r>
        <w:r>
          <w:rPr>
            <w:rFonts w:asciiTheme="minorHAnsi" w:hAnsiTheme="minorHAnsi" w:cstheme="minorBidi"/>
            <w:b w:val="0"/>
            <w:bCs w:val="0"/>
            <w:smallCaps w:val="0"/>
            <w:noProof/>
            <w:color w:val="auto"/>
            <w:lang w:eastAsia="sl-SI"/>
          </w:rPr>
          <w:tab/>
        </w:r>
        <w:r w:rsidRPr="00BB167B">
          <w:rPr>
            <w:rStyle w:val="Hiperpovezava"/>
            <w:noProof/>
          </w:rPr>
          <w:t>Pojem ponudnika in gospodarskega subjekta</w:t>
        </w:r>
        <w:r>
          <w:rPr>
            <w:noProof/>
            <w:webHidden/>
          </w:rPr>
          <w:tab/>
        </w:r>
        <w:r>
          <w:rPr>
            <w:noProof/>
            <w:webHidden/>
          </w:rPr>
          <w:fldChar w:fldCharType="begin"/>
        </w:r>
        <w:r>
          <w:rPr>
            <w:noProof/>
            <w:webHidden/>
          </w:rPr>
          <w:instrText xml:space="preserve"> PAGEREF _Toc119912715 \h </w:instrText>
        </w:r>
        <w:r>
          <w:rPr>
            <w:noProof/>
            <w:webHidden/>
          </w:rPr>
        </w:r>
        <w:r>
          <w:rPr>
            <w:noProof/>
            <w:webHidden/>
          </w:rPr>
          <w:fldChar w:fldCharType="separate"/>
        </w:r>
        <w:r>
          <w:rPr>
            <w:noProof/>
            <w:webHidden/>
          </w:rPr>
          <w:t>7</w:t>
        </w:r>
        <w:r>
          <w:rPr>
            <w:noProof/>
            <w:webHidden/>
          </w:rPr>
          <w:fldChar w:fldCharType="end"/>
        </w:r>
      </w:hyperlink>
    </w:p>
    <w:p w14:paraId="156B56AD" w14:textId="29B8751D" w:rsidR="001D6F75" w:rsidRDefault="001D6F75">
      <w:pPr>
        <w:pStyle w:val="Kazalovsebine2"/>
        <w:tabs>
          <w:tab w:val="left" w:pos="587"/>
        </w:tabs>
        <w:rPr>
          <w:rFonts w:asciiTheme="minorHAnsi" w:hAnsiTheme="minorHAnsi" w:cstheme="minorBidi"/>
          <w:b w:val="0"/>
          <w:bCs w:val="0"/>
          <w:smallCaps w:val="0"/>
          <w:noProof/>
          <w:color w:val="auto"/>
          <w:lang w:eastAsia="sl-SI"/>
        </w:rPr>
      </w:pPr>
      <w:hyperlink w:anchor="_Toc119912716" w:history="1">
        <w:r w:rsidRPr="00BB167B">
          <w:rPr>
            <w:rStyle w:val="Hiperpovezava"/>
            <w:noProof/>
          </w:rPr>
          <w:t>4.2.</w:t>
        </w:r>
        <w:r>
          <w:rPr>
            <w:rFonts w:asciiTheme="minorHAnsi" w:hAnsiTheme="minorHAnsi" w:cstheme="minorBidi"/>
            <w:b w:val="0"/>
            <w:bCs w:val="0"/>
            <w:smallCaps w:val="0"/>
            <w:noProof/>
            <w:color w:val="auto"/>
            <w:lang w:eastAsia="sl-SI"/>
          </w:rPr>
          <w:tab/>
        </w:r>
        <w:r w:rsidRPr="00BB167B">
          <w:rPr>
            <w:rStyle w:val="Hiperpovezava"/>
            <w:noProof/>
          </w:rPr>
          <w:t>Ponudba s podizvajalci</w:t>
        </w:r>
        <w:r>
          <w:rPr>
            <w:noProof/>
            <w:webHidden/>
          </w:rPr>
          <w:tab/>
        </w:r>
        <w:r>
          <w:rPr>
            <w:noProof/>
            <w:webHidden/>
          </w:rPr>
          <w:fldChar w:fldCharType="begin"/>
        </w:r>
        <w:r>
          <w:rPr>
            <w:noProof/>
            <w:webHidden/>
          </w:rPr>
          <w:instrText xml:space="preserve"> PAGEREF _Toc119912716 \h </w:instrText>
        </w:r>
        <w:r>
          <w:rPr>
            <w:noProof/>
            <w:webHidden/>
          </w:rPr>
        </w:r>
        <w:r>
          <w:rPr>
            <w:noProof/>
            <w:webHidden/>
          </w:rPr>
          <w:fldChar w:fldCharType="separate"/>
        </w:r>
        <w:r>
          <w:rPr>
            <w:noProof/>
            <w:webHidden/>
          </w:rPr>
          <w:t>7</w:t>
        </w:r>
        <w:r>
          <w:rPr>
            <w:noProof/>
            <w:webHidden/>
          </w:rPr>
          <w:fldChar w:fldCharType="end"/>
        </w:r>
      </w:hyperlink>
    </w:p>
    <w:p w14:paraId="51E8DAF3" w14:textId="259A130B" w:rsidR="001D6F75" w:rsidRDefault="001D6F75">
      <w:pPr>
        <w:pStyle w:val="Kazalovsebine3"/>
        <w:tabs>
          <w:tab w:val="left" w:pos="770"/>
          <w:tab w:val="right" w:pos="9060"/>
        </w:tabs>
        <w:rPr>
          <w:rFonts w:asciiTheme="minorHAnsi" w:hAnsiTheme="minorHAnsi" w:cstheme="minorBidi"/>
          <w:smallCaps w:val="0"/>
          <w:noProof/>
          <w:color w:val="auto"/>
          <w:lang w:eastAsia="sl-SI"/>
        </w:rPr>
      </w:pPr>
      <w:hyperlink w:anchor="_Toc119912717" w:history="1">
        <w:r w:rsidRPr="00BB167B">
          <w:rPr>
            <w:rStyle w:val="Hiperpovezava"/>
            <w:rFonts w:ascii="Arial" w:hAnsi="Arial"/>
            <w:noProof/>
          </w:rPr>
          <w:t>4.2.1.</w:t>
        </w:r>
        <w:r>
          <w:rPr>
            <w:rFonts w:asciiTheme="minorHAnsi" w:hAnsiTheme="minorHAnsi" w:cstheme="minorBidi"/>
            <w:smallCaps w:val="0"/>
            <w:noProof/>
            <w:color w:val="auto"/>
            <w:lang w:eastAsia="sl-SI"/>
          </w:rPr>
          <w:tab/>
        </w:r>
        <w:r w:rsidRPr="00BB167B">
          <w:rPr>
            <w:rStyle w:val="Hiperpovezava"/>
            <w:rFonts w:ascii="Arial" w:hAnsi="Arial" w:cs="Arial"/>
            <w:noProof/>
          </w:rPr>
          <w:t>Definicija podizvajalca</w:t>
        </w:r>
        <w:r>
          <w:rPr>
            <w:noProof/>
            <w:webHidden/>
          </w:rPr>
          <w:tab/>
        </w:r>
        <w:r>
          <w:rPr>
            <w:noProof/>
            <w:webHidden/>
          </w:rPr>
          <w:fldChar w:fldCharType="begin"/>
        </w:r>
        <w:r>
          <w:rPr>
            <w:noProof/>
            <w:webHidden/>
          </w:rPr>
          <w:instrText xml:space="preserve"> PAGEREF _Toc119912717 \h </w:instrText>
        </w:r>
        <w:r>
          <w:rPr>
            <w:noProof/>
            <w:webHidden/>
          </w:rPr>
        </w:r>
        <w:r>
          <w:rPr>
            <w:noProof/>
            <w:webHidden/>
          </w:rPr>
          <w:fldChar w:fldCharType="separate"/>
        </w:r>
        <w:r>
          <w:rPr>
            <w:noProof/>
            <w:webHidden/>
          </w:rPr>
          <w:t>7</w:t>
        </w:r>
        <w:r>
          <w:rPr>
            <w:noProof/>
            <w:webHidden/>
          </w:rPr>
          <w:fldChar w:fldCharType="end"/>
        </w:r>
      </w:hyperlink>
    </w:p>
    <w:p w14:paraId="6D248DA4" w14:textId="3B2E92DD" w:rsidR="001D6F75" w:rsidRDefault="001D6F75">
      <w:pPr>
        <w:pStyle w:val="Kazalovsebine3"/>
        <w:tabs>
          <w:tab w:val="left" w:pos="770"/>
          <w:tab w:val="right" w:pos="9060"/>
        </w:tabs>
        <w:rPr>
          <w:rFonts w:asciiTheme="minorHAnsi" w:hAnsiTheme="minorHAnsi" w:cstheme="minorBidi"/>
          <w:smallCaps w:val="0"/>
          <w:noProof/>
          <w:color w:val="auto"/>
          <w:lang w:eastAsia="sl-SI"/>
        </w:rPr>
      </w:pPr>
      <w:hyperlink w:anchor="_Toc119912718" w:history="1">
        <w:r w:rsidRPr="00BB167B">
          <w:rPr>
            <w:rStyle w:val="Hiperpovezava"/>
            <w:rFonts w:ascii="Arial" w:hAnsi="Arial"/>
            <w:noProof/>
          </w:rPr>
          <w:t>4.2.2.</w:t>
        </w:r>
        <w:r>
          <w:rPr>
            <w:rFonts w:asciiTheme="minorHAnsi" w:hAnsiTheme="minorHAnsi" w:cstheme="minorBidi"/>
            <w:smallCaps w:val="0"/>
            <w:noProof/>
            <w:color w:val="auto"/>
            <w:lang w:eastAsia="sl-SI"/>
          </w:rPr>
          <w:tab/>
        </w:r>
        <w:r w:rsidRPr="00BB167B">
          <w:rPr>
            <w:rStyle w:val="Hiperpovezava"/>
            <w:rFonts w:ascii="Arial" w:hAnsi="Arial" w:cs="Arial"/>
            <w:noProof/>
          </w:rPr>
          <w:t>Del javnega naročila, ki je lahko oddan v podizvajanje</w:t>
        </w:r>
        <w:r>
          <w:rPr>
            <w:noProof/>
            <w:webHidden/>
          </w:rPr>
          <w:tab/>
        </w:r>
        <w:r>
          <w:rPr>
            <w:noProof/>
            <w:webHidden/>
          </w:rPr>
          <w:fldChar w:fldCharType="begin"/>
        </w:r>
        <w:r>
          <w:rPr>
            <w:noProof/>
            <w:webHidden/>
          </w:rPr>
          <w:instrText xml:space="preserve"> PAGEREF _Toc119912718 \h </w:instrText>
        </w:r>
        <w:r>
          <w:rPr>
            <w:noProof/>
            <w:webHidden/>
          </w:rPr>
        </w:r>
        <w:r>
          <w:rPr>
            <w:noProof/>
            <w:webHidden/>
          </w:rPr>
          <w:fldChar w:fldCharType="separate"/>
        </w:r>
        <w:r>
          <w:rPr>
            <w:noProof/>
            <w:webHidden/>
          </w:rPr>
          <w:t>8</w:t>
        </w:r>
        <w:r>
          <w:rPr>
            <w:noProof/>
            <w:webHidden/>
          </w:rPr>
          <w:fldChar w:fldCharType="end"/>
        </w:r>
      </w:hyperlink>
    </w:p>
    <w:p w14:paraId="2E5AC5F7" w14:textId="3F2AF4C4" w:rsidR="001D6F75" w:rsidRDefault="001D6F75">
      <w:pPr>
        <w:pStyle w:val="Kazalovsebine3"/>
        <w:tabs>
          <w:tab w:val="left" w:pos="770"/>
          <w:tab w:val="right" w:pos="9060"/>
        </w:tabs>
        <w:rPr>
          <w:rFonts w:asciiTheme="minorHAnsi" w:hAnsiTheme="minorHAnsi" w:cstheme="minorBidi"/>
          <w:smallCaps w:val="0"/>
          <w:noProof/>
          <w:color w:val="auto"/>
          <w:lang w:eastAsia="sl-SI"/>
        </w:rPr>
      </w:pPr>
      <w:hyperlink w:anchor="_Toc119912719" w:history="1">
        <w:r w:rsidRPr="00BB167B">
          <w:rPr>
            <w:rStyle w:val="Hiperpovezava"/>
            <w:rFonts w:ascii="Arial" w:hAnsi="Arial"/>
            <w:noProof/>
          </w:rPr>
          <w:t>4.2.3.</w:t>
        </w:r>
        <w:r>
          <w:rPr>
            <w:rFonts w:asciiTheme="minorHAnsi" w:hAnsiTheme="minorHAnsi" w:cstheme="minorBidi"/>
            <w:smallCaps w:val="0"/>
            <w:noProof/>
            <w:color w:val="auto"/>
            <w:lang w:eastAsia="sl-SI"/>
          </w:rPr>
          <w:tab/>
        </w:r>
        <w:r w:rsidRPr="00BB167B">
          <w:rPr>
            <w:rStyle w:val="Hiperpovezava"/>
            <w:rFonts w:ascii="Arial" w:hAnsi="Arial" w:cs="Arial"/>
            <w:noProof/>
          </w:rPr>
          <w:t>Dokumentacija, povezana s podizvajalci</w:t>
        </w:r>
        <w:r>
          <w:rPr>
            <w:noProof/>
            <w:webHidden/>
          </w:rPr>
          <w:tab/>
        </w:r>
        <w:r>
          <w:rPr>
            <w:noProof/>
            <w:webHidden/>
          </w:rPr>
          <w:fldChar w:fldCharType="begin"/>
        </w:r>
        <w:r>
          <w:rPr>
            <w:noProof/>
            <w:webHidden/>
          </w:rPr>
          <w:instrText xml:space="preserve"> PAGEREF _Toc119912719 \h </w:instrText>
        </w:r>
        <w:r>
          <w:rPr>
            <w:noProof/>
            <w:webHidden/>
          </w:rPr>
        </w:r>
        <w:r>
          <w:rPr>
            <w:noProof/>
            <w:webHidden/>
          </w:rPr>
          <w:fldChar w:fldCharType="separate"/>
        </w:r>
        <w:r>
          <w:rPr>
            <w:noProof/>
            <w:webHidden/>
          </w:rPr>
          <w:t>8</w:t>
        </w:r>
        <w:r>
          <w:rPr>
            <w:noProof/>
            <w:webHidden/>
          </w:rPr>
          <w:fldChar w:fldCharType="end"/>
        </w:r>
      </w:hyperlink>
    </w:p>
    <w:p w14:paraId="6B695218" w14:textId="43D6C8B9" w:rsidR="001D6F75" w:rsidRDefault="001D6F75">
      <w:pPr>
        <w:pStyle w:val="Kazalovsebine3"/>
        <w:tabs>
          <w:tab w:val="left" w:pos="721"/>
          <w:tab w:val="right" w:pos="9060"/>
        </w:tabs>
        <w:rPr>
          <w:rFonts w:asciiTheme="minorHAnsi" w:hAnsiTheme="minorHAnsi" w:cstheme="minorBidi"/>
          <w:smallCaps w:val="0"/>
          <w:noProof/>
          <w:color w:val="auto"/>
          <w:lang w:eastAsia="sl-SI"/>
        </w:rPr>
      </w:pPr>
      <w:hyperlink w:anchor="_Toc119912720" w:history="1">
        <w:r w:rsidRPr="00BB167B">
          <w:rPr>
            <w:rStyle w:val="Hiperpovezava"/>
            <w:noProof/>
          </w:rPr>
          <w:t>4.2.4.</w:t>
        </w:r>
        <w:r>
          <w:rPr>
            <w:rFonts w:asciiTheme="minorHAnsi" w:hAnsiTheme="minorHAnsi" w:cstheme="minorBidi"/>
            <w:smallCaps w:val="0"/>
            <w:noProof/>
            <w:color w:val="auto"/>
            <w:lang w:eastAsia="sl-SI"/>
          </w:rPr>
          <w:tab/>
        </w:r>
        <w:r w:rsidRPr="00BB167B">
          <w:rPr>
            <w:rStyle w:val="Hiperpovezava"/>
            <w:noProof/>
          </w:rPr>
          <w:t>Neposredna plačila podizvajalcem</w:t>
        </w:r>
        <w:r>
          <w:rPr>
            <w:noProof/>
            <w:webHidden/>
          </w:rPr>
          <w:tab/>
        </w:r>
        <w:r>
          <w:rPr>
            <w:noProof/>
            <w:webHidden/>
          </w:rPr>
          <w:fldChar w:fldCharType="begin"/>
        </w:r>
        <w:r>
          <w:rPr>
            <w:noProof/>
            <w:webHidden/>
          </w:rPr>
          <w:instrText xml:space="preserve"> PAGEREF _Toc119912720 \h </w:instrText>
        </w:r>
        <w:r>
          <w:rPr>
            <w:noProof/>
            <w:webHidden/>
          </w:rPr>
        </w:r>
        <w:r>
          <w:rPr>
            <w:noProof/>
            <w:webHidden/>
          </w:rPr>
          <w:fldChar w:fldCharType="separate"/>
        </w:r>
        <w:r>
          <w:rPr>
            <w:noProof/>
            <w:webHidden/>
          </w:rPr>
          <w:t>8</w:t>
        </w:r>
        <w:r>
          <w:rPr>
            <w:noProof/>
            <w:webHidden/>
          </w:rPr>
          <w:fldChar w:fldCharType="end"/>
        </w:r>
      </w:hyperlink>
    </w:p>
    <w:p w14:paraId="427F59DB" w14:textId="23C8B3CA" w:rsidR="001D6F75" w:rsidRDefault="001D6F75">
      <w:pPr>
        <w:pStyle w:val="Kazalovsebine1"/>
        <w:rPr>
          <w:rFonts w:asciiTheme="minorHAnsi" w:hAnsiTheme="minorHAnsi" w:cstheme="minorBidi"/>
          <w:b w:val="0"/>
          <w:bCs w:val="0"/>
          <w:caps w:val="0"/>
          <w:noProof/>
          <w:color w:val="auto"/>
          <w:u w:val="none"/>
          <w:lang w:eastAsia="sl-SI"/>
        </w:rPr>
      </w:pPr>
      <w:hyperlink w:anchor="_Toc119912721" w:history="1">
        <w:r w:rsidRPr="00BB167B">
          <w:rPr>
            <w:rStyle w:val="Hiperpovezava"/>
            <w:noProof/>
          </w:rPr>
          <w:t>5.</w:t>
        </w:r>
        <w:r>
          <w:rPr>
            <w:rFonts w:asciiTheme="minorHAnsi" w:hAnsiTheme="minorHAnsi" w:cstheme="minorBidi"/>
            <w:b w:val="0"/>
            <w:bCs w:val="0"/>
            <w:caps w:val="0"/>
            <w:noProof/>
            <w:color w:val="auto"/>
            <w:u w:val="none"/>
            <w:lang w:eastAsia="sl-SI"/>
          </w:rPr>
          <w:tab/>
        </w:r>
        <w:r w:rsidRPr="00BB167B">
          <w:rPr>
            <w:rStyle w:val="Hiperpovezava"/>
            <w:noProof/>
          </w:rPr>
          <w:t>PREDMET JAVNEGA NAROČANJA</w:t>
        </w:r>
        <w:r>
          <w:rPr>
            <w:noProof/>
            <w:webHidden/>
          </w:rPr>
          <w:tab/>
        </w:r>
        <w:r>
          <w:rPr>
            <w:noProof/>
            <w:webHidden/>
          </w:rPr>
          <w:fldChar w:fldCharType="begin"/>
        </w:r>
        <w:r>
          <w:rPr>
            <w:noProof/>
            <w:webHidden/>
          </w:rPr>
          <w:instrText xml:space="preserve"> PAGEREF _Toc119912721 \h </w:instrText>
        </w:r>
        <w:r>
          <w:rPr>
            <w:noProof/>
            <w:webHidden/>
          </w:rPr>
        </w:r>
        <w:r>
          <w:rPr>
            <w:noProof/>
            <w:webHidden/>
          </w:rPr>
          <w:fldChar w:fldCharType="separate"/>
        </w:r>
        <w:r>
          <w:rPr>
            <w:noProof/>
            <w:webHidden/>
          </w:rPr>
          <w:t>9</w:t>
        </w:r>
        <w:r>
          <w:rPr>
            <w:noProof/>
            <w:webHidden/>
          </w:rPr>
          <w:fldChar w:fldCharType="end"/>
        </w:r>
      </w:hyperlink>
    </w:p>
    <w:p w14:paraId="2AA6F935" w14:textId="246CA000" w:rsidR="001D6F75" w:rsidRDefault="001D6F75">
      <w:pPr>
        <w:pStyle w:val="Kazalovsebine2"/>
        <w:tabs>
          <w:tab w:val="left" w:pos="587"/>
        </w:tabs>
        <w:rPr>
          <w:rFonts w:asciiTheme="minorHAnsi" w:hAnsiTheme="minorHAnsi" w:cstheme="minorBidi"/>
          <w:b w:val="0"/>
          <w:bCs w:val="0"/>
          <w:smallCaps w:val="0"/>
          <w:noProof/>
          <w:color w:val="auto"/>
          <w:lang w:eastAsia="sl-SI"/>
        </w:rPr>
      </w:pPr>
      <w:hyperlink w:anchor="_Toc119912722" w:history="1">
        <w:r w:rsidRPr="00BB167B">
          <w:rPr>
            <w:rStyle w:val="Hiperpovezava"/>
            <w:noProof/>
          </w:rPr>
          <w:t>5.1.</w:t>
        </w:r>
        <w:r>
          <w:rPr>
            <w:rFonts w:asciiTheme="minorHAnsi" w:hAnsiTheme="minorHAnsi" w:cstheme="minorBidi"/>
            <w:b w:val="0"/>
            <w:bCs w:val="0"/>
            <w:smallCaps w:val="0"/>
            <w:noProof/>
            <w:color w:val="auto"/>
            <w:lang w:eastAsia="sl-SI"/>
          </w:rPr>
          <w:tab/>
        </w:r>
        <w:r w:rsidRPr="00BB167B">
          <w:rPr>
            <w:rStyle w:val="Hiperpovezava"/>
            <w:noProof/>
          </w:rPr>
          <w:t>Opis predmeta javnega naročila</w:t>
        </w:r>
        <w:r>
          <w:rPr>
            <w:noProof/>
            <w:webHidden/>
          </w:rPr>
          <w:tab/>
        </w:r>
        <w:r>
          <w:rPr>
            <w:noProof/>
            <w:webHidden/>
          </w:rPr>
          <w:fldChar w:fldCharType="begin"/>
        </w:r>
        <w:r>
          <w:rPr>
            <w:noProof/>
            <w:webHidden/>
          </w:rPr>
          <w:instrText xml:space="preserve"> PAGEREF _Toc119912722 \h </w:instrText>
        </w:r>
        <w:r>
          <w:rPr>
            <w:noProof/>
            <w:webHidden/>
          </w:rPr>
        </w:r>
        <w:r>
          <w:rPr>
            <w:noProof/>
            <w:webHidden/>
          </w:rPr>
          <w:fldChar w:fldCharType="separate"/>
        </w:r>
        <w:r>
          <w:rPr>
            <w:noProof/>
            <w:webHidden/>
          </w:rPr>
          <w:t>9</w:t>
        </w:r>
        <w:r>
          <w:rPr>
            <w:noProof/>
            <w:webHidden/>
          </w:rPr>
          <w:fldChar w:fldCharType="end"/>
        </w:r>
      </w:hyperlink>
    </w:p>
    <w:p w14:paraId="62B32724" w14:textId="06720595" w:rsidR="001D6F75" w:rsidRDefault="001D6F75">
      <w:pPr>
        <w:pStyle w:val="Kazalovsebine2"/>
        <w:tabs>
          <w:tab w:val="left" w:pos="587"/>
        </w:tabs>
        <w:rPr>
          <w:rFonts w:asciiTheme="minorHAnsi" w:hAnsiTheme="minorHAnsi" w:cstheme="minorBidi"/>
          <w:b w:val="0"/>
          <w:bCs w:val="0"/>
          <w:smallCaps w:val="0"/>
          <w:noProof/>
          <w:color w:val="auto"/>
          <w:lang w:eastAsia="sl-SI"/>
        </w:rPr>
      </w:pPr>
      <w:hyperlink w:anchor="_Toc119912723" w:history="1">
        <w:r w:rsidRPr="00BB167B">
          <w:rPr>
            <w:rStyle w:val="Hiperpovezava"/>
            <w:noProof/>
          </w:rPr>
          <w:t>5.2.</w:t>
        </w:r>
        <w:r>
          <w:rPr>
            <w:rFonts w:asciiTheme="minorHAnsi" w:hAnsiTheme="minorHAnsi" w:cstheme="minorBidi"/>
            <w:b w:val="0"/>
            <w:bCs w:val="0"/>
            <w:smallCaps w:val="0"/>
            <w:noProof/>
            <w:color w:val="auto"/>
            <w:lang w:eastAsia="sl-SI"/>
          </w:rPr>
          <w:tab/>
        </w:r>
        <w:r w:rsidRPr="00BB167B">
          <w:rPr>
            <w:rStyle w:val="Hiperpovezava"/>
            <w:noProof/>
          </w:rPr>
          <w:t>Lokacija dostave</w:t>
        </w:r>
        <w:r>
          <w:rPr>
            <w:noProof/>
            <w:webHidden/>
          </w:rPr>
          <w:tab/>
        </w:r>
        <w:r>
          <w:rPr>
            <w:noProof/>
            <w:webHidden/>
          </w:rPr>
          <w:fldChar w:fldCharType="begin"/>
        </w:r>
        <w:r>
          <w:rPr>
            <w:noProof/>
            <w:webHidden/>
          </w:rPr>
          <w:instrText xml:space="preserve"> PAGEREF _Toc119912723 \h </w:instrText>
        </w:r>
        <w:r>
          <w:rPr>
            <w:noProof/>
            <w:webHidden/>
          </w:rPr>
        </w:r>
        <w:r>
          <w:rPr>
            <w:noProof/>
            <w:webHidden/>
          </w:rPr>
          <w:fldChar w:fldCharType="separate"/>
        </w:r>
        <w:r>
          <w:rPr>
            <w:noProof/>
            <w:webHidden/>
          </w:rPr>
          <w:t>11</w:t>
        </w:r>
        <w:r>
          <w:rPr>
            <w:noProof/>
            <w:webHidden/>
          </w:rPr>
          <w:fldChar w:fldCharType="end"/>
        </w:r>
      </w:hyperlink>
    </w:p>
    <w:p w14:paraId="0DF17576" w14:textId="5BE1E9AE" w:rsidR="001D6F75" w:rsidRDefault="001D6F75">
      <w:pPr>
        <w:pStyle w:val="Kazalovsebine2"/>
        <w:tabs>
          <w:tab w:val="left" w:pos="587"/>
        </w:tabs>
        <w:rPr>
          <w:rFonts w:asciiTheme="minorHAnsi" w:hAnsiTheme="minorHAnsi" w:cstheme="minorBidi"/>
          <w:b w:val="0"/>
          <w:bCs w:val="0"/>
          <w:smallCaps w:val="0"/>
          <w:noProof/>
          <w:color w:val="auto"/>
          <w:lang w:eastAsia="sl-SI"/>
        </w:rPr>
      </w:pPr>
      <w:hyperlink w:anchor="_Toc119912724" w:history="1">
        <w:r w:rsidRPr="00BB167B">
          <w:rPr>
            <w:rStyle w:val="Hiperpovezava"/>
            <w:noProof/>
          </w:rPr>
          <w:t>5.3.</w:t>
        </w:r>
        <w:r>
          <w:rPr>
            <w:rFonts w:asciiTheme="minorHAnsi" w:hAnsiTheme="minorHAnsi" w:cstheme="minorBidi"/>
            <w:b w:val="0"/>
            <w:bCs w:val="0"/>
            <w:smallCaps w:val="0"/>
            <w:noProof/>
            <w:color w:val="auto"/>
            <w:lang w:eastAsia="sl-SI"/>
          </w:rPr>
          <w:tab/>
        </w:r>
        <w:r w:rsidRPr="00BB167B">
          <w:rPr>
            <w:rStyle w:val="Hiperpovezava"/>
            <w:noProof/>
          </w:rPr>
          <w:t>Izbira dobavitelja, sklenitev okvirnega sporazuma in fiksnost cen</w:t>
        </w:r>
        <w:r>
          <w:rPr>
            <w:noProof/>
            <w:webHidden/>
          </w:rPr>
          <w:tab/>
        </w:r>
        <w:r>
          <w:rPr>
            <w:noProof/>
            <w:webHidden/>
          </w:rPr>
          <w:fldChar w:fldCharType="begin"/>
        </w:r>
        <w:r>
          <w:rPr>
            <w:noProof/>
            <w:webHidden/>
          </w:rPr>
          <w:instrText xml:space="preserve"> PAGEREF _Toc119912724 \h </w:instrText>
        </w:r>
        <w:r>
          <w:rPr>
            <w:noProof/>
            <w:webHidden/>
          </w:rPr>
        </w:r>
        <w:r>
          <w:rPr>
            <w:noProof/>
            <w:webHidden/>
          </w:rPr>
          <w:fldChar w:fldCharType="separate"/>
        </w:r>
        <w:r>
          <w:rPr>
            <w:noProof/>
            <w:webHidden/>
          </w:rPr>
          <w:t>11</w:t>
        </w:r>
        <w:r>
          <w:rPr>
            <w:noProof/>
            <w:webHidden/>
          </w:rPr>
          <w:fldChar w:fldCharType="end"/>
        </w:r>
      </w:hyperlink>
    </w:p>
    <w:p w14:paraId="0333DA21" w14:textId="7FB3AA7D" w:rsidR="001D6F75" w:rsidRDefault="001D6F75">
      <w:pPr>
        <w:pStyle w:val="Kazalovsebine3"/>
        <w:tabs>
          <w:tab w:val="left" w:pos="721"/>
          <w:tab w:val="right" w:pos="9060"/>
        </w:tabs>
        <w:rPr>
          <w:rFonts w:asciiTheme="minorHAnsi" w:hAnsiTheme="minorHAnsi" w:cstheme="minorBidi"/>
          <w:smallCaps w:val="0"/>
          <w:noProof/>
          <w:color w:val="auto"/>
          <w:lang w:eastAsia="sl-SI"/>
        </w:rPr>
      </w:pPr>
      <w:hyperlink w:anchor="_Toc119912725" w:history="1">
        <w:r w:rsidRPr="00BB167B">
          <w:rPr>
            <w:rStyle w:val="Hiperpovezava"/>
            <w:noProof/>
          </w:rPr>
          <w:t>5.3.1.</w:t>
        </w:r>
        <w:r>
          <w:rPr>
            <w:rFonts w:asciiTheme="minorHAnsi" w:hAnsiTheme="minorHAnsi" w:cstheme="minorBidi"/>
            <w:smallCaps w:val="0"/>
            <w:noProof/>
            <w:color w:val="auto"/>
            <w:lang w:eastAsia="sl-SI"/>
          </w:rPr>
          <w:tab/>
        </w:r>
        <w:r w:rsidRPr="00BB167B">
          <w:rPr>
            <w:rStyle w:val="Hiperpovezava"/>
            <w:noProof/>
          </w:rPr>
          <w:t>Vsi sklopi, z izjemo sklopa 8 Sveže sadje, zelenjava, suho sadje in oreščki</w:t>
        </w:r>
        <w:r>
          <w:rPr>
            <w:noProof/>
            <w:webHidden/>
          </w:rPr>
          <w:tab/>
        </w:r>
        <w:r>
          <w:rPr>
            <w:noProof/>
            <w:webHidden/>
          </w:rPr>
          <w:fldChar w:fldCharType="begin"/>
        </w:r>
        <w:r>
          <w:rPr>
            <w:noProof/>
            <w:webHidden/>
          </w:rPr>
          <w:instrText xml:space="preserve"> PAGEREF _Toc119912725 \h </w:instrText>
        </w:r>
        <w:r>
          <w:rPr>
            <w:noProof/>
            <w:webHidden/>
          </w:rPr>
        </w:r>
        <w:r>
          <w:rPr>
            <w:noProof/>
            <w:webHidden/>
          </w:rPr>
          <w:fldChar w:fldCharType="separate"/>
        </w:r>
        <w:r>
          <w:rPr>
            <w:noProof/>
            <w:webHidden/>
          </w:rPr>
          <w:t>12</w:t>
        </w:r>
        <w:r>
          <w:rPr>
            <w:noProof/>
            <w:webHidden/>
          </w:rPr>
          <w:fldChar w:fldCharType="end"/>
        </w:r>
      </w:hyperlink>
    </w:p>
    <w:p w14:paraId="7743E88B" w14:textId="100E2ADE" w:rsidR="001D6F75" w:rsidRDefault="001D6F75">
      <w:pPr>
        <w:pStyle w:val="Kazalovsebine3"/>
        <w:tabs>
          <w:tab w:val="left" w:pos="721"/>
          <w:tab w:val="right" w:pos="9060"/>
        </w:tabs>
        <w:rPr>
          <w:rFonts w:asciiTheme="minorHAnsi" w:hAnsiTheme="minorHAnsi" w:cstheme="minorBidi"/>
          <w:smallCaps w:val="0"/>
          <w:noProof/>
          <w:color w:val="auto"/>
          <w:lang w:eastAsia="sl-SI"/>
        </w:rPr>
      </w:pPr>
      <w:hyperlink w:anchor="_Toc119912726" w:history="1">
        <w:r w:rsidRPr="00BB167B">
          <w:rPr>
            <w:rStyle w:val="Hiperpovezava"/>
            <w:noProof/>
          </w:rPr>
          <w:t>5.3.2.</w:t>
        </w:r>
        <w:r>
          <w:rPr>
            <w:rFonts w:asciiTheme="minorHAnsi" w:hAnsiTheme="minorHAnsi" w:cstheme="minorBidi"/>
            <w:smallCaps w:val="0"/>
            <w:noProof/>
            <w:color w:val="auto"/>
            <w:lang w:eastAsia="sl-SI"/>
          </w:rPr>
          <w:tab/>
        </w:r>
        <w:r w:rsidRPr="00BB167B">
          <w:rPr>
            <w:rStyle w:val="Hiperpovezava"/>
            <w:noProof/>
          </w:rPr>
          <w:t>Sklop 8 Sveže sadje, zelenjava, suho sadje in oreščki</w:t>
        </w:r>
        <w:r>
          <w:rPr>
            <w:noProof/>
            <w:webHidden/>
          </w:rPr>
          <w:tab/>
        </w:r>
        <w:r>
          <w:rPr>
            <w:noProof/>
            <w:webHidden/>
          </w:rPr>
          <w:fldChar w:fldCharType="begin"/>
        </w:r>
        <w:r>
          <w:rPr>
            <w:noProof/>
            <w:webHidden/>
          </w:rPr>
          <w:instrText xml:space="preserve"> PAGEREF _Toc119912726 \h </w:instrText>
        </w:r>
        <w:r>
          <w:rPr>
            <w:noProof/>
            <w:webHidden/>
          </w:rPr>
        </w:r>
        <w:r>
          <w:rPr>
            <w:noProof/>
            <w:webHidden/>
          </w:rPr>
          <w:fldChar w:fldCharType="separate"/>
        </w:r>
        <w:r>
          <w:rPr>
            <w:noProof/>
            <w:webHidden/>
          </w:rPr>
          <w:t>12</w:t>
        </w:r>
        <w:r>
          <w:rPr>
            <w:noProof/>
            <w:webHidden/>
          </w:rPr>
          <w:fldChar w:fldCharType="end"/>
        </w:r>
      </w:hyperlink>
    </w:p>
    <w:p w14:paraId="033D246C" w14:textId="3C6D6BE9" w:rsidR="001D6F75" w:rsidRDefault="001D6F75">
      <w:pPr>
        <w:pStyle w:val="Kazalovsebine1"/>
        <w:rPr>
          <w:rFonts w:asciiTheme="minorHAnsi" w:hAnsiTheme="minorHAnsi" w:cstheme="minorBidi"/>
          <w:b w:val="0"/>
          <w:bCs w:val="0"/>
          <w:caps w:val="0"/>
          <w:noProof/>
          <w:color w:val="auto"/>
          <w:u w:val="none"/>
          <w:lang w:eastAsia="sl-SI"/>
        </w:rPr>
      </w:pPr>
      <w:hyperlink w:anchor="_Toc119912727" w:history="1">
        <w:r w:rsidRPr="00BB167B">
          <w:rPr>
            <w:rStyle w:val="Hiperpovezava"/>
            <w:noProof/>
          </w:rPr>
          <w:t>6.</w:t>
        </w:r>
        <w:r>
          <w:rPr>
            <w:rFonts w:asciiTheme="minorHAnsi" w:hAnsiTheme="minorHAnsi" w:cstheme="minorBidi"/>
            <w:b w:val="0"/>
            <w:bCs w:val="0"/>
            <w:caps w:val="0"/>
            <w:noProof/>
            <w:color w:val="auto"/>
            <w:u w:val="none"/>
            <w:lang w:eastAsia="sl-SI"/>
          </w:rPr>
          <w:tab/>
        </w:r>
        <w:r w:rsidRPr="00BB167B">
          <w:rPr>
            <w:rStyle w:val="Hiperpovezava"/>
            <w:noProof/>
          </w:rPr>
          <w:t>PRAVILA ZA SPOROČANJE</w:t>
        </w:r>
        <w:r>
          <w:rPr>
            <w:noProof/>
            <w:webHidden/>
          </w:rPr>
          <w:tab/>
        </w:r>
        <w:r>
          <w:rPr>
            <w:noProof/>
            <w:webHidden/>
          </w:rPr>
          <w:fldChar w:fldCharType="begin"/>
        </w:r>
        <w:r>
          <w:rPr>
            <w:noProof/>
            <w:webHidden/>
          </w:rPr>
          <w:instrText xml:space="preserve"> PAGEREF _Toc119912727 \h </w:instrText>
        </w:r>
        <w:r>
          <w:rPr>
            <w:noProof/>
            <w:webHidden/>
          </w:rPr>
        </w:r>
        <w:r>
          <w:rPr>
            <w:noProof/>
            <w:webHidden/>
          </w:rPr>
          <w:fldChar w:fldCharType="separate"/>
        </w:r>
        <w:r>
          <w:rPr>
            <w:noProof/>
            <w:webHidden/>
          </w:rPr>
          <w:t>13</w:t>
        </w:r>
        <w:r>
          <w:rPr>
            <w:noProof/>
            <w:webHidden/>
          </w:rPr>
          <w:fldChar w:fldCharType="end"/>
        </w:r>
      </w:hyperlink>
    </w:p>
    <w:p w14:paraId="5BAAFA75" w14:textId="61F39BB4" w:rsidR="001D6F75" w:rsidRDefault="001D6F75">
      <w:pPr>
        <w:pStyle w:val="Kazalovsebine2"/>
        <w:tabs>
          <w:tab w:val="left" w:pos="587"/>
        </w:tabs>
        <w:rPr>
          <w:rFonts w:asciiTheme="minorHAnsi" w:hAnsiTheme="minorHAnsi" w:cstheme="minorBidi"/>
          <w:b w:val="0"/>
          <w:bCs w:val="0"/>
          <w:smallCaps w:val="0"/>
          <w:noProof/>
          <w:color w:val="auto"/>
          <w:lang w:eastAsia="sl-SI"/>
        </w:rPr>
      </w:pPr>
      <w:hyperlink w:anchor="_Toc119912728" w:history="1">
        <w:r w:rsidRPr="00BB167B">
          <w:rPr>
            <w:rStyle w:val="Hiperpovezava"/>
            <w:noProof/>
          </w:rPr>
          <w:t>6.1.</w:t>
        </w:r>
        <w:r>
          <w:rPr>
            <w:rFonts w:asciiTheme="minorHAnsi" w:hAnsiTheme="minorHAnsi" w:cstheme="minorBidi"/>
            <w:b w:val="0"/>
            <w:bCs w:val="0"/>
            <w:smallCaps w:val="0"/>
            <w:noProof/>
            <w:color w:val="auto"/>
            <w:lang w:eastAsia="sl-SI"/>
          </w:rPr>
          <w:tab/>
        </w:r>
        <w:r w:rsidRPr="00BB167B">
          <w:rPr>
            <w:rStyle w:val="Hiperpovezava"/>
            <w:noProof/>
          </w:rPr>
          <w:t>Komunikacijska sredstva</w:t>
        </w:r>
        <w:r>
          <w:rPr>
            <w:noProof/>
            <w:webHidden/>
          </w:rPr>
          <w:tab/>
        </w:r>
        <w:r>
          <w:rPr>
            <w:noProof/>
            <w:webHidden/>
          </w:rPr>
          <w:fldChar w:fldCharType="begin"/>
        </w:r>
        <w:r>
          <w:rPr>
            <w:noProof/>
            <w:webHidden/>
          </w:rPr>
          <w:instrText xml:space="preserve"> PAGEREF _Toc119912728 \h </w:instrText>
        </w:r>
        <w:r>
          <w:rPr>
            <w:noProof/>
            <w:webHidden/>
          </w:rPr>
        </w:r>
        <w:r>
          <w:rPr>
            <w:noProof/>
            <w:webHidden/>
          </w:rPr>
          <w:fldChar w:fldCharType="separate"/>
        </w:r>
        <w:r>
          <w:rPr>
            <w:noProof/>
            <w:webHidden/>
          </w:rPr>
          <w:t>13</w:t>
        </w:r>
        <w:r>
          <w:rPr>
            <w:noProof/>
            <w:webHidden/>
          </w:rPr>
          <w:fldChar w:fldCharType="end"/>
        </w:r>
      </w:hyperlink>
    </w:p>
    <w:p w14:paraId="49572F53" w14:textId="0B23BF98" w:rsidR="001D6F75" w:rsidRDefault="001D6F75">
      <w:pPr>
        <w:pStyle w:val="Kazalovsebine2"/>
        <w:tabs>
          <w:tab w:val="left" w:pos="587"/>
        </w:tabs>
        <w:rPr>
          <w:rFonts w:asciiTheme="minorHAnsi" w:hAnsiTheme="minorHAnsi" w:cstheme="minorBidi"/>
          <w:b w:val="0"/>
          <w:bCs w:val="0"/>
          <w:smallCaps w:val="0"/>
          <w:noProof/>
          <w:color w:val="auto"/>
          <w:lang w:eastAsia="sl-SI"/>
        </w:rPr>
      </w:pPr>
      <w:hyperlink w:anchor="_Toc119912729" w:history="1">
        <w:r w:rsidRPr="00BB167B">
          <w:rPr>
            <w:rStyle w:val="Hiperpovezava"/>
            <w:noProof/>
          </w:rPr>
          <w:t>6.2.</w:t>
        </w:r>
        <w:r>
          <w:rPr>
            <w:rFonts w:asciiTheme="minorHAnsi" w:hAnsiTheme="minorHAnsi" w:cstheme="minorBidi"/>
            <w:b w:val="0"/>
            <w:bCs w:val="0"/>
            <w:smallCaps w:val="0"/>
            <w:noProof/>
            <w:color w:val="auto"/>
            <w:lang w:eastAsia="sl-SI"/>
          </w:rPr>
          <w:tab/>
        </w:r>
        <w:r w:rsidRPr="00BB167B">
          <w:rPr>
            <w:rStyle w:val="Hiperpovezava"/>
            <w:noProof/>
          </w:rPr>
          <w:t>Spreminjanje ali dopolnjevanje dokumentacije</w:t>
        </w:r>
        <w:r>
          <w:rPr>
            <w:noProof/>
            <w:webHidden/>
          </w:rPr>
          <w:tab/>
        </w:r>
        <w:r>
          <w:rPr>
            <w:noProof/>
            <w:webHidden/>
          </w:rPr>
          <w:fldChar w:fldCharType="begin"/>
        </w:r>
        <w:r>
          <w:rPr>
            <w:noProof/>
            <w:webHidden/>
          </w:rPr>
          <w:instrText xml:space="preserve"> PAGEREF _Toc119912729 \h </w:instrText>
        </w:r>
        <w:r>
          <w:rPr>
            <w:noProof/>
            <w:webHidden/>
          </w:rPr>
        </w:r>
        <w:r>
          <w:rPr>
            <w:noProof/>
            <w:webHidden/>
          </w:rPr>
          <w:fldChar w:fldCharType="separate"/>
        </w:r>
        <w:r>
          <w:rPr>
            <w:noProof/>
            <w:webHidden/>
          </w:rPr>
          <w:t>14</w:t>
        </w:r>
        <w:r>
          <w:rPr>
            <w:noProof/>
            <w:webHidden/>
          </w:rPr>
          <w:fldChar w:fldCharType="end"/>
        </w:r>
      </w:hyperlink>
    </w:p>
    <w:p w14:paraId="30BF654F" w14:textId="36289B88" w:rsidR="001D6F75" w:rsidRDefault="001D6F75">
      <w:pPr>
        <w:pStyle w:val="Kazalovsebine2"/>
        <w:tabs>
          <w:tab w:val="left" w:pos="587"/>
        </w:tabs>
        <w:rPr>
          <w:rFonts w:asciiTheme="minorHAnsi" w:hAnsiTheme="minorHAnsi" w:cstheme="minorBidi"/>
          <w:b w:val="0"/>
          <w:bCs w:val="0"/>
          <w:smallCaps w:val="0"/>
          <w:noProof/>
          <w:color w:val="auto"/>
          <w:lang w:eastAsia="sl-SI"/>
        </w:rPr>
      </w:pPr>
      <w:hyperlink w:anchor="_Toc119912730" w:history="1">
        <w:r w:rsidRPr="00BB167B">
          <w:rPr>
            <w:rStyle w:val="Hiperpovezava"/>
            <w:noProof/>
          </w:rPr>
          <w:t>6.3.</w:t>
        </w:r>
        <w:r>
          <w:rPr>
            <w:rFonts w:asciiTheme="minorHAnsi" w:hAnsiTheme="minorHAnsi" w:cstheme="minorBidi"/>
            <w:b w:val="0"/>
            <w:bCs w:val="0"/>
            <w:smallCaps w:val="0"/>
            <w:noProof/>
            <w:color w:val="auto"/>
            <w:lang w:eastAsia="sl-SI"/>
          </w:rPr>
          <w:tab/>
        </w:r>
        <w:r w:rsidRPr="00BB167B">
          <w:rPr>
            <w:rStyle w:val="Hiperpovezava"/>
            <w:noProof/>
          </w:rPr>
          <w:t>Jezik javnega naročanja</w:t>
        </w:r>
        <w:r>
          <w:rPr>
            <w:noProof/>
            <w:webHidden/>
          </w:rPr>
          <w:tab/>
        </w:r>
        <w:r>
          <w:rPr>
            <w:noProof/>
            <w:webHidden/>
          </w:rPr>
          <w:fldChar w:fldCharType="begin"/>
        </w:r>
        <w:r>
          <w:rPr>
            <w:noProof/>
            <w:webHidden/>
          </w:rPr>
          <w:instrText xml:space="preserve"> PAGEREF _Toc119912730 \h </w:instrText>
        </w:r>
        <w:r>
          <w:rPr>
            <w:noProof/>
            <w:webHidden/>
          </w:rPr>
        </w:r>
        <w:r>
          <w:rPr>
            <w:noProof/>
            <w:webHidden/>
          </w:rPr>
          <w:fldChar w:fldCharType="separate"/>
        </w:r>
        <w:r>
          <w:rPr>
            <w:noProof/>
            <w:webHidden/>
          </w:rPr>
          <w:t>14</w:t>
        </w:r>
        <w:r>
          <w:rPr>
            <w:noProof/>
            <w:webHidden/>
          </w:rPr>
          <w:fldChar w:fldCharType="end"/>
        </w:r>
      </w:hyperlink>
    </w:p>
    <w:p w14:paraId="399E5F97" w14:textId="6928A13F" w:rsidR="001D6F75" w:rsidRDefault="001D6F75">
      <w:pPr>
        <w:pStyle w:val="Kazalovsebine2"/>
        <w:tabs>
          <w:tab w:val="left" w:pos="587"/>
        </w:tabs>
        <w:rPr>
          <w:rFonts w:asciiTheme="minorHAnsi" w:hAnsiTheme="minorHAnsi" w:cstheme="minorBidi"/>
          <w:b w:val="0"/>
          <w:bCs w:val="0"/>
          <w:smallCaps w:val="0"/>
          <w:noProof/>
          <w:color w:val="auto"/>
          <w:lang w:eastAsia="sl-SI"/>
        </w:rPr>
      </w:pPr>
      <w:hyperlink w:anchor="_Toc119912731" w:history="1">
        <w:r w:rsidRPr="00BB167B">
          <w:rPr>
            <w:rStyle w:val="Hiperpovezava"/>
            <w:noProof/>
          </w:rPr>
          <w:t>6.4.</w:t>
        </w:r>
        <w:r>
          <w:rPr>
            <w:rFonts w:asciiTheme="minorHAnsi" w:hAnsiTheme="minorHAnsi" w:cstheme="minorBidi"/>
            <w:b w:val="0"/>
            <w:bCs w:val="0"/>
            <w:smallCaps w:val="0"/>
            <w:noProof/>
            <w:color w:val="auto"/>
            <w:lang w:eastAsia="sl-SI"/>
          </w:rPr>
          <w:tab/>
        </w:r>
        <w:r w:rsidRPr="00BB167B">
          <w:rPr>
            <w:rStyle w:val="Hiperpovezava"/>
            <w:noProof/>
          </w:rPr>
          <w:t>Oblika ponudbe</w:t>
        </w:r>
        <w:r>
          <w:rPr>
            <w:noProof/>
            <w:webHidden/>
          </w:rPr>
          <w:tab/>
        </w:r>
        <w:r>
          <w:rPr>
            <w:noProof/>
            <w:webHidden/>
          </w:rPr>
          <w:fldChar w:fldCharType="begin"/>
        </w:r>
        <w:r>
          <w:rPr>
            <w:noProof/>
            <w:webHidden/>
          </w:rPr>
          <w:instrText xml:space="preserve"> PAGEREF _Toc119912731 \h </w:instrText>
        </w:r>
        <w:r>
          <w:rPr>
            <w:noProof/>
            <w:webHidden/>
          </w:rPr>
        </w:r>
        <w:r>
          <w:rPr>
            <w:noProof/>
            <w:webHidden/>
          </w:rPr>
          <w:fldChar w:fldCharType="separate"/>
        </w:r>
        <w:r>
          <w:rPr>
            <w:noProof/>
            <w:webHidden/>
          </w:rPr>
          <w:t>14</w:t>
        </w:r>
        <w:r>
          <w:rPr>
            <w:noProof/>
            <w:webHidden/>
          </w:rPr>
          <w:fldChar w:fldCharType="end"/>
        </w:r>
      </w:hyperlink>
    </w:p>
    <w:p w14:paraId="0BC6002C" w14:textId="3B8DD07B" w:rsidR="001D6F75" w:rsidRDefault="001D6F75">
      <w:pPr>
        <w:pStyle w:val="Kazalovsebine1"/>
        <w:rPr>
          <w:rFonts w:asciiTheme="minorHAnsi" w:hAnsiTheme="minorHAnsi" w:cstheme="minorBidi"/>
          <w:b w:val="0"/>
          <w:bCs w:val="0"/>
          <w:caps w:val="0"/>
          <w:noProof/>
          <w:color w:val="auto"/>
          <w:u w:val="none"/>
          <w:lang w:eastAsia="sl-SI"/>
        </w:rPr>
      </w:pPr>
      <w:hyperlink w:anchor="_Toc119912732" w:history="1">
        <w:r w:rsidRPr="00BB167B">
          <w:rPr>
            <w:rStyle w:val="Hiperpovezava"/>
            <w:noProof/>
          </w:rPr>
          <w:t>7.</w:t>
        </w:r>
        <w:r>
          <w:rPr>
            <w:rFonts w:asciiTheme="minorHAnsi" w:hAnsiTheme="minorHAnsi" w:cstheme="minorBidi"/>
            <w:b w:val="0"/>
            <w:bCs w:val="0"/>
            <w:caps w:val="0"/>
            <w:noProof/>
            <w:color w:val="auto"/>
            <w:u w:val="none"/>
            <w:lang w:eastAsia="sl-SI"/>
          </w:rPr>
          <w:tab/>
        </w:r>
        <w:r w:rsidRPr="00BB167B">
          <w:rPr>
            <w:rStyle w:val="Hiperpovezava"/>
            <w:noProof/>
          </w:rPr>
          <w:t>ODDAJA IN JAVNO ODPIRANJE PONUDB</w:t>
        </w:r>
        <w:r>
          <w:rPr>
            <w:noProof/>
            <w:webHidden/>
          </w:rPr>
          <w:tab/>
        </w:r>
        <w:r>
          <w:rPr>
            <w:noProof/>
            <w:webHidden/>
          </w:rPr>
          <w:fldChar w:fldCharType="begin"/>
        </w:r>
        <w:r>
          <w:rPr>
            <w:noProof/>
            <w:webHidden/>
          </w:rPr>
          <w:instrText xml:space="preserve"> PAGEREF _Toc119912732 \h </w:instrText>
        </w:r>
        <w:r>
          <w:rPr>
            <w:noProof/>
            <w:webHidden/>
          </w:rPr>
        </w:r>
        <w:r>
          <w:rPr>
            <w:noProof/>
            <w:webHidden/>
          </w:rPr>
          <w:fldChar w:fldCharType="separate"/>
        </w:r>
        <w:r>
          <w:rPr>
            <w:noProof/>
            <w:webHidden/>
          </w:rPr>
          <w:t>15</w:t>
        </w:r>
        <w:r>
          <w:rPr>
            <w:noProof/>
            <w:webHidden/>
          </w:rPr>
          <w:fldChar w:fldCharType="end"/>
        </w:r>
      </w:hyperlink>
    </w:p>
    <w:p w14:paraId="46014311" w14:textId="6A83A3BA" w:rsidR="001D6F75" w:rsidRDefault="001D6F75">
      <w:pPr>
        <w:pStyle w:val="Kazalovsebine2"/>
        <w:tabs>
          <w:tab w:val="left" w:pos="587"/>
        </w:tabs>
        <w:rPr>
          <w:rFonts w:asciiTheme="minorHAnsi" w:hAnsiTheme="minorHAnsi" w:cstheme="minorBidi"/>
          <w:b w:val="0"/>
          <w:bCs w:val="0"/>
          <w:smallCaps w:val="0"/>
          <w:noProof/>
          <w:color w:val="auto"/>
          <w:lang w:eastAsia="sl-SI"/>
        </w:rPr>
      </w:pPr>
      <w:hyperlink w:anchor="_Toc119912733" w:history="1">
        <w:r w:rsidRPr="00BB167B">
          <w:rPr>
            <w:rStyle w:val="Hiperpovezava"/>
            <w:noProof/>
          </w:rPr>
          <w:t>7.1.</w:t>
        </w:r>
        <w:r>
          <w:rPr>
            <w:rFonts w:asciiTheme="minorHAnsi" w:hAnsiTheme="minorHAnsi" w:cstheme="minorBidi"/>
            <w:b w:val="0"/>
            <w:bCs w:val="0"/>
            <w:smallCaps w:val="0"/>
            <w:noProof/>
            <w:color w:val="auto"/>
            <w:lang w:eastAsia="sl-SI"/>
          </w:rPr>
          <w:tab/>
        </w:r>
        <w:r w:rsidRPr="00BB167B">
          <w:rPr>
            <w:rStyle w:val="Hiperpovezava"/>
            <w:noProof/>
          </w:rPr>
          <w:t>Način in rok za prejem ponudb</w:t>
        </w:r>
        <w:r>
          <w:rPr>
            <w:noProof/>
            <w:webHidden/>
          </w:rPr>
          <w:tab/>
        </w:r>
        <w:r>
          <w:rPr>
            <w:noProof/>
            <w:webHidden/>
          </w:rPr>
          <w:fldChar w:fldCharType="begin"/>
        </w:r>
        <w:r>
          <w:rPr>
            <w:noProof/>
            <w:webHidden/>
          </w:rPr>
          <w:instrText xml:space="preserve"> PAGEREF _Toc119912733 \h </w:instrText>
        </w:r>
        <w:r>
          <w:rPr>
            <w:noProof/>
            <w:webHidden/>
          </w:rPr>
        </w:r>
        <w:r>
          <w:rPr>
            <w:noProof/>
            <w:webHidden/>
          </w:rPr>
          <w:fldChar w:fldCharType="separate"/>
        </w:r>
        <w:r>
          <w:rPr>
            <w:noProof/>
            <w:webHidden/>
          </w:rPr>
          <w:t>15</w:t>
        </w:r>
        <w:r>
          <w:rPr>
            <w:noProof/>
            <w:webHidden/>
          </w:rPr>
          <w:fldChar w:fldCharType="end"/>
        </w:r>
      </w:hyperlink>
    </w:p>
    <w:p w14:paraId="3976CE06" w14:textId="2B489D90" w:rsidR="001D6F75" w:rsidRDefault="001D6F75">
      <w:pPr>
        <w:pStyle w:val="Kazalovsebine2"/>
        <w:tabs>
          <w:tab w:val="left" w:pos="587"/>
        </w:tabs>
        <w:rPr>
          <w:rFonts w:asciiTheme="minorHAnsi" w:hAnsiTheme="minorHAnsi" w:cstheme="minorBidi"/>
          <w:b w:val="0"/>
          <w:bCs w:val="0"/>
          <w:smallCaps w:val="0"/>
          <w:noProof/>
          <w:color w:val="auto"/>
          <w:lang w:eastAsia="sl-SI"/>
        </w:rPr>
      </w:pPr>
      <w:hyperlink w:anchor="_Toc119912734" w:history="1">
        <w:r w:rsidRPr="00BB167B">
          <w:rPr>
            <w:rStyle w:val="Hiperpovezava"/>
            <w:noProof/>
          </w:rPr>
          <w:t>7.2.</w:t>
        </w:r>
        <w:r>
          <w:rPr>
            <w:rFonts w:asciiTheme="minorHAnsi" w:hAnsiTheme="minorHAnsi" w:cstheme="minorBidi"/>
            <w:b w:val="0"/>
            <w:bCs w:val="0"/>
            <w:smallCaps w:val="0"/>
            <w:noProof/>
            <w:color w:val="auto"/>
            <w:lang w:eastAsia="sl-SI"/>
          </w:rPr>
          <w:tab/>
        </w:r>
        <w:r w:rsidRPr="00BB167B">
          <w:rPr>
            <w:rStyle w:val="Hiperpovezava"/>
            <w:noProof/>
          </w:rPr>
          <w:t>Način in čas odpiranja ponudb</w:t>
        </w:r>
        <w:r>
          <w:rPr>
            <w:noProof/>
            <w:webHidden/>
          </w:rPr>
          <w:tab/>
        </w:r>
        <w:r>
          <w:rPr>
            <w:noProof/>
            <w:webHidden/>
          </w:rPr>
          <w:fldChar w:fldCharType="begin"/>
        </w:r>
        <w:r>
          <w:rPr>
            <w:noProof/>
            <w:webHidden/>
          </w:rPr>
          <w:instrText xml:space="preserve"> PAGEREF _Toc119912734 \h </w:instrText>
        </w:r>
        <w:r>
          <w:rPr>
            <w:noProof/>
            <w:webHidden/>
          </w:rPr>
        </w:r>
        <w:r>
          <w:rPr>
            <w:noProof/>
            <w:webHidden/>
          </w:rPr>
          <w:fldChar w:fldCharType="separate"/>
        </w:r>
        <w:r>
          <w:rPr>
            <w:noProof/>
            <w:webHidden/>
          </w:rPr>
          <w:t>15</w:t>
        </w:r>
        <w:r>
          <w:rPr>
            <w:noProof/>
            <w:webHidden/>
          </w:rPr>
          <w:fldChar w:fldCharType="end"/>
        </w:r>
      </w:hyperlink>
    </w:p>
    <w:p w14:paraId="1DCA96C5" w14:textId="03F05E9C" w:rsidR="001D6F75" w:rsidRDefault="001D6F75">
      <w:pPr>
        <w:pStyle w:val="Kazalovsebine2"/>
        <w:tabs>
          <w:tab w:val="left" w:pos="587"/>
        </w:tabs>
        <w:rPr>
          <w:rFonts w:asciiTheme="minorHAnsi" w:hAnsiTheme="minorHAnsi" w:cstheme="minorBidi"/>
          <w:b w:val="0"/>
          <w:bCs w:val="0"/>
          <w:smallCaps w:val="0"/>
          <w:noProof/>
          <w:color w:val="auto"/>
          <w:lang w:eastAsia="sl-SI"/>
        </w:rPr>
      </w:pPr>
      <w:hyperlink w:anchor="_Toc119912735" w:history="1">
        <w:r w:rsidRPr="00BB167B">
          <w:rPr>
            <w:rStyle w:val="Hiperpovezava"/>
            <w:noProof/>
          </w:rPr>
          <w:t>7.3.</w:t>
        </w:r>
        <w:r>
          <w:rPr>
            <w:rFonts w:asciiTheme="minorHAnsi" w:hAnsiTheme="minorHAnsi" w:cstheme="minorBidi"/>
            <w:b w:val="0"/>
            <w:bCs w:val="0"/>
            <w:smallCaps w:val="0"/>
            <w:noProof/>
            <w:color w:val="auto"/>
            <w:lang w:eastAsia="sl-SI"/>
          </w:rPr>
          <w:tab/>
        </w:r>
        <w:r w:rsidRPr="00BB167B">
          <w:rPr>
            <w:rStyle w:val="Hiperpovezava"/>
            <w:noProof/>
          </w:rPr>
          <w:t>Rok za dodatna pojasnila ponudb</w:t>
        </w:r>
        <w:r>
          <w:rPr>
            <w:noProof/>
            <w:webHidden/>
          </w:rPr>
          <w:tab/>
        </w:r>
        <w:r>
          <w:rPr>
            <w:noProof/>
            <w:webHidden/>
          </w:rPr>
          <w:fldChar w:fldCharType="begin"/>
        </w:r>
        <w:r>
          <w:rPr>
            <w:noProof/>
            <w:webHidden/>
          </w:rPr>
          <w:instrText xml:space="preserve"> PAGEREF _Toc119912735 \h </w:instrText>
        </w:r>
        <w:r>
          <w:rPr>
            <w:noProof/>
            <w:webHidden/>
          </w:rPr>
        </w:r>
        <w:r>
          <w:rPr>
            <w:noProof/>
            <w:webHidden/>
          </w:rPr>
          <w:fldChar w:fldCharType="separate"/>
        </w:r>
        <w:r>
          <w:rPr>
            <w:noProof/>
            <w:webHidden/>
          </w:rPr>
          <w:t>16</w:t>
        </w:r>
        <w:r>
          <w:rPr>
            <w:noProof/>
            <w:webHidden/>
          </w:rPr>
          <w:fldChar w:fldCharType="end"/>
        </w:r>
      </w:hyperlink>
    </w:p>
    <w:p w14:paraId="0006CE33" w14:textId="7F17A349" w:rsidR="001D6F75" w:rsidRDefault="001D6F75">
      <w:pPr>
        <w:pStyle w:val="Kazalovsebine1"/>
        <w:rPr>
          <w:rFonts w:asciiTheme="minorHAnsi" w:hAnsiTheme="minorHAnsi" w:cstheme="minorBidi"/>
          <w:b w:val="0"/>
          <w:bCs w:val="0"/>
          <w:caps w:val="0"/>
          <w:noProof/>
          <w:color w:val="auto"/>
          <w:u w:val="none"/>
          <w:lang w:eastAsia="sl-SI"/>
        </w:rPr>
      </w:pPr>
      <w:hyperlink w:anchor="_Toc119912736" w:history="1">
        <w:r w:rsidRPr="00BB167B">
          <w:rPr>
            <w:rStyle w:val="Hiperpovezava"/>
            <w:noProof/>
          </w:rPr>
          <w:t>8.</w:t>
        </w:r>
        <w:r>
          <w:rPr>
            <w:rFonts w:asciiTheme="minorHAnsi" w:hAnsiTheme="minorHAnsi" w:cstheme="minorBidi"/>
            <w:b w:val="0"/>
            <w:bCs w:val="0"/>
            <w:caps w:val="0"/>
            <w:noProof/>
            <w:color w:val="auto"/>
            <w:u w:val="none"/>
            <w:lang w:eastAsia="sl-SI"/>
          </w:rPr>
          <w:tab/>
        </w:r>
        <w:r w:rsidRPr="00BB167B">
          <w:rPr>
            <w:rStyle w:val="Hiperpovezava"/>
            <w:noProof/>
          </w:rPr>
          <w:t>POGOJI ZA PRIZNANJE SPOSOBNOSTI IN RAZLOGI ZA IZKLJUČITEV</w:t>
        </w:r>
        <w:r>
          <w:rPr>
            <w:noProof/>
            <w:webHidden/>
          </w:rPr>
          <w:tab/>
        </w:r>
        <w:r>
          <w:rPr>
            <w:noProof/>
            <w:webHidden/>
          </w:rPr>
          <w:fldChar w:fldCharType="begin"/>
        </w:r>
        <w:r>
          <w:rPr>
            <w:noProof/>
            <w:webHidden/>
          </w:rPr>
          <w:instrText xml:space="preserve"> PAGEREF _Toc119912736 \h </w:instrText>
        </w:r>
        <w:r>
          <w:rPr>
            <w:noProof/>
            <w:webHidden/>
          </w:rPr>
        </w:r>
        <w:r>
          <w:rPr>
            <w:noProof/>
            <w:webHidden/>
          </w:rPr>
          <w:fldChar w:fldCharType="separate"/>
        </w:r>
        <w:r>
          <w:rPr>
            <w:noProof/>
            <w:webHidden/>
          </w:rPr>
          <w:t>16</w:t>
        </w:r>
        <w:r>
          <w:rPr>
            <w:noProof/>
            <w:webHidden/>
          </w:rPr>
          <w:fldChar w:fldCharType="end"/>
        </w:r>
      </w:hyperlink>
    </w:p>
    <w:p w14:paraId="20212AB5" w14:textId="082AA3ED" w:rsidR="001D6F75" w:rsidRDefault="001D6F75">
      <w:pPr>
        <w:pStyle w:val="Kazalovsebine2"/>
        <w:tabs>
          <w:tab w:val="left" w:pos="587"/>
        </w:tabs>
        <w:rPr>
          <w:rFonts w:asciiTheme="minorHAnsi" w:hAnsiTheme="minorHAnsi" w:cstheme="minorBidi"/>
          <w:b w:val="0"/>
          <w:bCs w:val="0"/>
          <w:smallCaps w:val="0"/>
          <w:noProof/>
          <w:color w:val="auto"/>
          <w:lang w:eastAsia="sl-SI"/>
        </w:rPr>
      </w:pPr>
      <w:hyperlink w:anchor="_Toc119912737" w:history="1">
        <w:r w:rsidRPr="00BB167B">
          <w:rPr>
            <w:rStyle w:val="Hiperpovezava"/>
            <w:noProof/>
          </w:rPr>
          <w:t>8.1.</w:t>
        </w:r>
        <w:r>
          <w:rPr>
            <w:rFonts w:asciiTheme="minorHAnsi" w:hAnsiTheme="minorHAnsi" w:cstheme="minorBidi"/>
            <w:b w:val="0"/>
            <w:bCs w:val="0"/>
            <w:smallCaps w:val="0"/>
            <w:noProof/>
            <w:color w:val="auto"/>
            <w:lang w:eastAsia="sl-SI"/>
          </w:rPr>
          <w:tab/>
        </w:r>
        <w:r w:rsidRPr="00BB167B">
          <w:rPr>
            <w:rStyle w:val="Hiperpovezava"/>
            <w:noProof/>
          </w:rPr>
          <w:t>Razlogi za izključitev</w:t>
        </w:r>
        <w:r>
          <w:rPr>
            <w:noProof/>
            <w:webHidden/>
          </w:rPr>
          <w:tab/>
        </w:r>
        <w:r>
          <w:rPr>
            <w:noProof/>
            <w:webHidden/>
          </w:rPr>
          <w:fldChar w:fldCharType="begin"/>
        </w:r>
        <w:r>
          <w:rPr>
            <w:noProof/>
            <w:webHidden/>
          </w:rPr>
          <w:instrText xml:space="preserve"> PAGEREF _Toc119912737 \h </w:instrText>
        </w:r>
        <w:r>
          <w:rPr>
            <w:noProof/>
            <w:webHidden/>
          </w:rPr>
        </w:r>
        <w:r>
          <w:rPr>
            <w:noProof/>
            <w:webHidden/>
          </w:rPr>
          <w:fldChar w:fldCharType="separate"/>
        </w:r>
        <w:r>
          <w:rPr>
            <w:noProof/>
            <w:webHidden/>
          </w:rPr>
          <w:t>16</w:t>
        </w:r>
        <w:r>
          <w:rPr>
            <w:noProof/>
            <w:webHidden/>
          </w:rPr>
          <w:fldChar w:fldCharType="end"/>
        </w:r>
      </w:hyperlink>
    </w:p>
    <w:p w14:paraId="337033BA" w14:textId="7A3977E3" w:rsidR="001D6F75" w:rsidRDefault="001D6F75">
      <w:pPr>
        <w:pStyle w:val="Kazalovsebine3"/>
        <w:tabs>
          <w:tab w:val="left" w:pos="721"/>
          <w:tab w:val="right" w:pos="9060"/>
        </w:tabs>
        <w:rPr>
          <w:rFonts w:asciiTheme="minorHAnsi" w:hAnsiTheme="minorHAnsi" w:cstheme="minorBidi"/>
          <w:smallCaps w:val="0"/>
          <w:noProof/>
          <w:color w:val="auto"/>
          <w:lang w:eastAsia="sl-SI"/>
        </w:rPr>
      </w:pPr>
      <w:hyperlink w:anchor="_Toc119912738" w:history="1">
        <w:r w:rsidRPr="00BB167B">
          <w:rPr>
            <w:rStyle w:val="Hiperpovezava"/>
            <w:noProof/>
          </w:rPr>
          <w:t>8.1.1.</w:t>
        </w:r>
        <w:r>
          <w:rPr>
            <w:rFonts w:asciiTheme="minorHAnsi" w:hAnsiTheme="minorHAnsi" w:cstheme="minorBidi"/>
            <w:smallCaps w:val="0"/>
            <w:noProof/>
            <w:color w:val="auto"/>
            <w:lang w:eastAsia="sl-SI"/>
          </w:rPr>
          <w:tab/>
        </w:r>
        <w:r w:rsidRPr="00BB167B">
          <w:rPr>
            <w:rStyle w:val="Hiperpovezava"/>
            <w:noProof/>
          </w:rPr>
          <w:t>Razlogi za izključitev</w:t>
        </w:r>
        <w:r>
          <w:rPr>
            <w:noProof/>
            <w:webHidden/>
          </w:rPr>
          <w:tab/>
        </w:r>
        <w:r>
          <w:rPr>
            <w:noProof/>
            <w:webHidden/>
          </w:rPr>
          <w:fldChar w:fldCharType="begin"/>
        </w:r>
        <w:r>
          <w:rPr>
            <w:noProof/>
            <w:webHidden/>
          </w:rPr>
          <w:instrText xml:space="preserve"> PAGEREF _Toc119912738 \h </w:instrText>
        </w:r>
        <w:r>
          <w:rPr>
            <w:noProof/>
            <w:webHidden/>
          </w:rPr>
        </w:r>
        <w:r>
          <w:rPr>
            <w:noProof/>
            <w:webHidden/>
          </w:rPr>
          <w:fldChar w:fldCharType="separate"/>
        </w:r>
        <w:r>
          <w:rPr>
            <w:noProof/>
            <w:webHidden/>
          </w:rPr>
          <w:t>16</w:t>
        </w:r>
        <w:r>
          <w:rPr>
            <w:noProof/>
            <w:webHidden/>
          </w:rPr>
          <w:fldChar w:fldCharType="end"/>
        </w:r>
      </w:hyperlink>
    </w:p>
    <w:p w14:paraId="727D431B" w14:textId="7CB380C9" w:rsidR="001D6F75" w:rsidRDefault="001D6F75">
      <w:pPr>
        <w:pStyle w:val="Kazalovsebine3"/>
        <w:tabs>
          <w:tab w:val="left" w:pos="721"/>
          <w:tab w:val="right" w:pos="9060"/>
        </w:tabs>
        <w:rPr>
          <w:rFonts w:asciiTheme="minorHAnsi" w:hAnsiTheme="minorHAnsi" w:cstheme="minorBidi"/>
          <w:smallCaps w:val="0"/>
          <w:noProof/>
          <w:color w:val="auto"/>
          <w:lang w:eastAsia="sl-SI"/>
        </w:rPr>
      </w:pPr>
      <w:hyperlink w:anchor="_Toc119912739" w:history="1">
        <w:r w:rsidRPr="00BB167B">
          <w:rPr>
            <w:rStyle w:val="Hiperpovezava"/>
            <w:noProof/>
          </w:rPr>
          <w:t>8.1.2.</w:t>
        </w:r>
        <w:r>
          <w:rPr>
            <w:rFonts w:asciiTheme="minorHAnsi" w:hAnsiTheme="minorHAnsi" w:cstheme="minorBidi"/>
            <w:smallCaps w:val="0"/>
            <w:noProof/>
            <w:color w:val="auto"/>
            <w:lang w:eastAsia="sl-SI"/>
          </w:rPr>
          <w:tab/>
        </w:r>
        <w:r w:rsidRPr="00BB167B">
          <w:rPr>
            <w:rStyle w:val="Hiperpovezava"/>
            <w:noProof/>
          </w:rPr>
          <w:t>Gospodarski subjekti, za katere ne smejo obstajati razlogi za izključitev</w:t>
        </w:r>
        <w:r>
          <w:rPr>
            <w:noProof/>
            <w:webHidden/>
          </w:rPr>
          <w:tab/>
        </w:r>
        <w:r>
          <w:rPr>
            <w:noProof/>
            <w:webHidden/>
          </w:rPr>
          <w:fldChar w:fldCharType="begin"/>
        </w:r>
        <w:r>
          <w:rPr>
            <w:noProof/>
            <w:webHidden/>
          </w:rPr>
          <w:instrText xml:space="preserve"> PAGEREF _Toc119912739 \h </w:instrText>
        </w:r>
        <w:r>
          <w:rPr>
            <w:noProof/>
            <w:webHidden/>
          </w:rPr>
        </w:r>
        <w:r>
          <w:rPr>
            <w:noProof/>
            <w:webHidden/>
          </w:rPr>
          <w:fldChar w:fldCharType="separate"/>
        </w:r>
        <w:r>
          <w:rPr>
            <w:noProof/>
            <w:webHidden/>
          </w:rPr>
          <w:t>19</w:t>
        </w:r>
        <w:r>
          <w:rPr>
            <w:noProof/>
            <w:webHidden/>
          </w:rPr>
          <w:fldChar w:fldCharType="end"/>
        </w:r>
      </w:hyperlink>
    </w:p>
    <w:p w14:paraId="4A844929" w14:textId="20701819" w:rsidR="001D6F75" w:rsidRDefault="001D6F75">
      <w:pPr>
        <w:pStyle w:val="Kazalovsebine3"/>
        <w:tabs>
          <w:tab w:val="left" w:pos="721"/>
          <w:tab w:val="right" w:pos="9060"/>
        </w:tabs>
        <w:rPr>
          <w:rFonts w:asciiTheme="minorHAnsi" w:hAnsiTheme="minorHAnsi" w:cstheme="minorBidi"/>
          <w:smallCaps w:val="0"/>
          <w:noProof/>
          <w:color w:val="auto"/>
          <w:lang w:eastAsia="sl-SI"/>
        </w:rPr>
      </w:pPr>
      <w:hyperlink w:anchor="_Toc119912740" w:history="1">
        <w:r w:rsidRPr="00BB167B">
          <w:rPr>
            <w:rStyle w:val="Hiperpovezava"/>
            <w:noProof/>
          </w:rPr>
          <w:t>8.1.3.</w:t>
        </w:r>
        <w:r>
          <w:rPr>
            <w:rFonts w:asciiTheme="minorHAnsi" w:hAnsiTheme="minorHAnsi" w:cstheme="minorBidi"/>
            <w:smallCaps w:val="0"/>
            <w:noProof/>
            <w:color w:val="auto"/>
            <w:lang w:eastAsia="sl-SI"/>
          </w:rPr>
          <w:tab/>
        </w:r>
        <w:r w:rsidRPr="00BB167B">
          <w:rPr>
            <w:rStyle w:val="Hiperpovezava"/>
            <w:noProof/>
          </w:rPr>
          <w:t>Popravni mehanizem</w:t>
        </w:r>
        <w:r>
          <w:rPr>
            <w:noProof/>
            <w:webHidden/>
          </w:rPr>
          <w:tab/>
        </w:r>
        <w:r>
          <w:rPr>
            <w:noProof/>
            <w:webHidden/>
          </w:rPr>
          <w:fldChar w:fldCharType="begin"/>
        </w:r>
        <w:r>
          <w:rPr>
            <w:noProof/>
            <w:webHidden/>
          </w:rPr>
          <w:instrText xml:space="preserve"> PAGEREF _Toc119912740 \h </w:instrText>
        </w:r>
        <w:r>
          <w:rPr>
            <w:noProof/>
            <w:webHidden/>
          </w:rPr>
        </w:r>
        <w:r>
          <w:rPr>
            <w:noProof/>
            <w:webHidden/>
          </w:rPr>
          <w:fldChar w:fldCharType="separate"/>
        </w:r>
        <w:r>
          <w:rPr>
            <w:noProof/>
            <w:webHidden/>
          </w:rPr>
          <w:t>20</w:t>
        </w:r>
        <w:r>
          <w:rPr>
            <w:noProof/>
            <w:webHidden/>
          </w:rPr>
          <w:fldChar w:fldCharType="end"/>
        </w:r>
      </w:hyperlink>
    </w:p>
    <w:p w14:paraId="4FF78887" w14:textId="3F768A19" w:rsidR="001D6F75" w:rsidRDefault="001D6F75">
      <w:pPr>
        <w:pStyle w:val="Kazalovsebine2"/>
        <w:tabs>
          <w:tab w:val="left" w:pos="587"/>
        </w:tabs>
        <w:rPr>
          <w:rFonts w:asciiTheme="minorHAnsi" w:hAnsiTheme="minorHAnsi" w:cstheme="minorBidi"/>
          <w:b w:val="0"/>
          <w:bCs w:val="0"/>
          <w:smallCaps w:val="0"/>
          <w:noProof/>
          <w:color w:val="auto"/>
          <w:lang w:eastAsia="sl-SI"/>
        </w:rPr>
      </w:pPr>
      <w:hyperlink w:anchor="_Toc119912741" w:history="1">
        <w:r w:rsidRPr="00BB167B">
          <w:rPr>
            <w:rStyle w:val="Hiperpovezava"/>
            <w:noProof/>
          </w:rPr>
          <w:t>8.2.</w:t>
        </w:r>
        <w:r>
          <w:rPr>
            <w:rFonts w:asciiTheme="minorHAnsi" w:hAnsiTheme="minorHAnsi" w:cstheme="minorBidi"/>
            <w:b w:val="0"/>
            <w:bCs w:val="0"/>
            <w:smallCaps w:val="0"/>
            <w:noProof/>
            <w:color w:val="auto"/>
            <w:lang w:eastAsia="sl-SI"/>
          </w:rPr>
          <w:tab/>
        </w:r>
        <w:r w:rsidRPr="00BB167B">
          <w:rPr>
            <w:rStyle w:val="Hiperpovezava"/>
            <w:noProof/>
          </w:rPr>
          <w:t>Pogoji za sodelovanje</w:t>
        </w:r>
        <w:r>
          <w:rPr>
            <w:noProof/>
            <w:webHidden/>
          </w:rPr>
          <w:tab/>
        </w:r>
        <w:r>
          <w:rPr>
            <w:noProof/>
            <w:webHidden/>
          </w:rPr>
          <w:fldChar w:fldCharType="begin"/>
        </w:r>
        <w:r>
          <w:rPr>
            <w:noProof/>
            <w:webHidden/>
          </w:rPr>
          <w:instrText xml:space="preserve"> PAGEREF _Toc119912741 \h </w:instrText>
        </w:r>
        <w:r>
          <w:rPr>
            <w:noProof/>
            <w:webHidden/>
          </w:rPr>
        </w:r>
        <w:r>
          <w:rPr>
            <w:noProof/>
            <w:webHidden/>
          </w:rPr>
          <w:fldChar w:fldCharType="separate"/>
        </w:r>
        <w:r>
          <w:rPr>
            <w:noProof/>
            <w:webHidden/>
          </w:rPr>
          <w:t>20</w:t>
        </w:r>
        <w:r>
          <w:rPr>
            <w:noProof/>
            <w:webHidden/>
          </w:rPr>
          <w:fldChar w:fldCharType="end"/>
        </w:r>
      </w:hyperlink>
    </w:p>
    <w:p w14:paraId="663D8CB1" w14:textId="1A3CDED0" w:rsidR="001D6F75" w:rsidRDefault="001D6F75">
      <w:pPr>
        <w:pStyle w:val="Kazalovsebine3"/>
        <w:tabs>
          <w:tab w:val="left" w:pos="721"/>
          <w:tab w:val="right" w:pos="9060"/>
        </w:tabs>
        <w:rPr>
          <w:rFonts w:asciiTheme="minorHAnsi" w:hAnsiTheme="minorHAnsi" w:cstheme="minorBidi"/>
          <w:smallCaps w:val="0"/>
          <w:noProof/>
          <w:color w:val="auto"/>
          <w:lang w:eastAsia="sl-SI"/>
        </w:rPr>
      </w:pPr>
      <w:hyperlink w:anchor="_Toc119912742" w:history="1">
        <w:r w:rsidRPr="00BB167B">
          <w:rPr>
            <w:rStyle w:val="Hiperpovezava"/>
            <w:noProof/>
          </w:rPr>
          <w:t>8.2.1.</w:t>
        </w:r>
        <w:r>
          <w:rPr>
            <w:rFonts w:asciiTheme="minorHAnsi" w:hAnsiTheme="minorHAnsi" w:cstheme="minorBidi"/>
            <w:smallCaps w:val="0"/>
            <w:noProof/>
            <w:color w:val="auto"/>
            <w:lang w:eastAsia="sl-SI"/>
          </w:rPr>
          <w:tab/>
        </w:r>
        <w:r w:rsidRPr="00BB167B">
          <w:rPr>
            <w:rStyle w:val="Hiperpovezava"/>
            <w:noProof/>
          </w:rPr>
          <w:t>Gospodarski subjekti, za katere so določeni pogoji</w:t>
        </w:r>
        <w:r>
          <w:rPr>
            <w:noProof/>
            <w:webHidden/>
          </w:rPr>
          <w:tab/>
        </w:r>
        <w:r>
          <w:rPr>
            <w:noProof/>
            <w:webHidden/>
          </w:rPr>
          <w:fldChar w:fldCharType="begin"/>
        </w:r>
        <w:r>
          <w:rPr>
            <w:noProof/>
            <w:webHidden/>
          </w:rPr>
          <w:instrText xml:space="preserve"> PAGEREF _Toc119912742 \h </w:instrText>
        </w:r>
        <w:r>
          <w:rPr>
            <w:noProof/>
            <w:webHidden/>
          </w:rPr>
        </w:r>
        <w:r>
          <w:rPr>
            <w:noProof/>
            <w:webHidden/>
          </w:rPr>
          <w:fldChar w:fldCharType="separate"/>
        </w:r>
        <w:r>
          <w:rPr>
            <w:noProof/>
            <w:webHidden/>
          </w:rPr>
          <w:t>20</w:t>
        </w:r>
        <w:r>
          <w:rPr>
            <w:noProof/>
            <w:webHidden/>
          </w:rPr>
          <w:fldChar w:fldCharType="end"/>
        </w:r>
      </w:hyperlink>
    </w:p>
    <w:p w14:paraId="624B407C" w14:textId="5593ABE1" w:rsidR="001D6F75" w:rsidRDefault="001D6F75">
      <w:pPr>
        <w:pStyle w:val="Kazalovsebine3"/>
        <w:tabs>
          <w:tab w:val="left" w:pos="721"/>
          <w:tab w:val="right" w:pos="9060"/>
        </w:tabs>
        <w:rPr>
          <w:rFonts w:asciiTheme="minorHAnsi" w:hAnsiTheme="minorHAnsi" w:cstheme="minorBidi"/>
          <w:smallCaps w:val="0"/>
          <w:noProof/>
          <w:color w:val="auto"/>
          <w:lang w:eastAsia="sl-SI"/>
        </w:rPr>
      </w:pPr>
      <w:hyperlink w:anchor="_Toc119912743" w:history="1">
        <w:r w:rsidRPr="00BB167B">
          <w:rPr>
            <w:rStyle w:val="Hiperpovezava"/>
            <w:noProof/>
          </w:rPr>
          <w:t>8.2.2.</w:t>
        </w:r>
        <w:r>
          <w:rPr>
            <w:rFonts w:asciiTheme="minorHAnsi" w:hAnsiTheme="minorHAnsi" w:cstheme="minorBidi"/>
            <w:smallCaps w:val="0"/>
            <w:noProof/>
            <w:color w:val="auto"/>
            <w:lang w:eastAsia="sl-SI"/>
          </w:rPr>
          <w:tab/>
        </w:r>
        <w:r w:rsidRPr="00BB167B">
          <w:rPr>
            <w:rStyle w:val="Hiperpovezava"/>
            <w:noProof/>
          </w:rPr>
          <w:t>Ustreznost za opravljanje poklicne dejavnosti</w:t>
        </w:r>
        <w:r>
          <w:rPr>
            <w:noProof/>
            <w:webHidden/>
          </w:rPr>
          <w:tab/>
        </w:r>
        <w:r>
          <w:rPr>
            <w:noProof/>
            <w:webHidden/>
          </w:rPr>
          <w:fldChar w:fldCharType="begin"/>
        </w:r>
        <w:r>
          <w:rPr>
            <w:noProof/>
            <w:webHidden/>
          </w:rPr>
          <w:instrText xml:space="preserve"> PAGEREF _Toc119912743 \h </w:instrText>
        </w:r>
        <w:r>
          <w:rPr>
            <w:noProof/>
            <w:webHidden/>
          </w:rPr>
        </w:r>
        <w:r>
          <w:rPr>
            <w:noProof/>
            <w:webHidden/>
          </w:rPr>
          <w:fldChar w:fldCharType="separate"/>
        </w:r>
        <w:r>
          <w:rPr>
            <w:noProof/>
            <w:webHidden/>
          </w:rPr>
          <w:t>21</w:t>
        </w:r>
        <w:r>
          <w:rPr>
            <w:noProof/>
            <w:webHidden/>
          </w:rPr>
          <w:fldChar w:fldCharType="end"/>
        </w:r>
      </w:hyperlink>
    </w:p>
    <w:p w14:paraId="7BF5BB3F" w14:textId="7AB488D0" w:rsidR="001D6F75" w:rsidRDefault="001D6F75">
      <w:pPr>
        <w:pStyle w:val="Kazalovsebine3"/>
        <w:tabs>
          <w:tab w:val="left" w:pos="721"/>
          <w:tab w:val="right" w:pos="9060"/>
        </w:tabs>
        <w:rPr>
          <w:rFonts w:asciiTheme="minorHAnsi" w:hAnsiTheme="minorHAnsi" w:cstheme="minorBidi"/>
          <w:smallCaps w:val="0"/>
          <w:noProof/>
          <w:color w:val="auto"/>
          <w:lang w:eastAsia="sl-SI"/>
        </w:rPr>
      </w:pPr>
      <w:hyperlink w:anchor="_Toc119912744" w:history="1">
        <w:r w:rsidRPr="00BB167B">
          <w:rPr>
            <w:rStyle w:val="Hiperpovezava"/>
            <w:noProof/>
          </w:rPr>
          <w:t>8.2.3.</w:t>
        </w:r>
        <w:r>
          <w:rPr>
            <w:rFonts w:asciiTheme="minorHAnsi" w:hAnsiTheme="minorHAnsi" w:cstheme="minorBidi"/>
            <w:smallCaps w:val="0"/>
            <w:noProof/>
            <w:color w:val="auto"/>
            <w:lang w:eastAsia="sl-SI"/>
          </w:rPr>
          <w:tab/>
        </w:r>
        <w:r w:rsidRPr="00BB167B">
          <w:rPr>
            <w:rStyle w:val="Hiperpovezava"/>
            <w:noProof/>
          </w:rPr>
          <w:t>Ekonomski in finančni položaj</w:t>
        </w:r>
        <w:r>
          <w:rPr>
            <w:noProof/>
            <w:webHidden/>
          </w:rPr>
          <w:tab/>
        </w:r>
        <w:r>
          <w:rPr>
            <w:noProof/>
            <w:webHidden/>
          </w:rPr>
          <w:fldChar w:fldCharType="begin"/>
        </w:r>
        <w:r>
          <w:rPr>
            <w:noProof/>
            <w:webHidden/>
          </w:rPr>
          <w:instrText xml:space="preserve"> PAGEREF _Toc119912744 \h </w:instrText>
        </w:r>
        <w:r>
          <w:rPr>
            <w:noProof/>
            <w:webHidden/>
          </w:rPr>
        </w:r>
        <w:r>
          <w:rPr>
            <w:noProof/>
            <w:webHidden/>
          </w:rPr>
          <w:fldChar w:fldCharType="separate"/>
        </w:r>
        <w:r>
          <w:rPr>
            <w:noProof/>
            <w:webHidden/>
          </w:rPr>
          <w:t>21</w:t>
        </w:r>
        <w:r>
          <w:rPr>
            <w:noProof/>
            <w:webHidden/>
          </w:rPr>
          <w:fldChar w:fldCharType="end"/>
        </w:r>
      </w:hyperlink>
    </w:p>
    <w:p w14:paraId="1D1D56CD" w14:textId="290DA358" w:rsidR="001D6F75" w:rsidRDefault="001D6F75">
      <w:pPr>
        <w:pStyle w:val="Kazalovsebine3"/>
        <w:tabs>
          <w:tab w:val="left" w:pos="721"/>
          <w:tab w:val="right" w:pos="9060"/>
        </w:tabs>
        <w:rPr>
          <w:rFonts w:asciiTheme="minorHAnsi" w:hAnsiTheme="minorHAnsi" w:cstheme="minorBidi"/>
          <w:smallCaps w:val="0"/>
          <w:noProof/>
          <w:color w:val="auto"/>
          <w:lang w:eastAsia="sl-SI"/>
        </w:rPr>
      </w:pPr>
      <w:hyperlink w:anchor="_Toc119912745" w:history="1">
        <w:r w:rsidRPr="00BB167B">
          <w:rPr>
            <w:rStyle w:val="Hiperpovezava"/>
            <w:noProof/>
          </w:rPr>
          <w:t>8.2.4.</w:t>
        </w:r>
        <w:r>
          <w:rPr>
            <w:rFonts w:asciiTheme="minorHAnsi" w:hAnsiTheme="minorHAnsi" w:cstheme="minorBidi"/>
            <w:smallCaps w:val="0"/>
            <w:noProof/>
            <w:color w:val="auto"/>
            <w:lang w:eastAsia="sl-SI"/>
          </w:rPr>
          <w:tab/>
        </w:r>
        <w:r w:rsidRPr="00BB167B">
          <w:rPr>
            <w:rStyle w:val="Hiperpovezava"/>
            <w:noProof/>
          </w:rPr>
          <w:t>Tehnična in strokovna sposobnost</w:t>
        </w:r>
        <w:r>
          <w:rPr>
            <w:noProof/>
            <w:webHidden/>
          </w:rPr>
          <w:tab/>
        </w:r>
        <w:r>
          <w:rPr>
            <w:noProof/>
            <w:webHidden/>
          </w:rPr>
          <w:fldChar w:fldCharType="begin"/>
        </w:r>
        <w:r>
          <w:rPr>
            <w:noProof/>
            <w:webHidden/>
          </w:rPr>
          <w:instrText xml:space="preserve"> PAGEREF _Toc119912745 \h </w:instrText>
        </w:r>
        <w:r>
          <w:rPr>
            <w:noProof/>
            <w:webHidden/>
          </w:rPr>
        </w:r>
        <w:r>
          <w:rPr>
            <w:noProof/>
            <w:webHidden/>
          </w:rPr>
          <w:fldChar w:fldCharType="separate"/>
        </w:r>
        <w:r>
          <w:rPr>
            <w:noProof/>
            <w:webHidden/>
          </w:rPr>
          <w:t>22</w:t>
        </w:r>
        <w:r>
          <w:rPr>
            <w:noProof/>
            <w:webHidden/>
          </w:rPr>
          <w:fldChar w:fldCharType="end"/>
        </w:r>
      </w:hyperlink>
    </w:p>
    <w:p w14:paraId="0997B424" w14:textId="57C6C14F" w:rsidR="001D6F75" w:rsidRDefault="001D6F75">
      <w:pPr>
        <w:pStyle w:val="Kazalovsebine3"/>
        <w:tabs>
          <w:tab w:val="left" w:pos="721"/>
          <w:tab w:val="right" w:pos="9060"/>
        </w:tabs>
        <w:rPr>
          <w:rFonts w:asciiTheme="minorHAnsi" w:hAnsiTheme="minorHAnsi" w:cstheme="minorBidi"/>
          <w:smallCaps w:val="0"/>
          <w:noProof/>
          <w:color w:val="auto"/>
          <w:lang w:eastAsia="sl-SI"/>
        </w:rPr>
      </w:pPr>
      <w:hyperlink w:anchor="_Toc119912746" w:history="1">
        <w:r w:rsidRPr="00BB167B">
          <w:rPr>
            <w:rStyle w:val="Hiperpovezava"/>
            <w:noProof/>
          </w:rPr>
          <w:t>8.2.5.</w:t>
        </w:r>
        <w:r>
          <w:rPr>
            <w:rFonts w:asciiTheme="minorHAnsi" w:hAnsiTheme="minorHAnsi" w:cstheme="minorBidi"/>
            <w:smallCaps w:val="0"/>
            <w:noProof/>
            <w:color w:val="auto"/>
            <w:lang w:eastAsia="sl-SI"/>
          </w:rPr>
          <w:tab/>
        </w:r>
        <w:r w:rsidRPr="00BB167B">
          <w:rPr>
            <w:rStyle w:val="Hiperpovezava"/>
            <w:noProof/>
          </w:rPr>
          <w:t>Druge zahteve</w:t>
        </w:r>
        <w:r>
          <w:rPr>
            <w:noProof/>
            <w:webHidden/>
          </w:rPr>
          <w:tab/>
        </w:r>
        <w:r>
          <w:rPr>
            <w:noProof/>
            <w:webHidden/>
          </w:rPr>
          <w:fldChar w:fldCharType="begin"/>
        </w:r>
        <w:r>
          <w:rPr>
            <w:noProof/>
            <w:webHidden/>
          </w:rPr>
          <w:instrText xml:space="preserve"> PAGEREF _Toc119912746 \h </w:instrText>
        </w:r>
        <w:r>
          <w:rPr>
            <w:noProof/>
            <w:webHidden/>
          </w:rPr>
        </w:r>
        <w:r>
          <w:rPr>
            <w:noProof/>
            <w:webHidden/>
          </w:rPr>
          <w:fldChar w:fldCharType="separate"/>
        </w:r>
        <w:r>
          <w:rPr>
            <w:noProof/>
            <w:webHidden/>
          </w:rPr>
          <w:t>25</w:t>
        </w:r>
        <w:r>
          <w:rPr>
            <w:noProof/>
            <w:webHidden/>
          </w:rPr>
          <w:fldChar w:fldCharType="end"/>
        </w:r>
      </w:hyperlink>
    </w:p>
    <w:p w14:paraId="1BE68F5D" w14:textId="72E54DF3" w:rsidR="001D6F75" w:rsidRDefault="001D6F75">
      <w:pPr>
        <w:pStyle w:val="Kazalovsebine1"/>
        <w:rPr>
          <w:rFonts w:asciiTheme="minorHAnsi" w:hAnsiTheme="minorHAnsi" w:cstheme="minorBidi"/>
          <w:b w:val="0"/>
          <w:bCs w:val="0"/>
          <w:caps w:val="0"/>
          <w:noProof/>
          <w:color w:val="auto"/>
          <w:u w:val="none"/>
          <w:lang w:eastAsia="sl-SI"/>
        </w:rPr>
      </w:pPr>
      <w:hyperlink w:anchor="_Toc119912747" w:history="1">
        <w:r w:rsidRPr="00BB167B">
          <w:rPr>
            <w:rStyle w:val="Hiperpovezava"/>
            <w:noProof/>
          </w:rPr>
          <w:t>9.</w:t>
        </w:r>
        <w:r>
          <w:rPr>
            <w:rFonts w:asciiTheme="minorHAnsi" w:hAnsiTheme="minorHAnsi" w:cstheme="minorBidi"/>
            <w:b w:val="0"/>
            <w:bCs w:val="0"/>
            <w:caps w:val="0"/>
            <w:noProof/>
            <w:color w:val="auto"/>
            <w:u w:val="none"/>
            <w:lang w:eastAsia="sl-SI"/>
          </w:rPr>
          <w:tab/>
        </w:r>
        <w:r w:rsidRPr="00BB167B">
          <w:rPr>
            <w:rStyle w:val="Hiperpovezava"/>
            <w:noProof/>
          </w:rPr>
          <w:t>INFORMACIJE ZA UGOTAVLJENJE SPOSOBNOSTI</w:t>
        </w:r>
        <w:r>
          <w:rPr>
            <w:noProof/>
            <w:webHidden/>
          </w:rPr>
          <w:tab/>
        </w:r>
        <w:r>
          <w:rPr>
            <w:noProof/>
            <w:webHidden/>
          </w:rPr>
          <w:fldChar w:fldCharType="begin"/>
        </w:r>
        <w:r>
          <w:rPr>
            <w:noProof/>
            <w:webHidden/>
          </w:rPr>
          <w:instrText xml:space="preserve"> PAGEREF _Toc119912747 \h </w:instrText>
        </w:r>
        <w:r>
          <w:rPr>
            <w:noProof/>
            <w:webHidden/>
          </w:rPr>
        </w:r>
        <w:r>
          <w:rPr>
            <w:noProof/>
            <w:webHidden/>
          </w:rPr>
          <w:fldChar w:fldCharType="separate"/>
        </w:r>
        <w:r>
          <w:rPr>
            <w:noProof/>
            <w:webHidden/>
          </w:rPr>
          <w:t>26</w:t>
        </w:r>
        <w:r>
          <w:rPr>
            <w:noProof/>
            <w:webHidden/>
          </w:rPr>
          <w:fldChar w:fldCharType="end"/>
        </w:r>
      </w:hyperlink>
    </w:p>
    <w:p w14:paraId="7716A4CB" w14:textId="327D5D9C" w:rsidR="001D6F75" w:rsidRDefault="001D6F75">
      <w:pPr>
        <w:pStyle w:val="Kazalovsebine2"/>
        <w:tabs>
          <w:tab w:val="left" w:pos="587"/>
        </w:tabs>
        <w:rPr>
          <w:rFonts w:asciiTheme="minorHAnsi" w:hAnsiTheme="minorHAnsi" w:cstheme="minorBidi"/>
          <w:b w:val="0"/>
          <w:bCs w:val="0"/>
          <w:smallCaps w:val="0"/>
          <w:noProof/>
          <w:color w:val="auto"/>
          <w:lang w:eastAsia="sl-SI"/>
        </w:rPr>
      </w:pPr>
      <w:hyperlink w:anchor="_Toc119912748" w:history="1">
        <w:r w:rsidRPr="00BB167B">
          <w:rPr>
            <w:rStyle w:val="Hiperpovezava"/>
            <w:noProof/>
          </w:rPr>
          <w:t>9.1.</w:t>
        </w:r>
        <w:r>
          <w:rPr>
            <w:rFonts w:asciiTheme="minorHAnsi" w:hAnsiTheme="minorHAnsi" w:cstheme="minorBidi"/>
            <w:b w:val="0"/>
            <w:bCs w:val="0"/>
            <w:smallCaps w:val="0"/>
            <w:noProof/>
            <w:color w:val="auto"/>
            <w:lang w:eastAsia="sl-SI"/>
          </w:rPr>
          <w:tab/>
        </w:r>
        <w:r w:rsidRPr="00BB167B">
          <w:rPr>
            <w:rStyle w:val="Hiperpovezava"/>
            <w:noProof/>
          </w:rPr>
          <w:t>Preverjanje uradno dostopnih podatkov</w:t>
        </w:r>
        <w:r>
          <w:rPr>
            <w:noProof/>
            <w:webHidden/>
          </w:rPr>
          <w:tab/>
        </w:r>
        <w:r>
          <w:rPr>
            <w:noProof/>
            <w:webHidden/>
          </w:rPr>
          <w:fldChar w:fldCharType="begin"/>
        </w:r>
        <w:r>
          <w:rPr>
            <w:noProof/>
            <w:webHidden/>
          </w:rPr>
          <w:instrText xml:space="preserve"> PAGEREF _Toc119912748 \h </w:instrText>
        </w:r>
        <w:r>
          <w:rPr>
            <w:noProof/>
            <w:webHidden/>
          </w:rPr>
        </w:r>
        <w:r>
          <w:rPr>
            <w:noProof/>
            <w:webHidden/>
          </w:rPr>
          <w:fldChar w:fldCharType="separate"/>
        </w:r>
        <w:r>
          <w:rPr>
            <w:noProof/>
            <w:webHidden/>
          </w:rPr>
          <w:t>26</w:t>
        </w:r>
        <w:r>
          <w:rPr>
            <w:noProof/>
            <w:webHidden/>
          </w:rPr>
          <w:fldChar w:fldCharType="end"/>
        </w:r>
      </w:hyperlink>
    </w:p>
    <w:p w14:paraId="3ABD00EC" w14:textId="3D5BF0D1" w:rsidR="001D6F75" w:rsidRDefault="001D6F75">
      <w:pPr>
        <w:pStyle w:val="Kazalovsebine2"/>
        <w:tabs>
          <w:tab w:val="left" w:pos="587"/>
        </w:tabs>
        <w:rPr>
          <w:rFonts w:asciiTheme="minorHAnsi" w:hAnsiTheme="minorHAnsi" w:cstheme="minorBidi"/>
          <w:b w:val="0"/>
          <w:bCs w:val="0"/>
          <w:smallCaps w:val="0"/>
          <w:noProof/>
          <w:color w:val="auto"/>
          <w:lang w:eastAsia="sl-SI"/>
        </w:rPr>
      </w:pPr>
      <w:hyperlink w:anchor="_Toc119912749" w:history="1">
        <w:r w:rsidRPr="00BB167B">
          <w:rPr>
            <w:rStyle w:val="Hiperpovezava"/>
            <w:noProof/>
          </w:rPr>
          <w:t>9.2.</w:t>
        </w:r>
        <w:r>
          <w:rPr>
            <w:rFonts w:asciiTheme="minorHAnsi" w:hAnsiTheme="minorHAnsi" w:cstheme="minorBidi"/>
            <w:b w:val="0"/>
            <w:bCs w:val="0"/>
            <w:smallCaps w:val="0"/>
            <w:noProof/>
            <w:color w:val="auto"/>
            <w:lang w:eastAsia="sl-SI"/>
          </w:rPr>
          <w:tab/>
        </w:r>
        <w:r w:rsidRPr="00BB167B">
          <w:rPr>
            <w:rStyle w:val="Hiperpovezava"/>
            <w:noProof/>
          </w:rPr>
          <w:t>Dokazovanje pogojev za sodelovanje</w:t>
        </w:r>
        <w:r>
          <w:rPr>
            <w:noProof/>
            <w:webHidden/>
          </w:rPr>
          <w:tab/>
        </w:r>
        <w:r>
          <w:rPr>
            <w:noProof/>
            <w:webHidden/>
          </w:rPr>
          <w:fldChar w:fldCharType="begin"/>
        </w:r>
        <w:r>
          <w:rPr>
            <w:noProof/>
            <w:webHidden/>
          </w:rPr>
          <w:instrText xml:space="preserve"> PAGEREF _Toc119912749 \h </w:instrText>
        </w:r>
        <w:r>
          <w:rPr>
            <w:noProof/>
            <w:webHidden/>
          </w:rPr>
        </w:r>
        <w:r>
          <w:rPr>
            <w:noProof/>
            <w:webHidden/>
          </w:rPr>
          <w:fldChar w:fldCharType="separate"/>
        </w:r>
        <w:r>
          <w:rPr>
            <w:noProof/>
            <w:webHidden/>
          </w:rPr>
          <w:t>26</w:t>
        </w:r>
        <w:r>
          <w:rPr>
            <w:noProof/>
            <w:webHidden/>
          </w:rPr>
          <w:fldChar w:fldCharType="end"/>
        </w:r>
      </w:hyperlink>
    </w:p>
    <w:p w14:paraId="7FD93D44" w14:textId="22DCC216" w:rsidR="001D6F75" w:rsidRDefault="001D6F75">
      <w:pPr>
        <w:pStyle w:val="Kazalovsebine2"/>
        <w:tabs>
          <w:tab w:val="left" w:pos="587"/>
        </w:tabs>
        <w:rPr>
          <w:rFonts w:asciiTheme="minorHAnsi" w:hAnsiTheme="minorHAnsi" w:cstheme="minorBidi"/>
          <w:b w:val="0"/>
          <w:bCs w:val="0"/>
          <w:smallCaps w:val="0"/>
          <w:noProof/>
          <w:color w:val="auto"/>
          <w:lang w:eastAsia="sl-SI"/>
        </w:rPr>
      </w:pPr>
      <w:hyperlink w:anchor="_Toc119912750" w:history="1">
        <w:r w:rsidRPr="00BB167B">
          <w:rPr>
            <w:rStyle w:val="Hiperpovezava"/>
            <w:noProof/>
          </w:rPr>
          <w:t>9.3.</w:t>
        </w:r>
        <w:r>
          <w:rPr>
            <w:rFonts w:asciiTheme="minorHAnsi" w:hAnsiTheme="minorHAnsi" w:cstheme="minorBidi"/>
            <w:b w:val="0"/>
            <w:bCs w:val="0"/>
            <w:smallCaps w:val="0"/>
            <w:noProof/>
            <w:color w:val="auto"/>
            <w:lang w:eastAsia="sl-SI"/>
          </w:rPr>
          <w:tab/>
        </w:r>
        <w:r w:rsidRPr="00BB167B">
          <w:rPr>
            <w:rStyle w:val="Hiperpovezava"/>
            <w:noProof/>
          </w:rPr>
          <w:t>Pridobivanje podatkov na druge načine</w:t>
        </w:r>
        <w:r>
          <w:rPr>
            <w:noProof/>
            <w:webHidden/>
          </w:rPr>
          <w:tab/>
        </w:r>
        <w:r>
          <w:rPr>
            <w:noProof/>
            <w:webHidden/>
          </w:rPr>
          <w:fldChar w:fldCharType="begin"/>
        </w:r>
        <w:r>
          <w:rPr>
            <w:noProof/>
            <w:webHidden/>
          </w:rPr>
          <w:instrText xml:space="preserve"> PAGEREF _Toc119912750 \h </w:instrText>
        </w:r>
        <w:r>
          <w:rPr>
            <w:noProof/>
            <w:webHidden/>
          </w:rPr>
        </w:r>
        <w:r>
          <w:rPr>
            <w:noProof/>
            <w:webHidden/>
          </w:rPr>
          <w:fldChar w:fldCharType="separate"/>
        </w:r>
        <w:r>
          <w:rPr>
            <w:noProof/>
            <w:webHidden/>
          </w:rPr>
          <w:t>27</w:t>
        </w:r>
        <w:r>
          <w:rPr>
            <w:noProof/>
            <w:webHidden/>
          </w:rPr>
          <w:fldChar w:fldCharType="end"/>
        </w:r>
      </w:hyperlink>
    </w:p>
    <w:p w14:paraId="4C104A3F" w14:textId="417DE49E" w:rsidR="001D6F75" w:rsidRDefault="001D6F75">
      <w:pPr>
        <w:pStyle w:val="Kazalovsebine2"/>
        <w:tabs>
          <w:tab w:val="left" w:pos="587"/>
        </w:tabs>
        <w:rPr>
          <w:rFonts w:asciiTheme="minorHAnsi" w:hAnsiTheme="minorHAnsi" w:cstheme="minorBidi"/>
          <w:b w:val="0"/>
          <w:bCs w:val="0"/>
          <w:smallCaps w:val="0"/>
          <w:noProof/>
          <w:color w:val="auto"/>
          <w:lang w:eastAsia="sl-SI"/>
        </w:rPr>
      </w:pPr>
      <w:hyperlink w:anchor="_Toc119912751" w:history="1">
        <w:r w:rsidRPr="00BB167B">
          <w:rPr>
            <w:rStyle w:val="Hiperpovezava"/>
            <w:noProof/>
          </w:rPr>
          <w:t>9.4.</w:t>
        </w:r>
        <w:r>
          <w:rPr>
            <w:rFonts w:asciiTheme="minorHAnsi" w:hAnsiTheme="minorHAnsi" w:cstheme="minorBidi"/>
            <w:b w:val="0"/>
            <w:bCs w:val="0"/>
            <w:smallCaps w:val="0"/>
            <w:noProof/>
            <w:color w:val="auto"/>
            <w:lang w:eastAsia="sl-SI"/>
          </w:rPr>
          <w:tab/>
        </w:r>
        <w:r w:rsidRPr="00BB167B">
          <w:rPr>
            <w:rStyle w:val="Hiperpovezava"/>
            <w:noProof/>
          </w:rPr>
          <w:t>Pojasnila ponudb</w:t>
        </w:r>
        <w:r>
          <w:rPr>
            <w:noProof/>
            <w:webHidden/>
          </w:rPr>
          <w:tab/>
        </w:r>
        <w:r>
          <w:rPr>
            <w:noProof/>
            <w:webHidden/>
          </w:rPr>
          <w:fldChar w:fldCharType="begin"/>
        </w:r>
        <w:r>
          <w:rPr>
            <w:noProof/>
            <w:webHidden/>
          </w:rPr>
          <w:instrText xml:space="preserve"> PAGEREF _Toc119912751 \h </w:instrText>
        </w:r>
        <w:r>
          <w:rPr>
            <w:noProof/>
            <w:webHidden/>
          </w:rPr>
        </w:r>
        <w:r>
          <w:rPr>
            <w:noProof/>
            <w:webHidden/>
          </w:rPr>
          <w:fldChar w:fldCharType="separate"/>
        </w:r>
        <w:r>
          <w:rPr>
            <w:noProof/>
            <w:webHidden/>
          </w:rPr>
          <w:t>27</w:t>
        </w:r>
        <w:r>
          <w:rPr>
            <w:noProof/>
            <w:webHidden/>
          </w:rPr>
          <w:fldChar w:fldCharType="end"/>
        </w:r>
      </w:hyperlink>
    </w:p>
    <w:p w14:paraId="27FD2622" w14:textId="17264215" w:rsidR="001D6F75" w:rsidRDefault="001D6F75">
      <w:pPr>
        <w:pStyle w:val="Kazalovsebine2"/>
        <w:tabs>
          <w:tab w:val="left" w:pos="587"/>
        </w:tabs>
        <w:rPr>
          <w:rFonts w:asciiTheme="minorHAnsi" w:hAnsiTheme="minorHAnsi" w:cstheme="minorBidi"/>
          <w:b w:val="0"/>
          <w:bCs w:val="0"/>
          <w:smallCaps w:val="0"/>
          <w:noProof/>
          <w:color w:val="auto"/>
          <w:lang w:eastAsia="sl-SI"/>
        </w:rPr>
      </w:pPr>
      <w:hyperlink w:anchor="_Toc119912752" w:history="1">
        <w:r w:rsidRPr="00BB167B">
          <w:rPr>
            <w:rStyle w:val="Hiperpovezava"/>
            <w:noProof/>
          </w:rPr>
          <w:t>9.5.</w:t>
        </w:r>
        <w:r>
          <w:rPr>
            <w:rFonts w:asciiTheme="minorHAnsi" w:hAnsiTheme="minorHAnsi" w:cstheme="minorBidi"/>
            <w:b w:val="0"/>
            <w:bCs w:val="0"/>
            <w:smallCaps w:val="0"/>
            <w:noProof/>
            <w:color w:val="auto"/>
            <w:lang w:eastAsia="sl-SI"/>
          </w:rPr>
          <w:tab/>
        </w:r>
        <w:r w:rsidRPr="00BB167B">
          <w:rPr>
            <w:rStyle w:val="Hiperpovezava"/>
            <w:noProof/>
          </w:rPr>
          <w:t>Dopolnjevanje in spreminjane ponudb</w:t>
        </w:r>
        <w:r>
          <w:rPr>
            <w:noProof/>
            <w:webHidden/>
          </w:rPr>
          <w:tab/>
        </w:r>
        <w:r>
          <w:rPr>
            <w:noProof/>
            <w:webHidden/>
          </w:rPr>
          <w:fldChar w:fldCharType="begin"/>
        </w:r>
        <w:r>
          <w:rPr>
            <w:noProof/>
            <w:webHidden/>
          </w:rPr>
          <w:instrText xml:space="preserve"> PAGEREF _Toc119912752 \h </w:instrText>
        </w:r>
        <w:r>
          <w:rPr>
            <w:noProof/>
            <w:webHidden/>
          </w:rPr>
        </w:r>
        <w:r>
          <w:rPr>
            <w:noProof/>
            <w:webHidden/>
          </w:rPr>
          <w:fldChar w:fldCharType="separate"/>
        </w:r>
        <w:r>
          <w:rPr>
            <w:noProof/>
            <w:webHidden/>
          </w:rPr>
          <w:t>27</w:t>
        </w:r>
        <w:r>
          <w:rPr>
            <w:noProof/>
            <w:webHidden/>
          </w:rPr>
          <w:fldChar w:fldCharType="end"/>
        </w:r>
      </w:hyperlink>
    </w:p>
    <w:p w14:paraId="35ACB8A0" w14:textId="77B41599" w:rsidR="001D6F75" w:rsidRDefault="001D6F75">
      <w:pPr>
        <w:pStyle w:val="Kazalovsebine1"/>
        <w:rPr>
          <w:rFonts w:asciiTheme="minorHAnsi" w:hAnsiTheme="minorHAnsi" w:cstheme="minorBidi"/>
          <w:b w:val="0"/>
          <w:bCs w:val="0"/>
          <w:caps w:val="0"/>
          <w:noProof/>
          <w:color w:val="auto"/>
          <w:u w:val="none"/>
          <w:lang w:eastAsia="sl-SI"/>
        </w:rPr>
      </w:pPr>
      <w:hyperlink w:anchor="_Toc119912753" w:history="1">
        <w:r w:rsidRPr="00BB167B">
          <w:rPr>
            <w:rStyle w:val="Hiperpovezava"/>
            <w:noProof/>
          </w:rPr>
          <w:t>10.</w:t>
        </w:r>
        <w:r>
          <w:rPr>
            <w:rFonts w:asciiTheme="minorHAnsi" w:hAnsiTheme="minorHAnsi" w:cstheme="minorBidi"/>
            <w:b w:val="0"/>
            <w:bCs w:val="0"/>
            <w:caps w:val="0"/>
            <w:noProof/>
            <w:color w:val="auto"/>
            <w:u w:val="none"/>
            <w:lang w:eastAsia="sl-SI"/>
          </w:rPr>
          <w:tab/>
        </w:r>
        <w:r w:rsidRPr="00BB167B">
          <w:rPr>
            <w:rStyle w:val="Hiperpovezava"/>
            <w:noProof/>
          </w:rPr>
          <w:t>FINANČNA ZAVAROVANJA</w:t>
        </w:r>
        <w:r>
          <w:rPr>
            <w:noProof/>
            <w:webHidden/>
          </w:rPr>
          <w:tab/>
        </w:r>
        <w:r>
          <w:rPr>
            <w:noProof/>
            <w:webHidden/>
          </w:rPr>
          <w:fldChar w:fldCharType="begin"/>
        </w:r>
        <w:r>
          <w:rPr>
            <w:noProof/>
            <w:webHidden/>
          </w:rPr>
          <w:instrText xml:space="preserve"> PAGEREF _Toc119912753 \h </w:instrText>
        </w:r>
        <w:r>
          <w:rPr>
            <w:noProof/>
            <w:webHidden/>
          </w:rPr>
        </w:r>
        <w:r>
          <w:rPr>
            <w:noProof/>
            <w:webHidden/>
          </w:rPr>
          <w:fldChar w:fldCharType="separate"/>
        </w:r>
        <w:r>
          <w:rPr>
            <w:noProof/>
            <w:webHidden/>
          </w:rPr>
          <w:t>28</w:t>
        </w:r>
        <w:r>
          <w:rPr>
            <w:noProof/>
            <w:webHidden/>
          </w:rPr>
          <w:fldChar w:fldCharType="end"/>
        </w:r>
      </w:hyperlink>
    </w:p>
    <w:p w14:paraId="3E339689" w14:textId="77618BDD" w:rsidR="001D6F75" w:rsidRDefault="001D6F75">
      <w:pPr>
        <w:pStyle w:val="Kazalovsebine2"/>
        <w:tabs>
          <w:tab w:val="left" w:pos="709"/>
        </w:tabs>
        <w:rPr>
          <w:rFonts w:asciiTheme="minorHAnsi" w:hAnsiTheme="minorHAnsi" w:cstheme="minorBidi"/>
          <w:b w:val="0"/>
          <w:bCs w:val="0"/>
          <w:smallCaps w:val="0"/>
          <w:noProof/>
          <w:color w:val="auto"/>
          <w:lang w:eastAsia="sl-SI"/>
        </w:rPr>
      </w:pPr>
      <w:hyperlink w:anchor="_Toc119912754" w:history="1">
        <w:r w:rsidRPr="00BB167B">
          <w:rPr>
            <w:rStyle w:val="Hiperpovezava"/>
            <w:noProof/>
          </w:rPr>
          <w:t>10.1.</w:t>
        </w:r>
        <w:r>
          <w:rPr>
            <w:rFonts w:asciiTheme="minorHAnsi" w:hAnsiTheme="minorHAnsi" w:cstheme="minorBidi"/>
            <w:b w:val="0"/>
            <w:bCs w:val="0"/>
            <w:smallCaps w:val="0"/>
            <w:noProof/>
            <w:color w:val="auto"/>
            <w:lang w:eastAsia="sl-SI"/>
          </w:rPr>
          <w:tab/>
        </w:r>
        <w:r w:rsidRPr="00BB167B">
          <w:rPr>
            <w:rStyle w:val="Hiperpovezava"/>
            <w:noProof/>
          </w:rPr>
          <w:t>Finančno zavarovanje za dobro izvedbo pogodbenih obveznosti (velja za vse sklope)</w:t>
        </w:r>
        <w:r>
          <w:rPr>
            <w:noProof/>
            <w:webHidden/>
          </w:rPr>
          <w:tab/>
        </w:r>
        <w:r>
          <w:rPr>
            <w:noProof/>
            <w:webHidden/>
          </w:rPr>
          <w:fldChar w:fldCharType="begin"/>
        </w:r>
        <w:r>
          <w:rPr>
            <w:noProof/>
            <w:webHidden/>
          </w:rPr>
          <w:instrText xml:space="preserve"> PAGEREF _Toc119912754 \h </w:instrText>
        </w:r>
        <w:r>
          <w:rPr>
            <w:noProof/>
            <w:webHidden/>
          </w:rPr>
        </w:r>
        <w:r>
          <w:rPr>
            <w:noProof/>
            <w:webHidden/>
          </w:rPr>
          <w:fldChar w:fldCharType="separate"/>
        </w:r>
        <w:r>
          <w:rPr>
            <w:noProof/>
            <w:webHidden/>
          </w:rPr>
          <w:t>28</w:t>
        </w:r>
        <w:r>
          <w:rPr>
            <w:noProof/>
            <w:webHidden/>
          </w:rPr>
          <w:fldChar w:fldCharType="end"/>
        </w:r>
      </w:hyperlink>
    </w:p>
    <w:p w14:paraId="5C22D963" w14:textId="47A9277D" w:rsidR="001D6F75" w:rsidRDefault="001D6F75">
      <w:pPr>
        <w:pStyle w:val="Kazalovsebine1"/>
        <w:rPr>
          <w:rFonts w:asciiTheme="minorHAnsi" w:hAnsiTheme="minorHAnsi" w:cstheme="minorBidi"/>
          <w:b w:val="0"/>
          <w:bCs w:val="0"/>
          <w:caps w:val="0"/>
          <w:noProof/>
          <w:color w:val="auto"/>
          <w:u w:val="none"/>
          <w:lang w:eastAsia="sl-SI"/>
        </w:rPr>
      </w:pPr>
      <w:hyperlink w:anchor="_Toc119912755" w:history="1">
        <w:r w:rsidRPr="00BB167B">
          <w:rPr>
            <w:rStyle w:val="Hiperpovezava"/>
            <w:noProof/>
          </w:rPr>
          <w:t>11.</w:t>
        </w:r>
        <w:r>
          <w:rPr>
            <w:rFonts w:asciiTheme="minorHAnsi" w:hAnsiTheme="minorHAnsi" w:cstheme="minorBidi"/>
            <w:b w:val="0"/>
            <w:bCs w:val="0"/>
            <w:caps w:val="0"/>
            <w:noProof/>
            <w:color w:val="auto"/>
            <w:u w:val="none"/>
            <w:lang w:eastAsia="sl-SI"/>
          </w:rPr>
          <w:tab/>
        </w:r>
        <w:r w:rsidRPr="00BB167B">
          <w:rPr>
            <w:rStyle w:val="Hiperpovezava"/>
            <w:noProof/>
          </w:rPr>
          <w:t>POGOJI</w:t>
        </w:r>
        <w:r>
          <w:rPr>
            <w:noProof/>
            <w:webHidden/>
          </w:rPr>
          <w:tab/>
        </w:r>
        <w:r>
          <w:rPr>
            <w:noProof/>
            <w:webHidden/>
          </w:rPr>
          <w:fldChar w:fldCharType="begin"/>
        </w:r>
        <w:r>
          <w:rPr>
            <w:noProof/>
            <w:webHidden/>
          </w:rPr>
          <w:instrText xml:space="preserve"> PAGEREF _Toc119912755 \h </w:instrText>
        </w:r>
        <w:r>
          <w:rPr>
            <w:noProof/>
            <w:webHidden/>
          </w:rPr>
        </w:r>
        <w:r>
          <w:rPr>
            <w:noProof/>
            <w:webHidden/>
          </w:rPr>
          <w:fldChar w:fldCharType="separate"/>
        </w:r>
        <w:r>
          <w:rPr>
            <w:noProof/>
            <w:webHidden/>
          </w:rPr>
          <w:t>29</w:t>
        </w:r>
        <w:r>
          <w:rPr>
            <w:noProof/>
            <w:webHidden/>
          </w:rPr>
          <w:fldChar w:fldCharType="end"/>
        </w:r>
      </w:hyperlink>
    </w:p>
    <w:p w14:paraId="3FFAA014" w14:textId="4381DE93" w:rsidR="001D6F75" w:rsidRDefault="001D6F75">
      <w:pPr>
        <w:pStyle w:val="Kazalovsebine2"/>
        <w:tabs>
          <w:tab w:val="left" w:pos="709"/>
        </w:tabs>
        <w:rPr>
          <w:rFonts w:asciiTheme="minorHAnsi" w:hAnsiTheme="minorHAnsi" w:cstheme="minorBidi"/>
          <w:b w:val="0"/>
          <w:bCs w:val="0"/>
          <w:smallCaps w:val="0"/>
          <w:noProof/>
          <w:color w:val="auto"/>
          <w:lang w:eastAsia="sl-SI"/>
        </w:rPr>
      </w:pPr>
      <w:hyperlink w:anchor="_Toc119912756" w:history="1">
        <w:r w:rsidRPr="00BB167B">
          <w:rPr>
            <w:rStyle w:val="Hiperpovezava"/>
            <w:noProof/>
          </w:rPr>
          <w:t>11.1.</w:t>
        </w:r>
        <w:r>
          <w:rPr>
            <w:rFonts w:asciiTheme="minorHAnsi" w:hAnsiTheme="minorHAnsi" w:cstheme="minorBidi"/>
            <w:b w:val="0"/>
            <w:bCs w:val="0"/>
            <w:smallCaps w:val="0"/>
            <w:noProof/>
            <w:color w:val="auto"/>
            <w:lang w:eastAsia="sl-SI"/>
          </w:rPr>
          <w:tab/>
        </w:r>
        <w:r w:rsidRPr="00BB167B">
          <w:rPr>
            <w:rStyle w:val="Hiperpovezava"/>
            <w:noProof/>
          </w:rPr>
          <w:t>Tehnične zahteve glede naročanja in dostave</w:t>
        </w:r>
        <w:r>
          <w:rPr>
            <w:noProof/>
            <w:webHidden/>
          </w:rPr>
          <w:tab/>
        </w:r>
        <w:r>
          <w:rPr>
            <w:noProof/>
            <w:webHidden/>
          </w:rPr>
          <w:fldChar w:fldCharType="begin"/>
        </w:r>
        <w:r>
          <w:rPr>
            <w:noProof/>
            <w:webHidden/>
          </w:rPr>
          <w:instrText xml:space="preserve"> PAGEREF _Toc119912756 \h </w:instrText>
        </w:r>
        <w:r>
          <w:rPr>
            <w:noProof/>
            <w:webHidden/>
          </w:rPr>
        </w:r>
        <w:r>
          <w:rPr>
            <w:noProof/>
            <w:webHidden/>
          </w:rPr>
          <w:fldChar w:fldCharType="separate"/>
        </w:r>
        <w:r>
          <w:rPr>
            <w:noProof/>
            <w:webHidden/>
          </w:rPr>
          <w:t>29</w:t>
        </w:r>
        <w:r>
          <w:rPr>
            <w:noProof/>
            <w:webHidden/>
          </w:rPr>
          <w:fldChar w:fldCharType="end"/>
        </w:r>
      </w:hyperlink>
    </w:p>
    <w:p w14:paraId="0CDBF570" w14:textId="45C6CAC3" w:rsidR="001D6F75" w:rsidRDefault="001D6F75">
      <w:pPr>
        <w:pStyle w:val="Kazalovsebine2"/>
        <w:tabs>
          <w:tab w:val="left" w:pos="709"/>
        </w:tabs>
        <w:rPr>
          <w:rFonts w:asciiTheme="minorHAnsi" w:hAnsiTheme="minorHAnsi" w:cstheme="minorBidi"/>
          <w:b w:val="0"/>
          <w:bCs w:val="0"/>
          <w:smallCaps w:val="0"/>
          <w:noProof/>
          <w:color w:val="auto"/>
          <w:lang w:eastAsia="sl-SI"/>
        </w:rPr>
      </w:pPr>
      <w:hyperlink w:anchor="_Toc119912757" w:history="1">
        <w:r w:rsidRPr="00BB167B">
          <w:rPr>
            <w:rStyle w:val="Hiperpovezava"/>
            <w:noProof/>
          </w:rPr>
          <w:t>11.2.</w:t>
        </w:r>
        <w:r>
          <w:rPr>
            <w:rFonts w:asciiTheme="minorHAnsi" w:hAnsiTheme="minorHAnsi" w:cstheme="minorBidi"/>
            <w:b w:val="0"/>
            <w:bCs w:val="0"/>
            <w:smallCaps w:val="0"/>
            <w:noProof/>
            <w:color w:val="auto"/>
            <w:lang w:eastAsia="sl-SI"/>
          </w:rPr>
          <w:tab/>
        </w:r>
        <w:r w:rsidRPr="00BB167B">
          <w:rPr>
            <w:rStyle w:val="Hiperpovezava"/>
            <w:noProof/>
          </w:rPr>
          <w:t>Certifikati za ekološko pridelana živila in živila iz drugih shem kakovosti</w:t>
        </w:r>
        <w:r>
          <w:rPr>
            <w:noProof/>
            <w:webHidden/>
          </w:rPr>
          <w:tab/>
        </w:r>
        <w:r>
          <w:rPr>
            <w:noProof/>
            <w:webHidden/>
          </w:rPr>
          <w:fldChar w:fldCharType="begin"/>
        </w:r>
        <w:r>
          <w:rPr>
            <w:noProof/>
            <w:webHidden/>
          </w:rPr>
          <w:instrText xml:space="preserve"> PAGEREF _Toc119912757 \h </w:instrText>
        </w:r>
        <w:r>
          <w:rPr>
            <w:noProof/>
            <w:webHidden/>
          </w:rPr>
        </w:r>
        <w:r>
          <w:rPr>
            <w:noProof/>
            <w:webHidden/>
          </w:rPr>
          <w:fldChar w:fldCharType="separate"/>
        </w:r>
        <w:r>
          <w:rPr>
            <w:noProof/>
            <w:webHidden/>
          </w:rPr>
          <w:t>30</w:t>
        </w:r>
        <w:r>
          <w:rPr>
            <w:noProof/>
            <w:webHidden/>
          </w:rPr>
          <w:fldChar w:fldCharType="end"/>
        </w:r>
      </w:hyperlink>
    </w:p>
    <w:p w14:paraId="6D6378D1" w14:textId="6B33439D" w:rsidR="001D6F75" w:rsidRDefault="001D6F75">
      <w:pPr>
        <w:pStyle w:val="Kazalovsebine1"/>
        <w:rPr>
          <w:rFonts w:asciiTheme="minorHAnsi" w:hAnsiTheme="minorHAnsi" w:cstheme="minorBidi"/>
          <w:b w:val="0"/>
          <w:bCs w:val="0"/>
          <w:caps w:val="0"/>
          <w:noProof/>
          <w:color w:val="auto"/>
          <w:u w:val="none"/>
          <w:lang w:eastAsia="sl-SI"/>
        </w:rPr>
      </w:pPr>
      <w:hyperlink w:anchor="_Toc119912758" w:history="1">
        <w:r w:rsidRPr="00BB167B">
          <w:rPr>
            <w:rStyle w:val="Hiperpovezava"/>
            <w:noProof/>
          </w:rPr>
          <w:t>12.</w:t>
        </w:r>
        <w:r>
          <w:rPr>
            <w:rFonts w:asciiTheme="minorHAnsi" w:hAnsiTheme="minorHAnsi" w:cstheme="minorBidi"/>
            <w:b w:val="0"/>
            <w:bCs w:val="0"/>
            <w:caps w:val="0"/>
            <w:noProof/>
            <w:color w:val="auto"/>
            <w:u w:val="none"/>
            <w:lang w:eastAsia="sl-SI"/>
          </w:rPr>
          <w:tab/>
        </w:r>
        <w:r w:rsidRPr="00BB167B">
          <w:rPr>
            <w:rStyle w:val="Hiperpovezava"/>
            <w:noProof/>
          </w:rPr>
          <w:t>CENA IN PLAČILNI POGOJI</w:t>
        </w:r>
        <w:r>
          <w:rPr>
            <w:noProof/>
            <w:webHidden/>
          </w:rPr>
          <w:tab/>
        </w:r>
        <w:r>
          <w:rPr>
            <w:noProof/>
            <w:webHidden/>
          </w:rPr>
          <w:fldChar w:fldCharType="begin"/>
        </w:r>
        <w:r>
          <w:rPr>
            <w:noProof/>
            <w:webHidden/>
          </w:rPr>
          <w:instrText xml:space="preserve"> PAGEREF _Toc119912758 \h </w:instrText>
        </w:r>
        <w:r>
          <w:rPr>
            <w:noProof/>
            <w:webHidden/>
          </w:rPr>
        </w:r>
        <w:r>
          <w:rPr>
            <w:noProof/>
            <w:webHidden/>
          </w:rPr>
          <w:fldChar w:fldCharType="separate"/>
        </w:r>
        <w:r>
          <w:rPr>
            <w:noProof/>
            <w:webHidden/>
          </w:rPr>
          <w:t>31</w:t>
        </w:r>
        <w:r>
          <w:rPr>
            <w:noProof/>
            <w:webHidden/>
          </w:rPr>
          <w:fldChar w:fldCharType="end"/>
        </w:r>
      </w:hyperlink>
    </w:p>
    <w:p w14:paraId="1C1ECD6F" w14:textId="3DC4248B" w:rsidR="001D6F75" w:rsidRDefault="001D6F75">
      <w:pPr>
        <w:pStyle w:val="Kazalovsebine2"/>
        <w:tabs>
          <w:tab w:val="left" w:pos="709"/>
        </w:tabs>
        <w:rPr>
          <w:rFonts w:asciiTheme="minorHAnsi" w:hAnsiTheme="minorHAnsi" w:cstheme="minorBidi"/>
          <w:b w:val="0"/>
          <w:bCs w:val="0"/>
          <w:smallCaps w:val="0"/>
          <w:noProof/>
          <w:color w:val="auto"/>
          <w:lang w:eastAsia="sl-SI"/>
        </w:rPr>
      </w:pPr>
      <w:hyperlink w:anchor="_Toc119912759" w:history="1">
        <w:r w:rsidRPr="00BB167B">
          <w:rPr>
            <w:rStyle w:val="Hiperpovezava"/>
            <w:noProof/>
          </w:rPr>
          <w:t>12.1.</w:t>
        </w:r>
        <w:r>
          <w:rPr>
            <w:rFonts w:asciiTheme="minorHAnsi" w:hAnsiTheme="minorHAnsi" w:cstheme="minorBidi"/>
            <w:b w:val="0"/>
            <w:bCs w:val="0"/>
            <w:smallCaps w:val="0"/>
            <w:noProof/>
            <w:color w:val="auto"/>
            <w:lang w:eastAsia="sl-SI"/>
          </w:rPr>
          <w:tab/>
        </w:r>
        <w:r w:rsidRPr="00BB167B">
          <w:rPr>
            <w:rStyle w:val="Hiperpovezava"/>
            <w:noProof/>
          </w:rPr>
          <w:t>Ponudbena cena</w:t>
        </w:r>
        <w:r>
          <w:rPr>
            <w:noProof/>
            <w:webHidden/>
          </w:rPr>
          <w:tab/>
        </w:r>
        <w:r>
          <w:rPr>
            <w:noProof/>
            <w:webHidden/>
          </w:rPr>
          <w:fldChar w:fldCharType="begin"/>
        </w:r>
        <w:r>
          <w:rPr>
            <w:noProof/>
            <w:webHidden/>
          </w:rPr>
          <w:instrText xml:space="preserve"> PAGEREF _Toc119912759 \h </w:instrText>
        </w:r>
        <w:r>
          <w:rPr>
            <w:noProof/>
            <w:webHidden/>
          </w:rPr>
        </w:r>
        <w:r>
          <w:rPr>
            <w:noProof/>
            <w:webHidden/>
          </w:rPr>
          <w:fldChar w:fldCharType="separate"/>
        </w:r>
        <w:r>
          <w:rPr>
            <w:noProof/>
            <w:webHidden/>
          </w:rPr>
          <w:t>31</w:t>
        </w:r>
        <w:r>
          <w:rPr>
            <w:noProof/>
            <w:webHidden/>
          </w:rPr>
          <w:fldChar w:fldCharType="end"/>
        </w:r>
      </w:hyperlink>
    </w:p>
    <w:p w14:paraId="64BBD731" w14:textId="4EE37FE3" w:rsidR="001D6F75" w:rsidRDefault="001D6F75">
      <w:pPr>
        <w:pStyle w:val="Kazalovsebine1"/>
        <w:rPr>
          <w:rFonts w:asciiTheme="minorHAnsi" w:hAnsiTheme="minorHAnsi" w:cstheme="minorBidi"/>
          <w:b w:val="0"/>
          <w:bCs w:val="0"/>
          <w:caps w:val="0"/>
          <w:noProof/>
          <w:color w:val="auto"/>
          <w:u w:val="none"/>
          <w:lang w:eastAsia="sl-SI"/>
        </w:rPr>
      </w:pPr>
      <w:hyperlink w:anchor="_Toc119912760" w:history="1">
        <w:r w:rsidRPr="00BB167B">
          <w:rPr>
            <w:rStyle w:val="Hiperpovezava"/>
            <w:noProof/>
          </w:rPr>
          <w:t>13.</w:t>
        </w:r>
        <w:r>
          <w:rPr>
            <w:rFonts w:asciiTheme="minorHAnsi" w:hAnsiTheme="minorHAnsi" w:cstheme="minorBidi"/>
            <w:b w:val="0"/>
            <w:bCs w:val="0"/>
            <w:caps w:val="0"/>
            <w:noProof/>
            <w:color w:val="auto"/>
            <w:u w:val="none"/>
            <w:lang w:eastAsia="sl-SI"/>
          </w:rPr>
          <w:tab/>
        </w:r>
        <w:r w:rsidRPr="00BB167B">
          <w:rPr>
            <w:rStyle w:val="Hiperpovezava"/>
            <w:noProof/>
          </w:rPr>
          <w:t>MERILA</w:t>
        </w:r>
        <w:r>
          <w:rPr>
            <w:noProof/>
            <w:webHidden/>
          </w:rPr>
          <w:tab/>
        </w:r>
        <w:r>
          <w:rPr>
            <w:noProof/>
            <w:webHidden/>
          </w:rPr>
          <w:fldChar w:fldCharType="begin"/>
        </w:r>
        <w:r>
          <w:rPr>
            <w:noProof/>
            <w:webHidden/>
          </w:rPr>
          <w:instrText xml:space="preserve"> PAGEREF _Toc119912760 \h </w:instrText>
        </w:r>
        <w:r>
          <w:rPr>
            <w:noProof/>
            <w:webHidden/>
          </w:rPr>
        </w:r>
        <w:r>
          <w:rPr>
            <w:noProof/>
            <w:webHidden/>
          </w:rPr>
          <w:fldChar w:fldCharType="separate"/>
        </w:r>
        <w:r>
          <w:rPr>
            <w:noProof/>
            <w:webHidden/>
          </w:rPr>
          <w:t>31</w:t>
        </w:r>
        <w:r>
          <w:rPr>
            <w:noProof/>
            <w:webHidden/>
          </w:rPr>
          <w:fldChar w:fldCharType="end"/>
        </w:r>
      </w:hyperlink>
    </w:p>
    <w:p w14:paraId="153B51AA" w14:textId="3261C191" w:rsidR="001D6F75" w:rsidRDefault="001D6F75">
      <w:pPr>
        <w:pStyle w:val="Kazalovsebine2"/>
        <w:tabs>
          <w:tab w:val="left" w:pos="709"/>
        </w:tabs>
        <w:rPr>
          <w:rFonts w:asciiTheme="minorHAnsi" w:hAnsiTheme="minorHAnsi" w:cstheme="minorBidi"/>
          <w:b w:val="0"/>
          <w:bCs w:val="0"/>
          <w:smallCaps w:val="0"/>
          <w:noProof/>
          <w:color w:val="auto"/>
          <w:lang w:eastAsia="sl-SI"/>
        </w:rPr>
      </w:pPr>
      <w:hyperlink w:anchor="_Toc119912761" w:history="1">
        <w:r w:rsidRPr="00BB167B">
          <w:rPr>
            <w:rStyle w:val="Hiperpovezava"/>
            <w:noProof/>
          </w:rPr>
          <w:t>13.1.</w:t>
        </w:r>
        <w:r>
          <w:rPr>
            <w:rFonts w:asciiTheme="minorHAnsi" w:hAnsiTheme="minorHAnsi" w:cstheme="minorBidi"/>
            <w:b w:val="0"/>
            <w:bCs w:val="0"/>
            <w:smallCaps w:val="0"/>
            <w:noProof/>
            <w:color w:val="auto"/>
            <w:lang w:eastAsia="sl-SI"/>
          </w:rPr>
          <w:tab/>
        </w:r>
        <w:r w:rsidRPr="00BB167B">
          <w:rPr>
            <w:rStyle w:val="Hiperpovezava"/>
            <w:noProof/>
          </w:rPr>
          <w:t>Določitev meril</w:t>
        </w:r>
        <w:r>
          <w:rPr>
            <w:noProof/>
            <w:webHidden/>
          </w:rPr>
          <w:tab/>
        </w:r>
        <w:r>
          <w:rPr>
            <w:noProof/>
            <w:webHidden/>
          </w:rPr>
          <w:fldChar w:fldCharType="begin"/>
        </w:r>
        <w:r>
          <w:rPr>
            <w:noProof/>
            <w:webHidden/>
          </w:rPr>
          <w:instrText xml:space="preserve"> PAGEREF _Toc119912761 \h </w:instrText>
        </w:r>
        <w:r>
          <w:rPr>
            <w:noProof/>
            <w:webHidden/>
          </w:rPr>
        </w:r>
        <w:r>
          <w:rPr>
            <w:noProof/>
            <w:webHidden/>
          </w:rPr>
          <w:fldChar w:fldCharType="separate"/>
        </w:r>
        <w:r>
          <w:rPr>
            <w:noProof/>
            <w:webHidden/>
          </w:rPr>
          <w:t>31</w:t>
        </w:r>
        <w:r>
          <w:rPr>
            <w:noProof/>
            <w:webHidden/>
          </w:rPr>
          <w:fldChar w:fldCharType="end"/>
        </w:r>
      </w:hyperlink>
    </w:p>
    <w:p w14:paraId="1FB89896" w14:textId="30DB06BD" w:rsidR="001D6F75" w:rsidRDefault="001D6F75">
      <w:pPr>
        <w:pStyle w:val="Kazalovsebine3"/>
        <w:tabs>
          <w:tab w:val="left" w:pos="833"/>
          <w:tab w:val="right" w:pos="9060"/>
        </w:tabs>
        <w:rPr>
          <w:rFonts w:asciiTheme="minorHAnsi" w:hAnsiTheme="minorHAnsi" w:cstheme="minorBidi"/>
          <w:smallCaps w:val="0"/>
          <w:noProof/>
          <w:color w:val="auto"/>
          <w:lang w:eastAsia="sl-SI"/>
        </w:rPr>
      </w:pPr>
      <w:hyperlink w:anchor="_Toc119912762" w:history="1">
        <w:r w:rsidRPr="00BB167B">
          <w:rPr>
            <w:rStyle w:val="Hiperpovezava"/>
            <w:noProof/>
          </w:rPr>
          <w:t>13.1.1.</w:t>
        </w:r>
        <w:r>
          <w:rPr>
            <w:rFonts w:asciiTheme="minorHAnsi" w:hAnsiTheme="minorHAnsi" w:cstheme="minorBidi"/>
            <w:smallCaps w:val="0"/>
            <w:noProof/>
            <w:color w:val="auto"/>
            <w:lang w:eastAsia="sl-SI"/>
          </w:rPr>
          <w:tab/>
        </w:r>
        <w:r w:rsidRPr="00BB167B">
          <w:rPr>
            <w:rStyle w:val="Hiperpovezava"/>
            <w:noProof/>
          </w:rPr>
          <w:t>Merila za izbor (vsi sklopi, razen za artikle ekoloških živil in živil iz drugih shem kakovosti, ki jih kot obvezne zahteva naročnik):</w:t>
        </w:r>
        <w:r>
          <w:rPr>
            <w:noProof/>
            <w:webHidden/>
          </w:rPr>
          <w:tab/>
        </w:r>
        <w:r>
          <w:rPr>
            <w:noProof/>
            <w:webHidden/>
          </w:rPr>
          <w:fldChar w:fldCharType="begin"/>
        </w:r>
        <w:r>
          <w:rPr>
            <w:noProof/>
            <w:webHidden/>
          </w:rPr>
          <w:instrText xml:space="preserve"> PAGEREF _Toc119912762 \h </w:instrText>
        </w:r>
        <w:r>
          <w:rPr>
            <w:noProof/>
            <w:webHidden/>
          </w:rPr>
        </w:r>
        <w:r>
          <w:rPr>
            <w:noProof/>
            <w:webHidden/>
          </w:rPr>
          <w:fldChar w:fldCharType="separate"/>
        </w:r>
        <w:r>
          <w:rPr>
            <w:noProof/>
            <w:webHidden/>
          </w:rPr>
          <w:t>32</w:t>
        </w:r>
        <w:r>
          <w:rPr>
            <w:noProof/>
            <w:webHidden/>
          </w:rPr>
          <w:fldChar w:fldCharType="end"/>
        </w:r>
      </w:hyperlink>
    </w:p>
    <w:p w14:paraId="07C28451" w14:textId="7D487067" w:rsidR="001D6F75" w:rsidRDefault="001D6F75">
      <w:pPr>
        <w:pStyle w:val="Kazalovsebine3"/>
        <w:tabs>
          <w:tab w:val="left" w:pos="833"/>
          <w:tab w:val="right" w:pos="9060"/>
        </w:tabs>
        <w:rPr>
          <w:rFonts w:asciiTheme="minorHAnsi" w:hAnsiTheme="minorHAnsi" w:cstheme="minorBidi"/>
          <w:smallCaps w:val="0"/>
          <w:noProof/>
          <w:color w:val="auto"/>
          <w:lang w:eastAsia="sl-SI"/>
        </w:rPr>
      </w:pPr>
      <w:hyperlink w:anchor="_Toc119912763" w:history="1">
        <w:r w:rsidRPr="00BB167B">
          <w:rPr>
            <w:rStyle w:val="Hiperpovezava"/>
            <w:noProof/>
          </w:rPr>
          <w:t>13.1.2.</w:t>
        </w:r>
        <w:r>
          <w:rPr>
            <w:rFonts w:asciiTheme="minorHAnsi" w:hAnsiTheme="minorHAnsi" w:cstheme="minorBidi"/>
            <w:smallCaps w:val="0"/>
            <w:noProof/>
            <w:color w:val="auto"/>
            <w:lang w:eastAsia="sl-SI"/>
          </w:rPr>
          <w:tab/>
        </w:r>
        <w:r w:rsidRPr="00BB167B">
          <w:rPr>
            <w:rStyle w:val="Hiperpovezava"/>
            <w:noProof/>
          </w:rPr>
          <w:t>Merilo</w:t>
        </w:r>
        <w:r w:rsidRPr="00BB167B">
          <w:rPr>
            <w:rStyle w:val="Hiperpovezava"/>
            <w:rFonts w:ascii="Cambria" w:hAnsi="Cambria"/>
            <w:noProof/>
          </w:rPr>
          <w:t xml:space="preserve"> </w:t>
        </w:r>
        <w:r w:rsidRPr="00BB167B">
          <w:rPr>
            <w:rStyle w:val="Hiperpovezava"/>
            <w:noProof/>
          </w:rPr>
          <w:t>za izbor za sklope živil iz shem kakovosti MED</w:t>
        </w:r>
        <w:r>
          <w:rPr>
            <w:noProof/>
            <w:webHidden/>
          </w:rPr>
          <w:tab/>
        </w:r>
        <w:r>
          <w:rPr>
            <w:noProof/>
            <w:webHidden/>
          </w:rPr>
          <w:fldChar w:fldCharType="begin"/>
        </w:r>
        <w:r>
          <w:rPr>
            <w:noProof/>
            <w:webHidden/>
          </w:rPr>
          <w:instrText xml:space="preserve"> PAGEREF _Toc119912763 \h </w:instrText>
        </w:r>
        <w:r>
          <w:rPr>
            <w:noProof/>
            <w:webHidden/>
          </w:rPr>
        </w:r>
        <w:r>
          <w:rPr>
            <w:noProof/>
            <w:webHidden/>
          </w:rPr>
          <w:fldChar w:fldCharType="separate"/>
        </w:r>
        <w:r>
          <w:rPr>
            <w:noProof/>
            <w:webHidden/>
          </w:rPr>
          <w:t>33</w:t>
        </w:r>
        <w:r>
          <w:rPr>
            <w:noProof/>
            <w:webHidden/>
          </w:rPr>
          <w:fldChar w:fldCharType="end"/>
        </w:r>
      </w:hyperlink>
    </w:p>
    <w:p w14:paraId="4C5AD863" w14:textId="5FD34FC6" w:rsidR="001D6F75" w:rsidRDefault="001D6F75">
      <w:pPr>
        <w:pStyle w:val="Kazalovsebine3"/>
        <w:tabs>
          <w:tab w:val="left" w:pos="833"/>
          <w:tab w:val="right" w:pos="9060"/>
        </w:tabs>
        <w:rPr>
          <w:rFonts w:asciiTheme="minorHAnsi" w:hAnsiTheme="minorHAnsi" w:cstheme="minorBidi"/>
          <w:smallCaps w:val="0"/>
          <w:noProof/>
          <w:color w:val="auto"/>
          <w:lang w:eastAsia="sl-SI"/>
        </w:rPr>
      </w:pPr>
      <w:hyperlink w:anchor="_Toc119912764" w:history="1">
        <w:r w:rsidRPr="00BB167B">
          <w:rPr>
            <w:rStyle w:val="Hiperpovezava"/>
            <w:noProof/>
          </w:rPr>
          <w:t>13.1.3.</w:t>
        </w:r>
        <w:r>
          <w:rPr>
            <w:rFonts w:asciiTheme="minorHAnsi" w:hAnsiTheme="minorHAnsi" w:cstheme="minorBidi"/>
            <w:smallCaps w:val="0"/>
            <w:noProof/>
            <w:color w:val="auto"/>
            <w:lang w:eastAsia="sl-SI"/>
          </w:rPr>
          <w:tab/>
        </w:r>
        <w:r w:rsidRPr="00BB167B">
          <w:rPr>
            <w:rStyle w:val="Hiperpovezava"/>
            <w:noProof/>
          </w:rPr>
          <w:t>Merilo za izbor odpiranje konkurence (sklop 8)</w:t>
        </w:r>
        <w:r>
          <w:rPr>
            <w:noProof/>
            <w:webHidden/>
          </w:rPr>
          <w:tab/>
        </w:r>
        <w:r>
          <w:rPr>
            <w:noProof/>
            <w:webHidden/>
          </w:rPr>
          <w:fldChar w:fldCharType="begin"/>
        </w:r>
        <w:r>
          <w:rPr>
            <w:noProof/>
            <w:webHidden/>
          </w:rPr>
          <w:instrText xml:space="preserve"> PAGEREF _Toc119912764 \h </w:instrText>
        </w:r>
        <w:r>
          <w:rPr>
            <w:noProof/>
            <w:webHidden/>
          </w:rPr>
        </w:r>
        <w:r>
          <w:rPr>
            <w:noProof/>
            <w:webHidden/>
          </w:rPr>
          <w:fldChar w:fldCharType="separate"/>
        </w:r>
        <w:r>
          <w:rPr>
            <w:noProof/>
            <w:webHidden/>
          </w:rPr>
          <w:t>33</w:t>
        </w:r>
        <w:r>
          <w:rPr>
            <w:noProof/>
            <w:webHidden/>
          </w:rPr>
          <w:fldChar w:fldCharType="end"/>
        </w:r>
      </w:hyperlink>
    </w:p>
    <w:p w14:paraId="542C3A4F" w14:textId="6E921077" w:rsidR="001D6F75" w:rsidRDefault="001D6F75">
      <w:pPr>
        <w:pStyle w:val="Kazalovsebine1"/>
        <w:rPr>
          <w:rFonts w:asciiTheme="minorHAnsi" w:hAnsiTheme="minorHAnsi" w:cstheme="minorBidi"/>
          <w:b w:val="0"/>
          <w:bCs w:val="0"/>
          <w:caps w:val="0"/>
          <w:noProof/>
          <w:color w:val="auto"/>
          <w:u w:val="none"/>
          <w:lang w:eastAsia="sl-SI"/>
        </w:rPr>
      </w:pPr>
      <w:hyperlink w:anchor="_Toc119912765" w:history="1">
        <w:r w:rsidRPr="00BB167B">
          <w:rPr>
            <w:rStyle w:val="Hiperpovezava"/>
            <w:noProof/>
          </w:rPr>
          <w:t>14.</w:t>
        </w:r>
        <w:r>
          <w:rPr>
            <w:rFonts w:asciiTheme="minorHAnsi" w:hAnsiTheme="minorHAnsi" w:cstheme="minorBidi"/>
            <w:b w:val="0"/>
            <w:bCs w:val="0"/>
            <w:caps w:val="0"/>
            <w:noProof/>
            <w:color w:val="auto"/>
            <w:u w:val="none"/>
            <w:lang w:eastAsia="sl-SI"/>
          </w:rPr>
          <w:tab/>
        </w:r>
        <w:r w:rsidRPr="00BB167B">
          <w:rPr>
            <w:rStyle w:val="Hiperpovezava"/>
            <w:noProof/>
          </w:rPr>
          <w:t>PONUDBA</w:t>
        </w:r>
        <w:r>
          <w:rPr>
            <w:noProof/>
            <w:webHidden/>
          </w:rPr>
          <w:tab/>
        </w:r>
        <w:r>
          <w:rPr>
            <w:noProof/>
            <w:webHidden/>
          </w:rPr>
          <w:fldChar w:fldCharType="begin"/>
        </w:r>
        <w:r>
          <w:rPr>
            <w:noProof/>
            <w:webHidden/>
          </w:rPr>
          <w:instrText xml:space="preserve"> PAGEREF _Toc119912765 \h </w:instrText>
        </w:r>
        <w:r>
          <w:rPr>
            <w:noProof/>
            <w:webHidden/>
          </w:rPr>
        </w:r>
        <w:r>
          <w:rPr>
            <w:noProof/>
            <w:webHidden/>
          </w:rPr>
          <w:fldChar w:fldCharType="separate"/>
        </w:r>
        <w:r>
          <w:rPr>
            <w:noProof/>
            <w:webHidden/>
          </w:rPr>
          <w:t>33</w:t>
        </w:r>
        <w:r>
          <w:rPr>
            <w:noProof/>
            <w:webHidden/>
          </w:rPr>
          <w:fldChar w:fldCharType="end"/>
        </w:r>
      </w:hyperlink>
    </w:p>
    <w:p w14:paraId="3FC5DB91" w14:textId="07CAB859" w:rsidR="001D6F75" w:rsidRDefault="001D6F75">
      <w:pPr>
        <w:pStyle w:val="Kazalovsebine2"/>
        <w:tabs>
          <w:tab w:val="left" w:pos="709"/>
        </w:tabs>
        <w:rPr>
          <w:rFonts w:asciiTheme="minorHAnsi" w:hAnsiTheme="minorHAnsi" w:cstheme="minorBidi"/>
          <w:b w:val="0"/>
          <w:bCs w:val="0"/>
          <w:smallCaps w:val="0"/>
          <w:noProof/>
          <w:color w:val="auto"/>
          <w:lang w:eastAsia="sl-SI"/>
        </w:rPr>
      </w:pPr>
      <w:hyperlink w:anchor="_Toc119912766" w:history="1">
        <w:r w:rsidRPr="00BB167B">
          <w:rPr>
            <w:rStyle w:val="Hiperpovezava"/>
            <w:noProof/>
          </w:rPr>
          <w:t>14.1.</w:t>
        </w:r>
        <w:r>
          <w:rPr>
            <w:rFonts w:asciiTheme="minorHAnsi" w:hAnsiTheme="minorHAnsi" w:cstheme="minorBidi"/>
            <w:b w:val="0"/>
            <w:bCs w:val="0"/>
            <w:smallCaps w:val="0"/>
            <w:noProof/>
            <w:color w:val="auto"/>
            <w:lang w:eastAsia="sl-SI"/>
          </w:rPr>
          <w:tab/>
        </w:r>
        <w:r w:rsidRPr="00BB167B">
          <w:rPr>
            <w:rStyle w:val="Hiperpovezava"/>
            <w:noProof/>
          </w:rPr>
          <w:t>Sestavni del ponudbe</w:t>
        </w:r>
        <w:r>
          <w:rPr>
            <w:noProof/>
            <w:webHidden/>
          </w:rPr>
          <w:tab/>
        </w:r>
        <w:r>
          <w:rPr>
            <w:noProof/>
            <w:webHidden/>
          </w:rPr>
          <w:fldChar w:fldCharType="begin"/>
        </w:r>
        <w:r>
          <w:rPr>
            <w:noProof/>
            <w:webHidden/>
          </w:rPr>
          <w:instrText xml:space="preserve"> PAGEREF _Toc119912766 \h </w:instrText>
        </w:r>
        <w:r>
          <w:rPr>
            <w:noProof/>
            <w:webHidden/>
          </w:rPr>
        </w:r>
        <w:r>
          <w:rPr>
            <w:noProof/>
            <w:webHidden/>
          </w:rPr>
          <w:fldChar w:fldCharType="separate"/>
        </w:r>
        <w:r>
          <w:rPr>
            <w:noProof/>
            <w:webHidden/>
          </w:rPr>
          <w:t>33</w:t>
        </w:r>
        <w:r>
          <w:rPr>
            <w:noProof/>
            <w:webHidden/>
          </w:rPr>
          <w:fldChar w:fldCharType="end"/>
        </w:r>
      </w:hyperlink>
    </w:p>
    <w:p w14:paraId="24850E9D" w14:textId="614D5414" w:rsidR="001D6F75" w:rsidRDefault="001D6F75">
      <w:pPr>
        <w:pStyle w:val="Kazalovsebine2"/>
        <w:tabs>
          <w:tab w:val="left" w:pos="709"/>
        </w:tabs>
        <w:rPr>
          <w:rFonts w:asciiTheme="minorHAnsi" w:hAnsiTheme="minorHAnsi" w:cstheme="minorBidi"/>
          <w:b w:val="0"/>
          <w:bCs w:val="0"/>
          <w:smallCaps w:val="0"/>
          <w:noProof/>
          <w:color w:val="auto"/>
          <w:lang w:eastAsia="sl-SI"/>
        </w:rPr>
      </w:pPr>
      <w:hyperlink w:anchor="_Toc119912767" w:history="1">
        <w:r w:rsidRPr="00BB167B">
          <w:rPr>
            <w:rStyle w:val="Hiperpovezava"/>
            <w:noProof/>
          </w:rPr>
          <w:t>14.2.</w:t>
        </w:r>
        <w:r>
          <w:rPr>
            <w:rFonts w:asciiTheme="minorHAnsi" w:hAnsiTheme="minorHAnsi" w:cstheme="minorBidi"/>
            <w:b w:val="0"/>
            <w:bCs w:val="0"/>
            <w:smallCaps w:val="0"/>
            <w:noProof/>
            <w:color w:val="auto"/>
            <w:lang w:eastAsia="sl-SI"/>
          </w:rPr>
          <w:tab/>
        </w:r>
        <w:r w:rsidRPr="00BB167B">
          <w:rPr>
            <w:rStyle w:val="Hiperpovezava"/>
            <w:noProof/>
          </w:rPr>
          <w:t>Veljavnost ponudbe</w:t>
        </w:r>
        <w:r>
          <w:rPr>
            <w:noProof/>
            <w:webHidden/>
          </w:rPr>
          <w:tab/>
        </w:r>
        <w:r>
          <w:rPr>
            <w:noProof/>
            <w:webHidden/>
          </w:rPr>
          <w:fldChar w:fldCharType="begin"/>
        </w:r>
        <w:r>
          <w:rPr>
            <w:noProof/>
            <w:webHidden/>
          </w:rPr>
          <w:instrText xml:space="preserve"> PAGEREF _Toc119912767 \h </w:instrText>
        </w:r>
        <w:r>
          <w:rPr>
            <w:noProof/>
            <w:webHidden/>
          </w:rPr>
        </w:r>
        <w:r>
          <w:rPr>
            <w:noProof/>
            <w:webHidden/>
          </w:rPr>
          <w:fldChar w:fldCharType="separate"/>
        </w:r>
        <w:r>
          <w:rPr>
            <w:noProof/>
            <w:webHidden/>
          </w:rPr>
          <w:t>38</w:t>
        </w:r>
        <w:r>
          <w:rPr>
            <w:noProof/>
            <w:webHidden/>
          </w:rPr>
          <w:fldChar w:fldCharType="end"/>
        </w:r>
      </w:hyperlink>
    </w:p>
    <w:p w14:paraId="1F8E54B6" w14:textId="038DFC8D" w:rsidR="001D6F75" w:rsidRDefault="001D6F75">
      <w:pPr>
        <w:pStyle w:val="Kazalovsebine2"/>
        <w:tabs>
          <w:tab w:val="left" w:pos="709"/>
        </w:tabs>
        <w:rPr>
          <w:rFonts w:asciiTheme="minorHAnsi" w:hAnsiTheme="minorHAnsi" w:cstheme="minorBidi"/>
          <w:b w:val="0"/>
          <w:bCs w:val="0"/>
          <w:smallCaps w:val="0"/>
          <w:noProof/>
          <w:color w:val="auto"/>
          <w:lang w:eastAsia="sl-SI"/>
        </w:rPr>
      </w:pPr>
      <w:hyperlink w:anchor="_Toc119912768" w:history="1">
        <w:r w:rsidRPr="00BB167B">
          <w:rPr>
            <w:rStyle w:val="Hiperpovezava"/>
            <w:noProof/>
          </w:rPr>
          <w:t>14.3.</w:t>
        </w:r>
        <w:r>
          <w:rPr>
            <w:rFonts w:asciiTheme="minorHAnsi" w:hAnsiTheme="minorHAnsi" w:cstheme="minorBidi"/>
            <w:b w:val="0"/>
            <w:bCs w:val="0"/>
            <w:smallCaps w:val="0"/>
            <w:noProof/>
            <w:color w:val="auto"/>
            <w:lang w:eastAsia="sl-SI"/>
          </w:rPr>
          <w:tab/>
        </w:r>
        <w:r w:rsidRPr="00BB167B">
          <w:rPr>
            <w:rStyle w:val="Hiperpovezava"/>
            <w:noProof/>
          </w:rPr>
          <w:t>Podpis ponudbene dokumentacije</w:t>
        </w:r>
        <w:r>
          <w:rPr>
            <w:noProof/>
            <w:webHidden/>
          </w:rPr>
          <w:tab/>
        </w:r>
        <w:r>
          <w:rPr>
            <w:noProof/>
            <w:webHidden/>
          </w:rPr>
          <w:fldChar w:fldCharType="begin"/>
        </w:r>
        <w:r>
          <w:rPr>
            <w:noProof/>
            <w:webHidden/>
          </w:rPr>
          <w:instrText xml:space="preserve"> PAGEREF _Toc119912768 \h </w:instrText>
        </w:r>
        <w:r>
          <w:rPr>
            <w:noProof/>
            <w:webHidden/>
          </w:rPr>
        </w:r>
        <w:r>
          <w:rPr>
            <w:noProof/>
            <w:webHidden/>
          </w:rPr>
          <w:fldChar w:fldCharType="separate"/>
        </w:r>
        <w:r>
          <w:rPr>
            <w:noProof/>
            <w:webHidden/>
          </w:rPr>
          <w:t>38</w:t>
        </w:r>
        <w:r>
          <w:rPr>
            <w:noProof/>
            <w:webHidden/>
          </w:rPr>
          <w:fldChar w:fldCharType="end"/>
        </w:r>
      </w:hyperlink>
    </w:p>
    <w:p w14:paraId="32547C05" w14:textId="028684A2" w:rsidR="001D6F75" w:rsidRDefault="001D6F75">
      <w:pPr>
        <w:pStyle w:val="Kazalovsebine1"/>
        <w:rPr>
          <w:rFonts w:asciiTheme="minorHAnsi" w:hAnsiTheme="minorHAnsi" w:cstheme="minorBidi"/>
          <w:b w:val="0"/>
          <w:bCs w:val="0"/>
          <w:caps w:val="0"/>
          <w:noProof/>
          <w:color w:val="auto"/>
          <w:u w:val="none"/>
          <w:lang w:eastAsia="sl-SI"/>
        </w:rPr>
      </w:pPr>
      <w:hyperlink w:anchor="_Toc119912769" w:history="1">
        <w:r w:rsidRPr="00BB167B">
          <w:rPr>
            <w:rStyle w:val="Hiperpovezava"/>
            <w:noProof/>
          </w:rPr>
          <w:t>15.</w:t>
        </w:r>
        <w:r>
          <w:rPr>
            <w:rFonts w:asciiTheme="minorHAnsi" w:hAnsiTheme="minorHAnsi" w:cstheme="minorBidi"/>
            <w:b w:val="0"/>
            <w:bCs w:val="0"/>
            <w:caps w:val="0"/>
            <w:noProof/>
            <w:color w:val="auto"/>
            <w:u w:val="none"/>
            <w:lang w:eastAsia="sl-SI"/>
          </w:rPr>
          <w:tab/>
        </w:r>
        <w:r w:rsidRPr="00BB167B">
          <w:rPr>
            <w:rStyle w:val="Hiperpovezava"/>
            <w:noProof/>
          </w:rPr>
          <w:t>ZAUPNOST</w:t>
        </w:r>
        <w:r>
          <w:rPr>
            <w:noProof/>
            <w:webHidden/>
          </w:rPr>
          <w:tab/>
        </w:r>
        <w:r>
          <w:rPr>
            <w:noProof/>
            <w:webHidden/>
          </w:rPr>
          <w:fldChar w:fldCharType="begin"/>
        </w:r>
        <w:r>
          <w:rPr>
            <w:noProof/>
            <w:webHidden/>
          </w:rPr>
          <w:instrText xml:space="preserve"> PAGEREF _Toc119912769 \h </w:instrText>
        </w:r>
        <w:r>
          <w:rPr>
            <w:noProof/>
            <w:webHidden/>
          </w:rPr>
        </w:r>
        <w:r>
          <w:rPr>
            <w:noProof/>
            <w:webHidden/>
          </w:rPr>
          <w:fldChar w:fldCharType="separate"/>
        </w:r>
        <w:r>
          <w:rPr>
            <w:noProof/>
            <w:webHidden/>
          </w:rPr>
          <w:t>39</w:t>
        </w:r>
        <w:r>
          <w:rPr>
            <w:noProof/>
            <w:webHidden/>
          </w:rPr>
          <w:fldChar w:fldCharType="end"/>
        </w:r>
      </w:hyperlink>
    </w:p>
    <w:p w14:paraId="6E26A49B" w14:textId="2F230EC3" w:rsidR="001D6F75" w:rsidRDefault="001D6F75">
      <w:pPr>
        <w:pStyle w:val="Kazalovsebine1"/>
        <w:rPr>
          <w:rFonts w:asciiTheme="minorHAnsi" w:hAnsiTheme="minorHAnsi" w:cstheme="minorBidi"/>
          <w:b w:val="0"/>
          <w:bCs w:val="0"/>
          <w:caps w:val="0"/>
          <w:noProof/>
          <w:color w:val="auto"/>
          <w:u w:val="none"/>
          <w:lang w:eastAsia="sl-SI"/>
        </w:rPr>
      </w:pPr>
      <w:hyperlink w:anchor="_Toc119912770" w:history="1">
        <w:r w:rsidRPr="00BB167B">
          <w:rPr>
            <w:rStyle w:val="Hiperpovezava"/>
            <w:noProof/>
          </w:rPr>
          <w:t>16.</w:t>
        </w:r>
        <w:r>
          <w:rPr>
            <w:rFonts w:asciiTheme="minorHAnsi" w:hAnsiTheme="minorHAnsi" w:cstheme="minorBidi"/>
            <w:b w:val="0"/>
            <w:bCs w:val="0"/>
            <w:caps w:val="0"/>
            <w:noProof/>
            <w:color w:val="auto"/>
            <w:u w:val="none"/>
            <w:lang w:eastAsia="sl-SI"/>
          </w:rPr>
          <w:tab/>
        </w:r>
        <w:r w:rsidRPr="00BB167B">
          <w:rPr>
            <w:rStyle w:val="Hiperpovezava"/>
            <w:noProof/>
          </w:rPr>
          <w:t>ZAKLJUČEK POSTOPKA JAVNEGA NAROČANJA</w:t>
        </w:r>
        <w:r>
          <w:rPr>
            <w:noProof/>
            <w:webHidden/>
          </w:rPr>
          <w:tab/>
        </w:r>
        <w:r>
          <w:rPr>
            <w:noProof/>
            <w:webHidden/>
          </w:rPr>
          <w:fldChar w:fldCharType="begin"/>
        </w:r>
        <w:r>
          <w:rPr>
            <w:noProof/>
            <w:webHidden/>
          </w:rPr>
          <w:instrText xml:space="preserve"> PAGEREF _Toc119912770 \h </w:instrText>
        </w:r>
        <w:r>
          <w:rPr>
            <w:noProof/>
            <w:webHidden/>
          </w:rPr>
        </w:r>
        <w:r>
          <w:rPr>
            <w:noProof/>
            <w:webHidden/>
          </w:rPr>
          <w:fldChar w:fldCharType="separate"/>
        </w:r>
        <w:r>
          <w:rPr>
            <w:noProof/>
            <w:webHidden/>
          </w:rPr>
          <w:t>39</w:t>
        </w:r>
        <w:r>
          <w:rPr>
            <w:noProof/>
            <w:webHidden/>
          </w:rPr>
          <w:fldChar w:fldCharType="end"/>
        </w:r>
      </w:hyperlink>
    </w:p>
    <w:p w14:paraId="5B85B183" w14:textId="5EB59C5A" w:rsidR="001D6F75" w:rsidRDefault="001D6F75">
      <w:pPr>
        <w:pStyle w:val="Kazalovsebine2"/>
        <w:tabs>
          <w:tab w:val="left" w:pos="709"/>
        </w:tabs>
        <w:rPr>
          <w:rFonts w:asciiTheme="minorHAnsi" w:hAnsiTheme="minorHAnsi" w:cstheme="minorBidi"/>
          <w:b w:val="0"/>
          <w:bCs w:val="0"/>
          <w:smallCaps w:val="0"/>
          <w:noProof/>
          <w:color w:val="auto"/>
          <w:lang w:eastAsia="sl-SI"/>
        </w:rPr>
      </w:pPr>
      <w:hyperlink w:anchor="_Toc119912771" w:history="1">
        <w:r w:rsidRPr="00BB167B">
          <w:rPr>
            <w:rStyle w:val="Hiperpovezava"/>
            <w:noProof/>
          </w:rPr>
          <w:t>16.1.</w:t>
        </w:r>
        <w:r>
          <w:rPr>
            <w:rFonts w:asciiTheme="minorHAnsi" w:hAnsiTheme="minorHAnsi" w:cstheme="minorBidi"/>
            <w:b w:val="0"/>
            <w:bCs w:val="0"/>
            <w:smallCaps w:val="0"/>
            <w:noProof/>
            <w:color w:val="auto"/>
            <w:lang w:eastAsia="sl-SI"/>
          </w:rPr>
          <w:tab/>
        </w:r>
        <w:r w:rsidRPr="00BB167B">
          <w:rPr>
            <w:rStyle w:val="Hiperpovezava"/>
            <w:noProof/>
          </w:rPr>
          <w:t>Ustavitev postopka</w:t>
        </w:r>
        <w:r>
          <w:rPr>
            <w:noProof/>
            <w:webHidden/>
          </w:rPr>
          <w:tab/>
        </w:r>
        <w:r>
          <w:rPr>
            <w:noProof/>
            <w:webHidden/>
          </w:rPr>
          <w:fldChar w:fldCharType="begin"/>
        </w:r>
        <w:r>
          <w:rPr>
            <w:noProof/>
            <w:webHidden/>
          </w:rPr>
          <w:instrText xml:space="preserve"> PAGEREF _Toc119912771 \h </w:instrText>
        </w:r>
        <w:r>
          <w:rPr>
            <w:noProof/>
            <w:webHidden/>
          </w:rPr>
        </w:r>
        <w:r>
          <w:rPr>
            <w:noProof/>
            <w:webHidden/>
          </w:rPr>
          <w:fldChar w:fldCharType="separate"/>
        </w:r>
        <w:r>
          <w:rPr>
            <w:noProof/>
            <w:webHidden/>
          </w:rPr>
          <w:t>39</w:t>
        </w:r>
        <w:r>
          <w:rPr>
            <w:noProof/>
            <w:webHidden/>
          </w:rPr>
          <w:fldChar w:fldCharType="end"/>
        </w:r>
      </w:hyperlink>
    </w:p>
    <w:p w14:paraId="32F7DB50" w14:textId="5E85AE4A" w:rsidR="001D6F75" w:rsidRDefault="001D6F75">
      <w:pPr>
        <w:pStyle w:val="Kazalovsebine2"/>
        <w:tabs>
          <w:tab w:val="left" w:pos="709"/>
        </w:tabs>
        <w:rPr>
          <w:rFonts w:asciiTheme="minorHAnsi" w:hAnsiTheme="minorHAnsi" w:cstheme="minorBidi"/>
          <w:b w:val="0"/>
          <w:bCs w:val="0"/>
          <w:smallCaps w:val="0"/>
          <w:noProof/>
          <w:color w:val="auto"/>
          <w:lang w:eastAsia="sl-SI"/>
        </w:rPr>
      </w:pPr>
      <w:hyperlink w:anchor="_Toc119912772" w:history="1">
        <w:r w:rsidRPr="00BB167B">
          <w:rPr>
            <w:rStyle w:val="Hiperpovezava"/>
            <w:noProof/>
          </w:rPr>
          <w:t>16.2.</w:t>
        </w:r>
        <w:r>
          <w:rPr>
            <w:rFonts w:asciiTheme="minorHAnsi" w:hAnsiTheme="minorHAnsi" w:cstheme="minorBidi"/>
            <w:b w:val="0"/>
            <w:bCs w:val="0"/>
            <w:smallCaps w:val="0"/>
            <w:noProof/>
            <w:color w:val="auto"/>
            <w:lang w:eastAsia="sl-SI"/>
          </w:rPr>
          <w:tab/>
        </w:r>
        <w:r w:rsidRPr="00BB167B">
          <w:rPr>
            <w:rStyle w:val="Hiperpovezava"/>
            <w:noProof/>
          </w:rPr>
          <w:t>Odločitev o oddaji javnega naročila</w:t>
        </w:r>
        <w:r>
          <w:rPr>
            <w:noProof/>
            <w:webHidden/>
          </w:rPr>
          <w:tab/>
        </w:r>
        <w:r>
          <w:rPr>
            <w:noProof/>
            <w:webHidden/>
          </w:rPr>
          <w:fldChar w:fldCharType="begin"/>
        </w:r>
        <w:r>
          <w:rPr>
            <w:noProof/>
            <w:webHidden/>
          </w:rPr>
          <w:instrText xml:space="preserve"> PAGEREF _Toc119912772 \h </w:instrText>
        </w:r>
        <w:r>
          <w:rPr>
            <w:noProof/>
            <w:webHidden/>
          </w:rPr>
        </w:r>
        <w:r>
          <w:rPr>
            <w:noProof/>
            <w:webHidden/>
          </w:rPr>
          <w:fldChar w:fldCharType="separate"/>
        </w:r>
        <w:r>
          <w:rPr>
            <w:noProof/>
            <w:webHidden/>
          </w:rPr>
          <w:t>40</w:t>
        </w:r>
        <w:r>
          <w:rPr>
            <w:noProof/>
            <w:webHidden/>
          </w:rPr>
          <w:fldChar w:fldCharType="end"/>
        </w:r>
      </w:hyperlink>
    </w:p>
    <w:p w14:paraId="69A5550A" w14:textId="2FA84DBF" w:rsidR="001D6F75" w:rsidRDefault="001D6F75">
      <w:pPr>
        <w:pStyle w:val="Kazalovsebine2"/>
        <w:tabs>
          <w:tab w:val="left" w:pos="709"/>
        </w:tabs>
        <w:rPr>
          <w:rFonts w:asciiTheme="minorHAnsi" w:hAnsiTheme="minorHAnsi" w:cstheme="minorBidi"/>
          <w:b w:val="0"/>
          <w:bCs w:val="0"/>
          <w:smallCaps w:val="0"/>
          <w:noProof/>
          <w:color w:val="auto"/>
          <w:lang w:eastAsia="sl-SI"/>
        </w:rPr>
      </w:pPr>
      <w:hyperlink w:anchor="_Toc119912773" w:history="1">
        <w:r w:rsidRPr="00BB167B">
          <w:rPr>
            <w:rStyle w:val="Hiperpovezava"/>
            <w:noProof/>
          </w:rPr>
          <w:t>16.3.</w:t>
        </w:r>
        <w:r>
          <w:rPr>
            <w:rFonts w:asciiTheme="minorHAnsi" w:hAnsiTheme="minorHAnsi" w:cstheme="minorBidi"/>
            <w:b w:val="0"/>
            <w:bCs w:val="0"/>
            <w:smallCaps w:val="0"/>
            <w:noProof/>
            <w:color w:val="auto"/>
            <w:lang w:eastAsia="sl-SI"/>
          </w:rPr>
          <w:tab/>
        </w:r>
        <w:r w:rsidRPr="00BB167B">
          <w:rPr>
            <w:rStyle w:val="Hiperpovezava"/>
            <w:noProof/>
          </w:rPr>
          <w:t>Zavrnitev vseh ponudb</w:t>
        </w:r>
        <w:r>
          <w:rPr>
            <w:noProof/>
            <w:webHidden/>
          </w:rPr>
          <w:tab/>
        </w:r>
        <w:r>
          <w:rPr>
            <w:noProof/>
            <w:webHidden/>
          </w:rPr>
          <w:fldChar w:fldCharType="begin"/>
        </w:r>
        <w:r>
          <w:rPr>
            <w:noProof/>
            <w:webHidden/>
          </w:rPr>
          <w:instrText xml:space="preserve"> PAGEREF _Toc119912773 \h </w:instrText>
        </w:r>
        <w:r>
          <w:rPr>
            <w:noProof/>
            <w:webHidden/>
          </w:rPr>
        </w:r>
        <w:r>
          <w:rPr>
            <w:noProof/>
            <w:webHidden/>
          </w:rPr>
          <w:fldChar w:fldCharType="separate"/>
        </w:r>
        <w:r>
          <w:rPr>
            <w:noProof/>
            <w:webHidden/>
          </w:rPr>
          <w:t>40</w:t>
        </w:r>
        <w:r>
          <w:rPr>
            <w:noProof/>
            <w:webHidden/>
          </w:rPr>
          <w:fldChar w:fldCharType="end"/>
        </w:r>
      </w:hyperlink>
    </w:p>
    <w:p w14:paraId="06BC5DB1" w14:textId="53FD3866" w:rsidR="001D6F75" w:rsidRDefault="001D6F75">
      <w:pPr>
        <w:pStyle w:val="Kazalovsebine2"/>
        <w:tabs>
          <w:tab w:val="left" w:pos="709"/>
        </w:tabs>
        <w:rPr>
          <w:rFonts w:asciiTheme="minorHAnsi" w:hAnsiTheme="minorHAnsi" w:cstheme="minorBidi"/>
          <w:b w:val="0"/>
          <w:bCs w:val="0"/>
          <w:smallCaps w:val="0"/>
          <w:noProof/>
          <w:color w:val="auto"/>
          <w:lang w:eastAsia="sl-SI"/>
        </w:rPr>
      </w:pPr>
      <w:hyperlink w:anchor="_Toc119912774" w:history="1">
        <w:r w:rsidRPr="00BB167B">
          <w:rPr>
            <w:rStyle w:val="Hiperpovezava"/>
            <w:noProof/>
          </w:rPr>
          <w:t>16.4.</w:t>
        </w:r>
        <w:r>
          <w:rPr>
            <w:rFonts w:asciiTheme="minorHAnsi" w:hAnsiTheme="minorHAnsi" w:cstheme="minorBidi"/>
            <w:b w:val="0"/>
            <w:bCs w:val="0"/>
            <w:smallCaps w:val="0"/>
            <w:noProof/>
            <w:color w:val="auto"/>
            <w:lang w:eastAsia="sl-SI"/>
          </w:rPr>
          <w:tab/>
        </w:r>
        <w:r w:rsidRPr="00BB167B">
          <w:rPr>
            <w:rStyle w:val="Hiperpovezava"/>
            <w:noProof/>
          </w:rPr>
          <w:t>Sprememba odločitve</w:t>
        </w:r>
        <w:r>
          <w:rPr>
            <w:noProof/>
            <w:webHidden/>
          </w:rPr>
          <w:tab/>
        </w:r>
        <w:r>
          <w:rPr>
            <w:noProof/>
            <w:webHidden/>
          </w:rPr>
          <w:fldChar w:fldCharType="begin"/>
        </w:r>
        <w:r>
          <w:rPr>
            <w:noProof/>
            <w:webHidden/>
          </w:rPr>
          <w:instrText xml:space="preserve"> PAGEREF _Toc119912774 \h </w:instrText>
        </w:r>
        <w:r>
          <w:rPr>
            <w:noProof/>
            <w:webHidden/>
          </w:rPr>
        </w:r>
        <w:r>
          <w:rPr>
            <w:noProof/>
            <w:webHidden/>
          </w:rPr>
          <w:fldChar w:fldCharType="separate"/>
        </w:r>
        <w:r>
          <w:rPr>
            <w:noProof/>
            <w:webHidden/>
          </w:rPr>
          <w:t>40</w:t>
        </w:r>
        <w:r>
          <w:rPr>
            <w:noProof/>
            <w:webHidden/>
          </w:rPr>
          <w:fldChar w:fldCharType="end"/>
        </w:r>
      </w:hyperlink>
    </w:p>
    <w:p w14:paraId="036308DA" w14:textId="64CEF0A0" w:rsidR="001D6F75" w:rsidRDefault="001D6F75">
      <w:pPr>
        <w:pStyle w:val="Kazalovsebine2"/>
        <w:tabs>
          <w:tab w:val="left" w:pos="709"/>
        </w:tabs>
        <w:rPr>
          <w:rFonts w:asciiTheme="minorHAnsi" w:hAnsiTheme="minorHAnsi" w:cstheme="minorBidi"/>
          <w:b w:val="0"/>
          <w:bCs w:val="0"/>
          <w:smallCaps w:val="0"/>
          <w:noProof/>
          <w:color w:val="auto"/>
          <w:lang w:eastAsia="sl-SI"/>
        </w:rPr>
      </w:pPr>
      <w:hyperlink w:anchor="_Toc119912775" w:history="1">
        <w:r w:rsidRPr="00BB167B">
          <w:rPr>
            <w:rStyle w:val="Hiperpovezava"/>
            <w:noProof/>
          </w:rPr>
          <w:t>16.5.</w:t>
        </w:r>
        <w:r>
          <w:rPr>
            <w:rFonts w:asciiTheme="minorHAnsi" w:hAnsiTheme="minorHAnsi" w:cstheme="minorBidi"/>
            <w:b w:val="0"/>
            <w:bCs w:val="0"/>
            <w:smallCaps w:val="0"/>
            <w:noProof/>
            <w:color w:val="auto"/>
            <w:lang w:eastAsia="sl-SI"/>
          </w:rPr>
          <w:tab/>
        </w:r>
        <w:r w:rsidRPr="00BB167B">
          <w:rPr>
            <w:rStyle w:val="Hiperpovezava"/>
            <w:noProof/>
          </w:rPr>
          <w:t>Pravnomočnost odločitve o oddaji javnega naročila</w:t>
        </w:r>
        <w:r>
          <w:rPr>
            <w:noProof/>
            <w:webHidden/>
          </w:rPr>
          <w:tab/>
        </w:r>
        <w:r>
          <w:rPr>
            <w:noProof/>
            <w:webHidden/>
          </w:rPr>
          <w:fldChar w:fldCharType="begin"/>
        </w:r>
        <w:r>
          <w:rPr>
            <w:noProof/>
            <w:webHidden/>
          </w:rPr>
          <w:instrText xml:space="preserve"> PAGEREF _Toc119912775 \h </w:instrText>
        </w:r>
        <w:r>
          <w:rPr>
            <w:noProof/>
            <w:webHidden/>
          </w:rPr>
        </w:r>
        <w:r>
          <w:rPr>
            <w:noProof/>
            <w:webHidden/>
          </w:rPr>
          <w:fldChar w:fldCharType="separate"/>
        </w:r>
        <w:r>
          <w:rPr>
            <w:noProof/>
            <w:webHidden/>
          </w:rPr>
          <w:t>40</w:t>
        </w:r>
        <w:r>
          <w:rPr>
            <w:noProof/>
            <w:webHidden/>
          </w:rPr>
          <w:fldChar w:fldCharType="end"/>
        </w:r>
      </w:hyperlink>
    </w:p>
    <w:p w14:paraId="0957337E" w14:textId="631FD888" w:rsidR="001D6F75" w:rsidRDefault="001D6F75">
      <w:pPr>
        <w:pStyle w:val="Kazalovsebine2"/>
        <w:tabs>
          <w:tab w:val="left" w:pos="709"/>
        </w:tabs>
        <w:rPr>
          <w:rFonts w:asciiTheme="minorHAnsi" w:hAnsiTheme="minorHAnsi" w:cstheme="minorBidi"/>
          <w:b w:val="0"/>
          <w:bCs w:val="0"/>
          <w:smallCaps w:val="0"/>
          <w:noProof/>
          <w:color w:val="auto"/>
          <w:lang w:eastAsia="sl-SI"/>
        </w:rPr>
      </w:pPr>
      <w:hyperlink w:anchor="_Toc119912776" w:history="1">
        <w:r w:rsidRPr="00BB167B">
          <w:rPr>
            <w:rStyle w:val="Hiperpovezava"/>
            <w:noProof/>
          </w:rPr>
          <w:t>16.6.</w:t>
        </w:r>
        <w:r>
          <w:rPr>
            <w:rFonts w:asciiTheme="minorHAnsi" w:hAnsiTheme="minorHAnsi" w:cstheme="minorBidi"/>
            <w:b w:val="0"/>
            <w:bCs w:val="0"/>
            <w:smallCaps w:val="0"/>
            <w:noProof/>
            <w:color w:val="auto"/>
            <w:lang w:eastAsia="sl-SI"/>
          </w:rPr>
          <w:tab/>
        </w:r>
        <w:r w:rsidRPr="00BB167B">
          <w:rPr>
            <w:rStyle w:val="Hiperpovezava"/>
            <w:noProof/>
          </w:rPr>
          <w:t>Odstop od izvedbe javnega naročila</w:t>
        </w:r>
        <w:r>
          <w:rPr>
            <w:noProof/>
            <w:webHidden/>
          </w:rPr>
          <w:tab/>
        </w:r>
        <w:r>
          <w:rPr>
            <w:noProof/>
            <w:webHidden/>
          </w:rPr>
          <w:fldChar w:fldCharType="begin"/>
        </w:r>
        <w:r>
          <w:rPr>
            <w:noProof/>
            <w:webHidden/>
          </w:rPr>
          <w:instrText xml:space="preserve"> PAGEREF _Toc119912776 \h </w:instrText>
        </w:r>
        <w:r>
          <w:rPr>
            <w:noProof/>
            <w:webHidden/>
          </w:rPr>
        </w:r>
        <w:r>
          <w:rPr>
            <w:noProof/>
            <w:webHidden/>
          </w:rPr>
          <w:fldChar w:fldCharType="separate"/>
        </w:r>
        <w:r>
          <w:rPr>
            <w:noProof/>
            <w:webHidden/>
          </w:rPr>
          <w:t>40</w:t>
        </w:r>
        <w:r>
          <w:rPr>
            <w:noProof/>
            <w:webHidden/>
          </w:rPr>
          <w:fldChar w:fldCharType="end"/>
        </w:r>
      </w:hyperlink>
    </w:p>
    <w:p w14:paraId="715F2743" w14:textId="352973CB" w:rsidR="001D6F75" w:rsidRDefault="001D6F75">
      <w:pPr>
        <w:pStyle w:val="Kazalovsebine1"/>
        <w:rPr>
          <w:rFonts w:asciiTheme="minorHAnsi" w:hAnsiTheme="minorHAnsi" w:cstheme="minorBidi"/>
          <w:b w:val="0"/>
          <w:bCs w:val="0"/>
          <w:caps w:val="0"/>
          <w:noProof/>
          <w:color w:val="auto"/>
          <w:u w:val="none"/>
          <w:lang w:eastAsia="sl-SI"/>
        </w:rPr>
      </w:pPr>
      <w:hyperlink w:anchor="_Toc119912777" w:history="1">
        <w:r w:rsidRPr="00BB167B">
          <w:rPr>
            <w:rStyle w:val="Hiperpovezava"/>
            <w:noProof/>
          </w:rPr>
          <w:t>17.</w:t>
        </w:r>
        <w:r>
          <w:rPr>
            <w:rFonts w:asciiTheme="minorHAnsi" w:hAnsiTheme="minorHAnsi" w:cstheme="minorBidi"/>
            <w:b w:val="0"/>
            <w:bCs w:val="0"/>
            <w:caps w:val="0"/>
            <w:noProof/>
            <w:color w:val="auto"/>
            <w:u w:val="none"/>
            <w:lang w:eastAsia="sl-SI"/>
          </w:rPr>
          <w:tab/>
        </w:r>
        <w:r w:rsidRPr="00BB167B">
          <w:rPr>
            <w:rStyle w:val="Hiperpovezava"/>
            <w:noProof/>
          </w:rPr>
          <w:t>SKLENITEV OKVIRNEGA SPORAZUMA</w:t>
        </w:r>
        <w:r>
          <w:rPr>
            <w:noProof/>
            <w:webHidden/>
          </w:rPr>
          <w:tab/>
        </w:r>
        <w:r>
          <w:rPr>
            <w:noProof/>
            <w:webHidden/>
          </w:rPr>
          <w:fldChar w:fldCharType="begin"/>
        </w:r>
        <w:r>
          <w:rPr>
            <w:noProof/>
            <w:webHidden/>
          </w:rPr>
          <w:instrText xml:space="preserve"> PAGEREF _Toc119912777 \h </w:instrText>
        </w:r>
        <w:r>
          <w:rPr>
            <w:noProof/>
            <w:webHidden/>
          </w:rPr>
        </w:r>
        <w:r>
          <w:rPr>
            <w:noProof/>
            <w:webHidden/>
          </w:rPr>
          <w:fldChar w:fldCharType="separate"/>
        </w:r>
        <w:r>
          <w:rPr>
            <w:noProof/>
            <w:webHidden/>
          </w:rPr>
          <w:t>40</w:t>
        </w:r>
        <w:r>
          <w:rPr>
            <w:noProof/>
            <w:webHidden/>
          </w:rPr>
          <w:fldChar w:fldCharType="end"/>
        </w:r>
      </w:hyperlink>
    </w:p>
    <w:p w14:paraId="6A7221E9" w14:textId="7D6C34C9" w:rsidR="001D6F75" w:rsidRDefault="001D6F75">
      <w:pPr>
        <w:pStyle w:val="Kazalovsebine1"/>
        <w:rPr>
          <w:rFonts w:asciiTheme="minorHAnsi" w:hAnsiTheme="minorHAnsi" w:cstheme="minorBidi"/>
          <w:b w:val="0"/>
          <w:bCs w:val="0"/>
          <w:caps w:val="0"/>
          <w:noProof/>
          <w:color w:val="auto"/>
          <w:u w:val="none"/>
          <w:lang w:eastAsia="sl-SI"/>
        </w:rPr>
      </w:pPr>
      <w:hyperlink w:anchor="_Toc119912778" w:history="1">
        <w:r w:rsidRPr="00BB167B">
          <w:rPr>
            <w:rStyle w:val="Hiperpovezava"/>
            <w:noProof/>
          </w:rPr>
          <w:t>18.</w:t>
        </w:r>
        <w:r>
          <w:rPr>
            <w:rFonts w:asciiTheme="minorHAnsi" w:hAnsiTheme="minorHAnsi" w:cstheme="minorBidi"/>
            <w:b w:val="0"/>
            <w:bCs w:val="0"/>
            <w:caps w:val="0"/>
            <w:noProof/>
            <w:color w:val="auto"/>
            <w:u w:val="none"/>
            <w:lang w:eastAsia="sl-SI"/>
          </w:rPr>
          <w:tab/>
        </w:r>
        <w:r w:rsidRPr="00BB167B">
          <w:rPr>
            <w:rStyle w:val="Hiperpovezava"/>
            <w:noProof/>
          </w:rPr>
          <w:t>PRAVNO VARSTVO</w:t>
        </w:r>
        <w:r>
          <w:rPr>
            <w:noProof/>
            <w:webHidden/>
          </w:rPr>
          <w:tab/>
        </w:r>
        <w:r>
          <w:rPr>
            <w:noProof/>
            <w:webHidden/>
          </w:rPr>
          <w:fldChar w:fldCharType="begin"/>
        </w:r>
        <w:r>
          <w:rPr>
            <w:noProof/>
            <w:webHidden/>
          </w:rPr>
          <w:instrText xml:space="preserve"> PAGEREF _Toc119912778 \h </w:instrText>
        </w:r>
        <w:r>
          <w:rPr>
            <w:noProof/>
            <w:webHidden/>
          </w:rPr>
        </w:r>
        <w:r>
          <w:rPr>
            <w:noProof/>
            <w:webHidden/>
          </w:rPr>
          <w:fldChar w:fldCharType="separate"/>
        </w:r>
        <w:r>
          <w:rPr>
            <w:noProof/>
            <w:webHidden/>
          </w:rPr>
          <w:t>41</w:t>
        </w:r>
        <w:r>
          <w:rPr>
            <w:noProof/>
            <w:webHidden/>
          </w:rPr>
          <w:fldChar w:fldCharType="end"/>
        </w:r>
      </w:hyperlink>
    </w:p>
    <w:p w14:paraId="378BC921" w14:textId="19C31528" w:rsidR="001D6F75" w:rsidRDefault="001D6F75">
      <w:pPr>
        <w:pStyle w:val="Kazalovsebine1"/>
        <w:rPr>
          <w:rFonts w:asciiTheme="minorHAnsi" w:hAnsiTheme="minorHAnsi" w:cstheme="minorBidi"/>
          <w:b w:val="0"/>
          <w:bCs w:val="0"/>
          <w:caps w:val="0"/>
          <w:noProof/>
          <w:color w:val="auto"/>
          <w:u w:val="none"/>
          <w:lang w:eastAsia="sl-SI"/>
        </w:rPr>
      </w:pPr>
      <w:hyperlink w:anchor="_Toc119912779" w:history="1">
        <w:r w:rsidRPr="00BB167B">
          <w:rPr>
            <w:rStyle w:val="Hiperpovezava"/>
            <w:noProof/>
          </w:rPr>
          <w:t>19.</w:t>
        </w:r>
        <w:r>
          <w:rPr>
            <w:rFonts w:asciiTheme="minorHAnsi" w:hAnsiTheme="minorHAnsi" w:cstheme="minorBidi"/>
            <w:b w:val="0"/>
            <w:bCs w:val="0"/>
            <w:caps w:val="0"/>
            <w:noProof/>
            <w:color w:val="auto"/>
            <w:u w:val="none"/>
            <w:lang w:eastAsia="sl-SI"/>
          </w:rPr>
          <w:tab/>
        </w:r>
        <w:r w:rsidRPr="00BB167B">
          <w:rPr>
            <w:rStyle w:val="Hiperpovezava"/>
            <w:noProof/>
          </w:rPr>
          <w:t>PROTIKORUPCIJSKO OBVESTILO</w:t>
        </w:r>
        <w:r>
          <w:rPr>
            <w:noProof/>
            <w:webHidden/>
          </w:rPr>
          <w:tab/>
        </w:r>
        <w:r>
          <w:rPr>
            <w:noProof/>
            <w:webHidden/>
          </w:rPr>
          <w:fldChar w:fldCharType="begin"/>
        </w:r>
        <w:r>
          <w:rPr>
            <w:noProof/>
            <w:webHidden/>
          </w:rPr>
          <w:instrText xml:space="preserve"> PAGEREF _Toc119912779 \h </w:instrText>
        </w:r>
        <w:r>
          <w:rPr>
            <w:noProof/>
            <w:webHidden/>
          </w:rPr>
        </w:r>
        <w:r>
          <w:rPr>
            <w:noProof/>
            <w:webHidden/>
          </w:rPr>
          <w:fldChar w:fldCharType="separate"/>
        </w:r>
        <w:r>
          <w:rPr>
            <w:noProof/>
            <w:webHidden/>
          </w:rPr>
          <w:t>42</w:t>
        </w:r>
        <w:r>
          <w:rPr>
            <w:noProof/>
            <w:webHidden/>
          </w:rPr>
          <w:fldChar w:fldCharType="end"/>
        </w:r>
      </w:hyperlink>
    </w:p>
    <w:p w14:paraId="08AFB688" w14:textId="496F58D8" w:rsidR="001D6F75" w:rsidRDefault="001D6F75">
      <w:pPr>
        <w:pStyle w:val="Kazalovsebine2"/>
        <w:rPr>
          <w:rFonts w:asciiTheme="minorHAnsi" w:hAnsiTheme="minorHAnsi" w:cstheme="minorBidi"/>
          <w:b w:val="0"/>
          <w:bCs w:val="0"/>
          <w:smallCaps w:val="0"/>
          <w:noProof/>
          <w:color w:val="auto"/>
          <w:lang w:eastAsia="sl-SI"/>
        </w:rPr>
      </w:pPr>
      <w:hyperlink w:anchor="_Toc119912780" w:history="1">
        <w:r w:rsidRPr="00BB167B">
          <w:rPr>
            <w:rStyle w:val="Hiperpovezava"/>
            <w:noProof/>
          </w:rPr>
          <w:t>OBRAZEC PONUDBE</w:t>
        </w:r>
        <w:r>
          <w:rPr>
            <w:noProof/>
            <w:webHidden/>
          </w:rPr>
          <w:tab/>
        </w:r>
        <w:r>
          <w:rPr>
            <w:noProof/>
            <w:webHidden/>
          </w:rPr>
          <w:fldChar w:fldCharType="begin"/>
        </w:r>
        <w:r>
          <w:rPr>
            <w:noProof/>
            <w:webHidden/>
          </w:rPr>
          <w:instrText xml:space="preserve"> PAGEREF _Toc119912780 \h </w:instrText>
        </w:r>
        <w:r>
          <w:rPr>
            <w:noProof/>
            <w:webHidden/>
          </w:rPr>
        </w:r>
        <w:r>
          <w:rPr>
            <w:noProof/>
            <w:webHidden/>
          </w:rPr>
          <w:fldChar w:fldCharType="separate"/>
        </w:r>
        <w:r>
          <w:rPr>
            <w:noProof/>
            <w:webHidden/>
          </w:rPr>
          <w:t>44</w:t>
        </w:r>
        <w:r>
          <w:rPr>
            <w:noProof/>
            <w:webHidden/>
          </w:rPr>
          <w:fldChar w:fldCharType="end"/>
        </w:r>
      </w:hyperlink>
    </w:p>
    <w:p w14:paraId="57FA3414" w14:textId="09495AC2" w:rsidR="001D6F75" w:rsidRDefault="001D6F75">
      <w:pPr>
        <w:pStyle w:val="Kazalovsebine2"/>
        <w:rPr>
          <w:rFonts w:asciiTheme="minorHAnsi" w:hAnsiTheme="minorHAnsi" w:cstheme="minorBidi"/>
          <w:b w:val="0"/>
          <w:bCs w:val="0"/>
          <w:smallCaps w:val="0"/>
          <w:noProof/>
          <w:color w:val="auto"/>
          <w:lang w:eastAsia="sl-SI"/>
        </w:rPr>
      </w:pPr>
      <w:hyperlink w:anchor="_Toc119912781" w:history="1">
        <w:r w:rsidRPr="00BB167B">
          <w:rPr>
            <w:rStyle w:val="Hiperpovezava"/>
            <w:noProof/>
          </w:rPr>
          <w:t>PRILOGA št. 1a</w:t>
        </w:r>
        <w:r>
          <w:rPr>
            <w:noProof/>
            <w:webHidden/>
          </w:rPr>
          <w:tab/>
        </w:r>
        <w:r>
          <w:rPr>
            <w:noProof/>
            <w:webHidden/>
          </w:rPr>
          <w:fldChar w:fldCharType="begin"/>
        </w:r>
        <w:r>
          <w:rPr>
            <w:noProof/>
            <w:webHidden/>
          </w:rPr>
          <w:instrText xml:space="preserve"> PAGEREF _Toc119912781 \h </w:instrText>
        </w:r>
        <w:r>
          <w:rPr>
            <w:noProof/>
            <w:webHidden/>
          </w:rPr>
        </w:r>
        <w:r>
          <w:rPr>
            <w:noProof/>
            <w:webHidden/>
          </w:rPr>
          <w:fldChar w:fldCharType="separate"/>
        </w:r>
        <w:r>
          <w:rPr>
            <w:noProof/>
            <w:webHidden/>
          </w:rPr>
          <w:t>49</w:t>
        </w:r>
        <w:r>
          <w:rPr>
            <w:noProof/>
            <w:webHidden/>
          </w:rPr>
          <w:fldChar w:fldCharType="end"/>
        </w:r>
      </w:hyperlink>
    </w:p>
    <w:p w14:paraId="34ACD7B5" w14:textId="502812B2" w:rsidR="001D6F75" w:rsidRDefault="001D6F75">
      <w:pPr>
        <w:pStyle w:val="Kazalovsebine2"/>
        <w:rPr>
          <w:rFonts w:asciiTheme="minorHAnsi" w:hAnsiTheme="minorHAnsi" w:cstheme="minorBidi"/>
          <w:b w:val="0"/>
          <w:bCs w:val="0"/>
          <w:smallCaps w:val="0"/>
          <w:noProof/>
          <w:color w:val="auto"/>
          <w:lang w:eastAsia="sl-SI"/>
        </w:rPr>
      </w:pPr>
      <w:hyperlink w:anchor="_Toc119912782" w:history="1">
        <w:r w:rsidRPr="00BB167B">
          <w:rPr>
            <w:rStyle w:val="Hiperpovezava"/>
            <w:noProof/>
          </w:rPr>
          <w:t>PONUDBENI PREDRAČUN</w:t>
        </w:r>
        <w:r>
          <w:rPr>
            <w:noProof/>
            <w:webHidden/>
          </w:rPr>
          <w:tab/>
        </w:r>
        <w:r>
          <w:rPr>
            <w:noProof/>
            <w:webHidden/>
          </w:rPr>
          <w:fldChar w:fldCharType="begin"/>
        </w:r>
        <w:r>
          <w:rPr>
            <w:noProof/>
            <w:webHidden/>
          </w:rPr>
          <w:instrText xml:space="preserve"> PAGEREF _Toc119912782 \h </w:instrText>
        </w:r>
        <w:r>
          <w:rPr>
            <w:noProof/>
            <w:webHidden/>
          </w:rPr>
        </w:r>
        <w:r>
          <w:rPr>
            <w:noProof/>
            <w:webHidden/>
          </w:rPr>
          <w:fldChar w:fldCharType="separate"/>
        </w:r>
        <w:r>
          <w:rPr>
            <w:noProof/>
            <w:webHidden/>
          </w:rPr>
          <w:t>49</w:t>
        </w:r>
        <w:r>
          <w:rPr>
            <w:noProof/>
            <w:webHidden/>
          </w:rPr>
          <w:fldChar w:fldCharType="end"/>
        </w:r>
      </w:hyperlink>
    </w:p>
    <w:p w14:paraId="65DBF891" w14:textId="2D3B325D" w:rsidR="001D6F75" w:rsidRDefault="001D6F75">
      <w:pPr>
        <w:pStyle w:val="Kazalovsebine2"/>
        <w:rPr>
          <w:rFonts w:asciiTheme="minorHAnsi" w:hAnsiTheme="minorHAnsi" w:cstheme="minorBidi"/>
          <w:b w:val="0"/>
          <w:bCs w:val="0"/>
          <w:smallCaps w:val="0"/>
          <w:noProof/>
          <w:color w:val="auto"/>
          <w:lang w:eastAsia="sl-SI"/>
        </w:rPr>
      </w:pPr>
      <w:hyperlink w:anchor="_Toc119912783" w:history="1">
        <w:r w:rsidRPr="00BB167B">
          <w:rPr>
            <w:rStyle w:val="Hiperpovezava"/>
            <w:noProof/>
          </w:rPr>
          <w:t>PRILOGA št. 2</w:t>
        </w:r>
        <w:r>
          <w:rPr>
            <w:noProof/>
            <w:webHidden/>
          </w:rPr>
          <w:tab/>
        </w:r>
        <w:r>
          <w:rPr>
            <w:noProof/>
            <w:webHidden/>
          </w:rPr>
          <w:fldChar w:fldCharType="begin"/>
        </w:r>
        <w:r>
          <w:rPr>
            <w:noProof/>
            <w:webHidden/>
          </w:rPr>
          <w:instrText xml:space="preserve"> PAGEREF _Toc119912783 \h </w:instrText>
        </w:r>
        <w:r>
          <w:rPr>
            <w:noProof/>
            <w:webHidden/>
          </w:rPr>
        </w:r>
        <w:r>
          <w:rPr>
            <w:noProof/>
            <w:webHidden/>
          </w:rPr>
          <w:fldChar w:fldCharType="separate"/>
        </w:r>
        <w:r>
          <w:rPr>
            <w:noProof/>
            <w:webHidden/>
          </w:rPr>
          <w:t>51</w:t>
        </w:r>
        <w:r>
          <w:rPr>
            <w:noProof/>
            <w:webHidden/>
          </w:rPr>
          <w:fldChar w:fldCharType="end"/>
        </w:r>
      </w:hyperlink>
    </w:p>
    <w:p w14:paraId="42DBCD42" w14:textId="548D1875" w:rsidR="001D6F75" w:rsidRDefault="001D6F75">
      <w:pPr>
        <w:pStyle w:val="Kazalovsebine2"/>
        <w:rPr>
          <w:rFonts w:asciiTheme="minorHAnsi" w:hAnsiTheme="minorHAnsi" w:cstheme="minorBidi"/>
          <w:b w:val="0"/>
          <w:bCs w:val="0"/>
          <w:smallCaps w:val="0"/>
          <w:noProof/>
          <w:color w:val="auto"/>
          <w:lang w:eastAsia="sl-SI"/>
        </w:rPr>
      </w:pPr>
      <w:hyperlink w:anchor="_Toc119912784" w:history="1">
        <w:r w:rsidRPr="00BB167B">
          <w:rPr>
            <w:rStyle w:val="Hiperpovezava"/>
            <w:noProof/>
          </w:rPr>
          <w:t>PODATKI O PONUDNIKU IN DRUGIH GOSPODARSKIH SUBJEKTIH</w:t>
        </w:r>
        <w:r>
          <w:rPr>
            <w:noProof/>
            <w:webHidden/>
          </w:rPr>
          <w:tab/>
        </w:r>
        <w:r>
          <w:rPr>
            <w:noProof/>
            <w:webHidden/>
          </w:rPr>
          <w:fldChar w:fldCharType="begin"/>
        </w:r>
        <w:r>
          <w:rPr>
            <w:noProof/>
            <w:webHidden/>
          </w:rPr>
          <w:instrText xml:space="preserve"> PAGEREF _Toc119912784 \h </w:instrText>
        </w:r>
        <w:r>
          <w:rPr>
            <w:noProof/>
            <w:webHidden/>
          </w:rPr>
        </w:r>
        <w:r>
          <w:rPr>
            <w:noProof/>
            <w:webHidden/>
          </w:rPr>
          <w:fldChar w:fldCharType="separate"/>
        </w:r>
        <w:r>
          <w:rPr>
            <w:noProof/>
            <w:webHidden/>
          </w:rPr>
          <w:t>51</w:t>
        </w:r>
        <w:r>
          <w:rPr>
            <w:noProof/>
            <w:webHidden/>
          </w:rPr>
          <w:fldChar w:fldCharType="end"/>
        </w:r>
      </w:hyperlink>
    </w:p>
    <w:p w14:paraId="055E3D1D" w14:textId="53C587AB" w:rsidR="001D6F75" w:rsidRDefault="001D6F75">
      <w:pPr>
        <w:pStyle w:val="Kazalovsebine2"/>
        <w:rPr>
          <w:rFonts w:asciiTheme="minorHAnsi" w:hAnsiTheme="minorHAnsi" w:cstheme="minorBidi"/>
          <w:b w:val="0"/>
          <w:bCs w:val="0"/>
          <w:smallCaps w:val="0"/>
          <w:noProof/>
          <w:color w:val="auto"/>
          <w:lang w:eastAsia="sl-SI"/>
        </w:rPr>
      </w:pPr>
      <w:hyperlink w:anchor="_Toc119912785" w:history="1">
        <w:r w:rsidRPr="00BB167B">
          <w:rPr>
            <w:rStyle w:val="Hiperpovezava"/>
            <w:noProof/>
          </w:rPr>
          <w:t>PRILOGA št. 3</w:t>
        </w:r>
        <w:r>
          <w:rPr>
            <w:noProof/>
            <w:webHidden/>
          </w:rPr>
          <w:tab/>
        </w:r>
        <w:r>
          <w:rPr>
            <w:noProof/>
            <w:webHidden/>
          </w:rPr>
          <w:fldChar w:fldCharType="begin"/>
        </w:r>
        <w:r>
          <w:rPr>
            <w:noProof/>
            <w:webHidden/>
          </w:rPr>
          <w:instrText xml:space="preserve"> PAGEREF _Toc119912785 \h </w:instrText>
        </w:r>
        <w:r>
          <w:rPr>
            <w:noProof/>
            <w:webHidden/>
          </w:rPr>
        </w:r>
        <w:r>
          <w:rPr>
            <w:noProof/>
            <w:webHidden/>
          </w:rPr>
          <w:fldChar w:fldCharType="separate"/>
        </w:r>
        <w:r>
          <w:rPr>
            <w:noProof/>
            <w:webHidden/>
          </w:rPr>
          <w:t>53</w:t>
        </w:r>
        <w:r>
          <w:rPr>
            <w:noProof/>
            <w:webHidden/>
          </w:rPr>
          <w:fldChar w:fldCharType="end"/>
        </w:r>
      </w:hyperlink>
    </w:p>
    <w:p w14:paraId="0B5B36BD" w14:textId="28B2274E" w:rsidR="001D6F75" w:rsidRDefault="001D6F75">
      <w:pPr>
        <w:pStyle w:val="Kazalovsebine2"/>
        <w:rPr>
          <w:rFonts w:asciiTheme="minorHAnsi" w:hAnsiTheme="minorHAnsi" w:cstheme="minorBidi"/>
          <w:b w:val="0"/>
          <w:bCs w:val="0"/>
          <w:smallCaps w:val="0"/>
          <w:noProof/>
          <w:color w:val="auto"/>
          <w:lang w:eastAsia="sl-SI"/>
        </w:rPr>
      </w:pPr>
      <w:hyperlink w:anchor="_Toc119912786" w:history="1">
        <w:r w:rsidRPr="00BB167B">
          <w:rPr>
            <w:rStyle w:val="Hiperpovezava"/>
            <w:noProof/>
          </w:rPr>
          <w:t>IZJAVA PONUDNIKA O UDELEŽBI PODIZVAJALCEV</w:t>
        </w:r>
        <w:r>
          <w:rPr>
            <w:noProof/>
            <w:webHidden/>
          </w:rPr>
          <w:tab/>
        </w:r>
        <w:r>
          <w:rPr>
            <w:noProof/>
            <w:webHidden/>
          </w:rPr>
          <w:fldChar w:fldCharType="begin"/>
        </w:r>
        <w:r>
          <w:rPr>
            <w:noProof/>
            <w:webHidden/>
          </w:rPr>
          <w:instrText xml:space="preserve"> PAGEREF _Toc119912786 \h </w:instrText>
        </w:r>
        <w:r>
          <w:rPr>
            <w:noProof/>
            <w:webHidden/>
          </w:rPr>
        </w:r>
        <w:r>
          <w:rPr>
            <w:noProof/>
            <w:webHidden/>
          </w:rPr>
          <w:fldChar w:fldCharType="separate"/>
        </w:r>
        <w:r>
          <w:rPr>
            <w:noProof/>
            <w:webHidden/>
          </w:rPr>
          <w:t>53</w:t>
        </w:r>
        <w:r>
          <w:rPr>
            <w:noProof/>
            <w:webHidden/>
          </w:rPr>
          <w:fldChar w:fldCharType="end"/>
        </w:r>
      </w:hyperlink>
    </w:p>
    <w:p w14:paraId="454FA2CA" w14:textId="717719BD" w:rsidR="001D6F75" w:rsidRDefault="001D6F75">
      <w:pPr>
        <w:pStyle w:val="Kazalovsebine2"/>
        <w:rPr>
          <w:rFonts w:asciiTheme="minorHAnsi" w:hAnsiTheme="minorHAnsi" w:cstheme="minorBidi"/>
          <w:b w:val="0"/>
          <w:bCs w:val="0"/>
          <w:smallCaps w:val="0"/>
          <w:noProof/>
          <w:color w:val="auto"/>
          <w:lang w:eastAsia="sl-SI"/>
        </w:rPr>
      </w:pPr>
      <w:hyperlink w:anchor="_Toc119912787" w:history="1">
        <w:r w:rsidRPr="00BB167B">
          <w:rPr>
            <w:rStyle w:val="Hiperpovezava"/>
            <w:noProof/>
          </w:rPr>
          <w:t>IZJAVA PODIZVAJALCA</w:t>
        </w:r>
        <w:r>
          <w:rPr>
            <w:noProof/>
            <w:webHidden/>
          </w:rPr>
          <w:tab/>
        </w:r>
        <w:r>
          <w:rPr>
            <w:noProof/>
            <w:webHidden/>
          </w:rPr>
          <w:fldChar w:fldCharType="begin"/>
        </w:r>
        <w:r>
          <w:rPr>
            <w:noProof/>
            <w:webHidden/>
          </w:rPr>
          <w:instrText xml:space="preserve"> PAGEREF _Toc119912787 \h </w:instrText>
        </w:r>
        <w:r>
          <w:rPr>
            <w:noProof/>
            <w:webHidden/>
          </w:rPr>
        </w:r>
        <w:r>
          <w:rPr>
            <w:noProof/>
            <w:webHidden/>
          </w:rPr>
          <w:fldChar w:fldCharType="separate"/>
        </w:r>
        <w:r>
          <w:rPr>
            <w:noProof/>
            <w:webHidden/>
          </w:rPr>
          <w:t>55</w:t>
        </w:r>
        <w:r>
          <w:rPr>
            <w:noProof/>
            <w:webHidden/>
          </w:rPr>
          <w:fldChar w:fldCharType="end"/>
        </w:r>
      </w:hyperlink>
    </w:p>
    <w:p w14:paraId="1B24E6B8" w14:textId="457D3050" w:rsidR="001D6F75" w:rsidRDefault="001D6F75">
      <w:pPr>
        <w:pStyle w:val="Kazalovsebine2"/>
        <w:rPr>
          <w:rFonts w:asciiTheme="minorHAnsi" w:hAnsiTheme="minorHAnsi" w:cstheme="minorBidi"/>
          <w:b w:val="0"/>
          <w:bCs w:val="0"/>
          <w:smallCaps w:val="0"/>
          <w:noProof/>
          <w:color w:val="auto"/>
          <w:lang w:eastAsia="sl-SI"/>
        </w:rPr>
      </w:pPr>
      <w:hyperlink w:anchor="_Toc119912788" w:history="1">
        <w:r w:rsidRPr="00BB167B">
          <w:rPr>
            <w:rStyle w:val="Hiperpovezava"/>
            <w:noProof/>
          </w:rPr>
          <w:t>PRILOGA št. 5</w:t>
        </w:r>
        <w:r>
          <w:rPr>
            <w:noProof/>
            <w:webHidden/>
          </w:rPr>
          <w:tab/>
        </w:r>
        <w:r>
          <w:rPr>
            <w:noProof/>
            <w:webHidden/>
          </w:rPr>
          <w:fldChar w:fldCharType="begin"/>
        </w:r>
        <w:r>
          <w:rPr>
            <w:noProof/>
            <w:webHidden/>
          </w:rPr>
          <w:instrText xml:space="preserve"> PAGEREF _Toc119912788 \h </w:instrText>
        </w:r>
        <w:r>
          <w:rPr>
            <w:noProof/>
            <w:webHidden/>
          </w:rPr>
        </w:r>
        <w:r>
          <w:rPr>
            <w:noProof/>
            <w:webHidden/>
          </w:rPr>
          <w:fldChar w:fldCharType="separate"/>
        </w:r>
        <w:r>
          <w:rPr>
            <w:noProof/>
            <w:webHidden/>
          </w:rPr>
          <w:t>56</w:t>
        </w:r>
        <w:r>
          <w:rPr>
            <w:noProof/>
            <w:webHidden/>
          </w:rPr>
          <w:fldChar w:fldCharType="end"/>
        </w:r>
      </w:hyperlink>
    </w:p>
    <w:p w14:paraId="71B3D152" w14:textId="245295E1" w:rsidR="001D6F75" w:rsidRDefault="001D6F75">
      <w:pPr>
        <w:pStyle w:val="Kazalovsebine2"/>
        <w:rPr>
          <w:rFonts w:asciiTheme="minorHAnsi" w:hAnsiTheme="minorHAnsi" w:cstheme="minorBidi"/>
          <w:b w:val="0"/>
          <w:bCs w:val="0"/>
          <w:smallCaps w:val="0"/>
          <w:noProof/>
          <w:color w:val="auto"/>
          <w:lang w:eastAsia="sl-SI"/>
        </w:rPr>
      </w:pPr>
      <w:hyperlink w:anchor="_Toc119912789" w:history="1">
        <w:r w:rsidRPr="00BB167B">
          <w:rPr>
            <w:rStyle w:val="Hiperpovezava"/>
            <w:noProof/>
          </w:rPr>
          <w:t>LASTNA IZJAVA</w:t>
        </w:r>
        <w:r>
          <w:rPr>
            <w:noProof/>
            <w:webHidden/>
          </w:rPr>
          <w:tab/>
        </w:r>
        <w:r>
          <w:rPr>
            <w:noProof/>
            <w:webHidden/>
          </w:rPr>
          <w:fldChar w:fldCharType="begin"/>
        </w:r>
        <w:r>
          <w:rPr>
            <w:noProof/>
            <w:webHidden/>
          </w:rPr>
          <w:instrText xml:space="preserve"> PAGEREF _Toc119912789 \h </w:instrText>
        </w:r>
        <w:r>
          <w:rPr>
            <w:noProof/>
            <w:webHidden/>
          </w:rPr>
        </w:r>
        <w:r>
          <w:rPr>
            <w:noProof/>
            <w:webHidden/>
          </w:rPr>
          <w:fldChar w:fldCharType="separate"/>
        </w:r>
        <w:r>
          <w:rPr>
            <w:noProof/>
            <w:webHidden/>
          </w:rPr>
          <w:t>56</w:t>
        </w:r>
        <w:r>
          <w:rPr>
            <w:noProof/>
            <w:webHidden/>
          </w:rPr>
          <w:fldChar w:fldCharType="end"/>
        </w:r>
      </w:hyperlink>
    </w:p>
    <w:p w14:paraId="1A7224A3" w14:textId="473E9078" w:rsidR="001D6F75" w:rsidRDefault="001D6F75">
      <w:pPr>
        <w:pStyle w:val="Kazalovsebine2"/>
        <w:rPr>
          <w:rFonts w:asciiTheme="minorHAnsi" w:hAnsiTheme="minorHAnsi" w:cstheme="minorBidi"/>
          <w:b w:val="0"/>
          <w:bCs w:val="0"/>
          <w:smallCaps w:val="0"/>
          <w:noProof/>
          <w:color w:val="auto"/>
          <w:lang w:eastAsia="sl-SI"/>
        </w:rPr>
      </w:pPr>
      <w:hyperlink w:anchor="_Toc119912790" w:history="1">
        <w:r w:rsidRPr="00BB167B">
          <w:rPr>
            <w:rStyle w:val="Hiperpovezava"/>
            <w:noProof/>
          </w:rPr>
          <w:t>PRILOGA št. 6</w:t>
        </w:r>
        <w:r>
          <w:rPr>
            <w:noProof/>
            <w:webHidden/>
          </w:rPr>
          <w:tab/>
        </w:r>
        <w:r>
          <w:rPr>
            <w:noProof/>
            <w:webHidden/>
          </w:rPr>
          <w:fldChar w:fldCharType="begin"/>
        </w:r>
        <w:r>
          <w:rPr>
            <w:noProof/>
            <w:webHidden/>
          </w:rPr>
          <w:instrText xml:space="preserve"> PAGEREF _Toc119912790 \h </w:instrText>
        </w:r>
        <w:r>
          <w:rPr>
            <w:noProof/>
            <w:webHidden/>
          </w:rPr>
        </w:r>
        <w:r>
          <w:rPr>
            <w:noProof/>
            <w:webHidden/>
          </w:rPr>
          <w:fldChar w:fldCharType="separate"/>
        </w:r>
        <w:r>
          <w:rPr>
            <w:noProof/>
            <w:webHidden/>
          </w:rPr>
          <w:t>59</w:t>
        </w:r>
        <w:r>
          <w:rPr>
            <w:noProof/>
            <w:webHidden/>
          </w:rPr>
          <w:fldChar w:fldCharType="end"/>
        </w:r>
      </w:hyperlink>
    </w:p>
    <w:p w14:paraId="27F43FC8" w14:textId="167C9605" w:rsidR="001D6F75" w:rsidRDefault="001D6F75">
      <w:pPr>
        <w:pStyle w:val="Kazalovsebine2"/>
        <w:rPr>
          <w:rFonts w:asciiTheme="minorHAnsi" w:hAnsiTheme="minorHAnsi" w:cstheme="minorBidi"/>
          <w:b w:val="0"/>
          <w:bCs w:val="0"/>
          <w:smallCaps w:val="0"/>
          <w:noProof/>
          <w:color w:val="auto"/>
          <w:lang w:eastAsia="sl-SI"/>
        </w:rPr>
      </w:pPr>
      <w:hyperlink w:anchor="_Toc119912791" w:history="1">
        <w:r w:rsidRPr="00BB167B">
          <w:rPr>
            <w:rStyle w:val="Hiperpovezava"/>
            <w:noProof/>
          </w:rPr>
          <w:t>SOGLASJE ZA PRIDOBITEV PODATKOV IZ KAZENSKE EVIDENCE – PRAVNA OSEBA</w:t>
        </w:r>
        <w:r>
          <w:rPr>
            <w:noProof/>
            <w:webHidden/>
          </w:rPr>
          <w:tab/>
        </w:r>
        <w:r>
          <w:rPr>
            <w:noProof/>
            <w:webHidden/>
          </w:rPr>
          <w:fldChar w:fldCharType="begin"/>
        </w:r>
        <w:r>
          <w:rPr>
            <w:noProof/>
            <w:webHidden/>
          </w:rPr>
          <w:instrText xml:space="preserve"> PAGEREF _Toc119912791 \h </w:instrText>
        </w:r>
        <w:r>
          <w:rPr>
            <w:noProof/>
            <w:webHidden/>
          </w:rPr>
        </w:r>
        <w:r>
          <w:rPr>
            <w:noProof/>
            <w:webHidden/>
          </w:rPr>
          <w:fldChar w:fldCharType="separate"/>
        </w:r>
        <w:r>
          <w:rPr>
            <w:noProof/>
            <w:webHidden/>
          </w:rPr>
          <w:t>59</w:t>
        </w:r>
        <w:r>
          <w:rPr>
            <w:noProof/>
            <w:webHidden/>
          </w:rPr>
          <w:fldChar w:fldCharType="end"/>
        </w:r>
      </w:hyperlink>
    </w:p>
    <w:p w14:paraId="603FA8D5" w14:textId="394CF4A5" w:rsidR="001D6F75" w:rsidRDefault="001D6F75">
      <w:pPr>
        <w:pStyle w:val="Kazalovsebine2"/>
        <w:rPr>
          <w:rFonts w:asciiTheme="minorHAnsi" w:hAnsiTheme="minorHAnsi" w:cstheme="minorBidi"/>
          <w:b w:val="0"/>
          <w:bCs w:val="0"/>
          <w:smallCaps w:val="0"/>
          <w:noProof/>
          <w:color w:val="auto"/>
          <w:lang w:eastAsia="sl-SI"/>
        </w:rPr>
      </w:pPr>
      <w:hyperlink w:anchor="_Toc119912792" w:history="1">
        <w:r w:rsidRPr="00BB167B">
          <w:rPr>
            <w:rStyle w:val="Hiperpovezava"/>
            <w:noProof/>
          </w:rPr>
          <w:t>PRILOGA št. 7</w:t>
        </w:r>
        <w:r>
          <w:rPr>
            <w:noProof/>
            <w:webHidden/>
          </w:rPr>
          <w:tab/>
        </w:r>
        <w:r>
          <w:rPr>
            <w:noProof/>
            <w:webHidden/>
          </w:rPr>
          <w:fldChar w:fldCharType="begin"/>
        </w:r>
        <w:r>
          <w:rPr>
            <w:noProof/>
            <w:webHidden/>
          </w:rPr>
          <w:instrText xml:space="preserve"> PAGEREF _Toc119912792 \h </w:instrText>
        </w:r>
        <w:r>
          <w:rPr>
            <w:noProof/>
            <w:webHidden/>
          </w:rPr>
        </w:r>
        <w:r>
          <w:rPr>
            <w:noProof/>
            <w:webHidden/>
          </w:rPr>
          <w:fldChar w:fldCharType="separate"/>
        </w:r>
        <w:r>
          <w:rPr>
            <w:noProof/>
            <w:webHidden/>
          </w:rPr>
          <w:t>60</w:t>
        </w:r>
        <w:r>
          <w:rPr>
            <w:noProof/>
            <w:webHidden/>
          </w:rPr>
          <w:fldChar w:fldCharType="end"/>
        </w:r>
      </w:hyperlink>
    </w:p>
    <w:p w14:paraId="053CD0AB" w14:textId="1CD6A621" w:rsidR="001D6F75" w:rsidRDefault="001D6F75">
      <w:pPr>
        <w:pStyle w:val="Kazalovsebine2"/>
        <w:rPr>
          <w:rFonts w:asciiTheme="minorHAnsi" w:hAnsiTheme="minorHAnsi" w:cstheme="minorBidi"/>
          <w:b w:val="0"/>
          <w:bCs w:val="0"/>
          <w:smallCaps w:val="0"/>
          <w:noProof/>
          <w:color w:val="auto"/>
          <w:lang w:eastAsia="sl-SI"/>
        </w:rPr>
      </w:pPr>
      <w:hyperlink w:anchor="_Toc119912793" w:history="1">
        <w:r w:rsidRPr="00BB167B">
          <w:rPr>
            <w:rStyle w:val="Hiperpovezava"/>
            <w:noProof/>
          </w:rPr>
          <w:t>SOGLASJE ZA PRIDOBITEV PODATKOV IZ KAZENSKE EVIDENCE – FIZIČNE OSEBE</w:t>
        </w:r>
        <w:r>
          <w:rPr>
            <w:noProof/>
            <w:webHidden/>
          </w:rPr>
          <w:tab/>
        </w:r>
        <w:r>
          <w:rPr>
            <w:noProof/>
            <w:webHidden/>
          </w:rPr>
          <w:fldChar w:fldCharType="begin"/>
        </w:r>
        <w:r>
          <w:rPr>
            <w:noProof/>
            <w:webHidden/>
          </w:rPr>
          <w:instrText xml:space="preserve"> PAGEREF _Toc119912793 \h </w:instrText>
        </w:r>
        <w:r>
          <w:rPr>
            <w:noProof/>
            <w:webHidden/>
          </w:rPr>
        </w:r>
        <w:r>
          <w:rPr>
            <w:noProof/>
            <w:webHidden/>
          </w:rPr>
          <w:fldChar w:fldCharType="separate"/>
        </w:r>
        <w:r>
          <w:rPr>
            <w:noProof/>
            <w:webHidden/>
          </w:rPr>
          <w:t>60</w:t>
        </w:r>
        <w:r>
          <w:rPr>
            <w:noProof/>
            <w:webHidden/>
          </w:rPr>
          <w:fldChar w:fldCharType="end"/>
        </w:r>
      </w:hyperlink>
    </w:p>
    <w:p w14:paraId="091DE912" w14:textId="3D24AD70" w:rsidR="001D6F75" w:rsidRDefault="001D6F75">
      <w:pPr>
        <w:pStyle w:val="Kazalovsebine2"/>
        <w:rPr>
          <w:rFonts w:asciiTheme="minorHAnsi" w:hAnsiTheme="minorHAnsi" w:cstheme="minorBidi"/>
          <w:b w:val="0"/>
          <w:bCs w:val="0"/>
          <w:smallCaps w:val="0"/>
          <w:noProof/>
          <w:color w:val="auto"/>
          <w:lang w:eastAsia="sl-SI"/>
        </w:rPr>
      </w:pPr>
      <w:hyperlink w:anchor="_Toc119912794" w:history="1">
        <w:r w:rsidRPr="00BB167B">
          <w:rPr>
            <w:rStyle w:val="Hiperpovezava"/>
            <w:rFonts w:cs="Arial"/>
            <w:i/>
            <w:iCs/>
            <w:noProof/>
            <w:spacing w:val="20"/>
            <w:lang w:eastAsia="zh-CN"/>
          </w:rPr>
          <w:t>SEZNAM REFERENČNIH POSLOV PONUDNIKA</w:t>
        </w:r>
        <w:r>
          <w:rPr>
            <w:noProof/>
            <w:webHidden/>
          </w:rPr>
          <w:tab/>
        </w:r>
        <w:r>
          <w:rPr>
            <w:noProof/>
            <w:webHidden/>
          </w:rPr>
          <w:fldChar w:fldCharType="begin"/>
        </w:r>
        <w:r>
          <w:rPr>
            <w:noProof/>
            <w:webHidden/>
          </w:rPr>
          <w:instrText xml:space="preserve"> PAGEREF _Toc119912794 \h </w:instrText>
        </w:r>
        <w:r>
          <w:rPr>
            <w:noProof/>
            <w:webHidden/>
          </w:rPr>
        </w:r>
        <w:r>
          <w:rPr>
            <w:noProof/>
            <w:webHidden/>
          </w:rPr>
          <w:fldChar w:fldCharType="separate"/>
        </w:r>
        <w:r>
          <w:rPr>
            <w:noProof/>
            <w:webHidden/>
          </w:rPr>
          <w:t>61</w:t>
        </w:r>
        <w:r>
          <w:rPr>
            <w:noProof/>
            <w:webHidden/>
          </w:rPr>
          <w:fldChar w:fldCharType="end"/>
        </w:r>
      </w:hyperlink>
    </w:p>
    <w:p w14:paraId="5B830CD0" w14:textId="5F2490DF" w:rsidR="001D6F75" w:rsidRDefault="001D6F75">
      <w:pPr>
        <w:pStyle w:val="Kazalovsebine2"/>
        <w:rPr>
          <w:rFonts w:asciiTheme="minorHAnsi" w:hAnsiTheme="minorHAnsi" w:cstheme="minorBidi"/>
          <w:b w:val="0"/>
          <w:bCs w:val="0"/>
          <w:smallCaps w:val="0"/>
          <w:noProof/>
          <w:color w:val="auto"/>
          <w:lang w:eastAsia="sl-SI"/>
        </w:rPr>
      </w:pPr>
      <w:hyperlink w:anchor="_Toc119912795" w:history="1">
        <w:r w:rsidRPr="00BB167B">
          <w:rPr>
            <w:rStyle w:val="Hiperpovezava"/>
            <w:noProof/>
          </w:rPr>
          <w:t>PRILOGA št. 9</w:t>
        </w:r>
        <w:r>
          <w:rPr>
            <w:noProof/>
            <w:webHidden/>
          </w:rPr>
          <w:tab/>
        </w:r>
        <w:r>
          <w:rPr>
            <w:noProof/>
            <w:webHidden/>
          </w:rPr>
          <w:fldChar w:fldCharType="begin"/>
        </w:r>
        <w:r>
          <w:rPr>
            <w:noProof/>
            <w:webHidden/>
          </w:rPr>
          <w:instrText xml:space="preserve"> PAGEREF _Toc119912795 \h </w:instrText>
        </w:r>
        <w:r>
          <w:rPr>
            <w:noProof/>
            <w:webHidden/>
          </w:rPr>
        </w:r>
        <w:r>
          <w:rPr>
            <w:noProof/>
            <w:webHidden/>
          </w:rPr>
          <w:fldChar w:fldCharType="separate"/>
        </w:r>
        <w:r>
          <w:rPr>
            <w:noProof/>
            <w:webHidden/>
          </w:rPr>
          <w:t>62</w:t>
        </w:r>
        <w:r>
          <w:rPr>
            <w:noProof/>
            <w:webHidden/>
          </w:rPr>
          <w:fldChar w:fldCharType="end"/>
        </w:r>
      </w:hyperlink>
    </w:p>
    <w:p w14:paraId="4D8F6705" w14:textId="085F00DE" w:rsidR="001D6F75" w:rsidRDefault="001D6F75">
      <w:pPr>
        <w:pStyle w:val="Kazalovsebine2"/>
        <w:rPr>
          <w:rFonts w:asciiTheme="minorHAnsi" w:hAnsiTheme="minorHAnsi" w:cstheme="minorBidi"/>
          <w:b w:val="0"/>
          <w:bCs w:val="0"/>
          <w:smallCaps w:val="0"/>
          <w:noProof/>
          <w:color w:val="auto"/>
          <w:lang w:eastAsia="sl-SI"/>
        </w:rPr>
      </w:pPr>
      <w:hyperlink w:anchor="_Toc119912796" w:history="1">
        <w:r w:rsidRPr="00BB167B">
          <w:rPr>
            <w:rStyle w:val="Hiperpovezava"/>
            <w:noProof/>
          </w:rPr>
          <w:t>POTRDILO O DOBRO OPRAVLJENEM DELU PONUDNIKA</w:t>
        </w:r>
        <w:r>
          <w:rPr>
            <w:noProof/>
            <w:webHidden/>
          </w:rPr>
          <w:tab/>
        </w:r>
        <w:r>
          <w:rPr>
            <w:noProof/>
            <w:webHidden/>
          </w:rPr>
          <w:fldChar w:fldCharType="begin"/>
        </w:r>
        <w:r>
          <w:rPr>
            <w:noProof/>
            <w:webHidden/>
          </w:rPr>
          <w:instrText xml:space="preserve"> PAGEREF _Toc119912796 \h </w:instrText>
        </w:r>
        <w:r>
          <w:rPr>
            <w:noProof/>
            <w:webHidden/>
          </w:rPr>
        </w:r>
        <w:r>
          <w:rPr>
            <w:noProof/>
            <w:webHidden/>
          </w:rPr>
          <w:fldChar w:fldCharType="separate"/>
        </w:r>
        <w:r>
          <w:rPr>
            <w:noProof/>
            <w:webHidden/>
          </w:rPr>
          <w:t>62</w:t>
        </w:r>
        <w:r>
          <w:rPr>
            <w:noProof/>
            <w:webHidden/>
          </w:rPr>
          <w:fldChar w:fldCharType="end"/>
        </w:r>
      </w:hyperlink>
    </w:p>
    <w:p w14:paraId="11701465" w14:textId="0D9720E9" w:rsidR="001D6F75" w:rsidRDefault="001D6F75">
      <w:pPr>
        <w:pStyle w:val="Kazalovsebine2"/>
        <w:rPr>
          <w:rFonts w:asciiTheme="minorHAnsi" w:hAnsiTheme="minorHAnsi" w:cstheme="minorBidi"/>
          <w:b w:val="0"/>
          <w:bCs w:val="0"/>
          <w:smallCaps w:val="0"/>
          <w:noProof/>
          <w:color w:val="auto"/>
          <w:lang w:eastAsia="sl-SI"/>
        </w:rPr>
      </w:pPr>
      <w:hyperlink w:anchor="_Toc119912797" w:history="1">
        <w:r w:rsidRPr="00BB167B">
          <w:rPr>
            <w:rStyle w:val="Hiperpovezava"/>
            <w:noProof/>
          </w:rPr>
          <w:t>PRILOGA št. 10</w:t>
        </w:r>
        <w:r>
          <w:rPr>
            <w:noProof/>
            <w:webHidden/>
          </w:rPr>
          <w:tab/>
        </w:r>
        <w:r>
          <w:rPr>
            <w:noProof/>
            <w:webHidden/>
          </w:rPr>
          <w:fldChar w:fldCharType="begin"/>
        </w:r>
        <w:r>
          <w:rPr>
            <w:noProof/>
            <w:webHidden/>
          </w:rPr>
          <w:instrText xml:space="preserve"> PAGEREF _Toc119912797 \h </w:instrText>
        </w:r>
        <w:r>
          <w:rPr>
            <w:noProof/>
            <w:webHidden/>
          </w:rPr>
        </w:r>
        <w:r>
          <w:rPr>
            <w:noProof/>
            <w:webHidden/>
          </w:rPr>
          <w:fldChar w:fldCharType="separate"/>
        </w:r>
        <w:r>
          <w:rPr>
            <w:noProof/>
            <w:webHidden/>
          </w:rPr>
          <w:t>63</w:t>
        </w:r>
        <w:r>
          <w:rPr>
            <w:noProof/>
            <w:webHidden/>
          </w:rPr>
          <w:fldChar w:fldCharType="end"/>
        </w:r>
      </w:hyperlink>
    </w:p>
    <w:p w14:paraId="13CB178C" w14:textId="679A3FFD" w:rsidR="001D6F75" w:rsidRDefault="001D6F75">
      <w:pPr>
        <w:pStyle w:val="Kazalovsebine2"/>
        <w:rPr>
          <w:rFonts w:asciiTheme="minorHAnsi" w:hAnsiTheme="minorHAnsi" w:cstheme="minorBidi"/>
          <w:b w:val="0"/>
          <w:bCs w:val="0"/>
          <w:smallCaps w:val="0"/>
          <w:noProof/>
          <w:color w:val="auto"/>
          <w:lang w:eastAsia="sl-SI"/>
        </w:rPr>
      </w:pPr>
      <w:hyperlink w:anchor="_Toc119912798" w:history="1">
        <w:r w:rsidRPr="00BB167B">
          <w:rPr>
            <w:rStyle w:val="Hiperpovezava"/>
            <w:noProof/>
          </w:rPr>
          <w:t>IZJAVA - TEHNIČNA SPOSOBNOST</w:t>
        </w:r>
        <w:r>
          <w:rPr>
            <w:noProof/>
            <w:webHidden/>
          </w:rPr>
          <w:tab/>
        </w:r>
        <w:r>
          <w:rPr>
            <w:noProof/>
            <w:webHidden/>
          </w:rPr>
          <w:fldChar w:fldCharType="begin"/>
        </w:r>
        <w:r>
          <w:rPr>
            <w:noProof/>
            <w:webHidden/>
          </w:rPr>
          <w:instrText xml:space="preserve"> PAGEREF _Toc119912798 \h </w:instrText>
        </w:r>
        <w:r>
          <w:rPr>
            <w:noProof/>
            <w:webHidden/>
          </w:rPr>
        </w:r>
        <w:r>
          <w:rPr>
            <w:noProof/>
            <w:webHidden/>
          </w:rPr>
          <w:fldChar w:fldCharType="separate"/>
        </w:r>
        <w:r>
          <w:rPr>
            <w:noProof/>
            <w:webHidden/>
          </w:rPr>
          <w:t>63</w:t>
        </w:r>
        <w:r>
          <w:rPr>
            <w:noProof/>
            <w:webHidden/>
          </w:rPr>
          <w:fldChar w:fldCharType="end"/>
        </w:r>
      </w:hyperlink>
    </w:p>
    <w:p w14:paraId="715319D1" w14:textId="575510CF" w:rsidR="001D6F75" w:rsidRDefault="001D6F75">
      <w:pPr>
        <w:pStyle w:val="Kazalovsebine2"/>
        <w:rPr>
          <w:rFonts w:asciiTheme="minorHAnsi" w:hAnsiTheme="minorHAnsi" w:cstheme="minorBidi"/>
          <w:b w:val="0"/>
          <w:bCs w:val="0"/>
          <w:smallCaps w:val="0"/>
          <w:noProof/>
          <w:color w:val="auto"/>
          <w:lang w:eastAsia="sl-SI"/>
        </w:rPr>
      </w:pPr>
      <w:hyperlink w:anchor="_Toc119912799" w:history="1">
        <w:r w:rsidRPr="00BB167B">
          <w:rPr>
            <w:rStyle w:val="Hiperpovezava"/>
            <w:noProof/>
          </w:rPr>
          <w:t>PRILOGA št. 11</w:t>
        </w:r>
        <w:r>
          <w:rPr>
            <w:noProof/>
            <w:webHidden/>
          </w:rPr>
          <w:tab/>
        </w:r>
        <w:r>
          <w:rPr>
            <w:noProof/>
            <w:webHidden/>
          </w:rPr>
          <w:fldChar w:fldCharType="begin"/>
        </w:r>
        <w:r>
          <w:rPr>
            <w:noProof/>
            <w:webHidden/>
          </w:rPr>
          <w:instrText xml:space="preserve"> PAGEREF _Toc119912799 \h </w:instrText>
        </w:r>
        <w:r>
          <w:rPr>
            <w:noProof/>
            <w:webHidden/>
          </w:rPr>
        </w:r>
        <w:r>
          <w:rPr>
            <w:noProof/>
            <w:webHidden/>
          </w:rPr>
          <w:fldChar w:fldCharType="separate"/>
        </w:r>
        <w:r>
          <w:rPr>
            <w:noProof/>
            <w:webHidden/>
          </w:rPr>
          <w:t>64</w:t>
        </w:r>
        <w:r>
          <w:rPr>
            <w:noProof/>
            <w:webHidden/>
          </w:rPr>
          <w:fldChar w:fldCharType="end"/>
        </w:r>
      </w:hyperlink>
    </w:p>
    <w:p w14:paraId="1C125D77" w14:textId="31AB1CB1" w:rsidR="001D6F75" w:rsidRDefault="001D6F75">
      <w:pPr>
        <w:pStyle w:val="Kazalovsebine2"/>
        <w:rPr>
          <w:rFonts w:asciiTheme="minorHAnsi" w:hAnsiTheme="minorHAnsi" w:cstheme="minorBidi"/>
          <w:b w:val="0"/>
          <w:bCs w:val="0"/>
          <w:smallCaps w:val="0"/>
          <w:noProof/>
          <w:color w:val="auto"/>
          <w:lang w:eastAsia="sl-SI"/>
        </w:rPr>
      </w:pPr>
      <w:hyperlink w:anchor="_Toc119912800" w:history="1">
        <w:r w:rsidRPr="00BB167B">
          <w:rPr>
            <w:rStyle w:val="Hiperpovezava"/>
            <w:noProof/>
          </w:rPr>
          <w:t>IZJAVA – IZPOLNJEVANJE HIGIENSKIH POGOJEV</w:t>
        </w:r>
        <w:r>
          <w:rPr>
            <w:noProof/>
            <w:webHidden/>
          </w:rPr>
          <w:tab/>
        </w:r>
        <w:r>
          <w:rPr>
            <w:noProof/>
            <w:webHidden/>
          </w:rPr>
          <w:fldChar w:fldCharType="begin"/>
        </w:r>
        <w:r>
          <w:rPr>
            <w:noProof/>
            <w:webHidden/>
          </w:rPr>
          <w:instrText xml:space="preserve"> PAGEREF _Toc119912800 \h </w:instrText>
        </w:r>
        <w:r>
          <w:rPr>
            <w:noProof/>
            <w:webHidden/>
          </w:rPr>
        </w:r>
        <w:r>
          <w:rPr>
            <w:noProof/>
            <w:webHidden/>
          </w:rPr>
          <w:fldChar w:fldCharType="separate"/>
        </w:r>
        <w:r>
          <w:rPr>
            <w:noProof/>
            <w:webHidden/>
          </w:rPr>
          <w:t>64</w:t>
        </w:r>
        <w:r>
          <w:rPr>
            <w:noProof/>
            <w:webHidden/>
          </w:rPr>
          <w:fldChar w:fldCharType="end"/>
        </w:r>
      </w:hyperlink>
    </w:p>
    <w:p w14:paraId="07985F7F" w14:textId="1C05EDD0" w:rsidR="001D6F75" w:rsidRDefault="001D6F75">
      <w:pPr>
        <w:pStyle w:val="Kazalovsebine2"/>
        <w:rPr>
          <w:rFonts w:asciiTheme="minorHAnsi" w:hAnsiTheme="minorHAnsi" w:cstheme="minorBidi"/>
          <w:b w:val="0"/>
          <w:bCs w:val="0"/>
          <w:smallCaps w:val="0"/>
          <w:noProof/>
          <w:color w:val="auto"/>
          <w:lang w:eastAsia="sl-SI"/>
        </w:rPr>
      </w:pPr>
      <w:hyperlink w:anchor="_Toc119912801" w:history="1">
        <w:r w:rsidRPr="00BB167B">
          <w:rPr>
            <w:rStyle w:val="Hiperpovezava"/>
            <w:noProof/>
          </w:rPr>
          <w:t>BANK oz. BON-2</w:t>
        </w:r>
        <w:r>
          <w:rPr>
            <w:noProof/>
            <w:webHidden/>
          </w:rPr>
          <w:tab/>
        </w:r>
        <w:r>
          <w:rPr>
            <w:noProof/>
            <w:webHidden/>
          </w:rPr>
          <w:fldChar w:fldCharType="begin"/>
        </w:r>
        <w:r>
          <w:rPr>
            <w:noProof/>
            <w:webHidden/>
          </w:rPr>
          <w:instrText xml:space="preserve"> PAGEREF _Toc119912801 \h </w:instrText>
        </w:r>
        <w:r>
          <w:rPr>
            <w:noProof/>
            <w:webHidden/>
          </w:rPr>
        </w:r>
        <w:r>
          <w:rPr>
            <w:noProof/>
            <w:webHidden/>
          </w:rPr>
          <w:fldChar w:fldCharType="separate"/>
        </w:r>
        <w:r>
          <w:rPr>
            <w:noProof/>
            <w:webHidden/>
          </w:rPr>
          <w:t>65</w:t>
        </w:r>
        <w:r>
          <w:rPr>
            <w:noProof/>
            <w:webHidden/>
          </w:rPr>
          <w:fldChar w:fldCharType="end"/>
        </w:r>
      </w:hyperlink>
    </w:p>
    <w:p w14:paraId="7B9446A0" w14:textId="13FA310B" w:rsidR="001D6F75" w:rsidRDefault="001D6F75">
      <w:pPr>
        <w:pStyle w:val="Kazalovsebine2"/>
        <w:rPr>
          <w:rFonts w:asciiTheme="minorHAnsi" w:hAnsiTheme="minorHAnsi" w:cstheme="minorBidi"/>
          <w:b w:val="0"/>
          <w:bCs w:val="0"/>
          <w:smallCaps w:val="0"/>
          <w:noProof/>
          <w:color w:val="auto"/>
          <w:lang w:eastAsia="sl-SI"/>
        </w:rPr>
      </w:pPr>
      <w:hyperlink w:anchor="_Toc119912802" w:history="1">
        <w:r w:rsidRPr="00BB167B">
          <w:rPr>
            <w:rStyle w:val="Hiperpovezava"/>
            <w:noProof/>
          </w:rPr>
          <w:t>PRILOGA št. 12</w:t>
        </w:r>
        <w:r>
          <w:rPr>
            <w:noProof/>
            <w:webHidden/>
          </w:rPr>
          <w:tab/>
        </w:r>
        <w:r>
          <w:rPr>
            <w:noProof/>
            <w:webHidden/>
          </w:rPr>
          <w:fldChar w:fldCharType="begin"/>
        </w:r>
        <w:r>
          <w:rPr>
            <w:noProof/>
            <w:webHidden/>
          </w:rPr>
          <w:instrText xml:space="preserve"> PAGEREF _Toc119912802 \h </w:instrText>
        </w:r>
        <w:r>
          <w:rPr>
            <w:noProof/>
            <w:webHidden/>
          </w:rPr>
        </w:r>
        <w:r>
          <w:rPr>
            <w:noProof/>
            <w:webHidden/>
          </w:rPr>
          <w:fldChar w:fldCharType="separate"/>
        </w:r>
        <w:r>
          <w:rPr>
            <w:noProof/>
            <w:webHidden/>
          </w:rPr>
          <w:t>66</w:t>
        </w:r>
        <w:r>
          <w:rPr>
            <w:noProof/>
            <w:webHidden/>
          </w:rPr>
          <w:fldChar w:fldCharType="end"/>
        </w:r>
      </w:hyperlink>
    </w:p>
    <w:p w14:paraId="026670E0" w14:textId="427A8566" w:rsidR="001D6F75" w:rsidRDefault="001D6F75">
      <w:pPr>
        <w:pStyle w:val="Kazalovsebine2"/>
        <w:rPr>
          <w:rFonts w:asciiTheme="minorHAnsi" w:hAnsiTheme="minorHAnsi" w:cstheme="minorBidi"/>
          <w:b w:val="0"/>
          <w:bCs w:val="0"/>
          <w:smallCaps w:val="0"/>
          <w:noProof/>
          <w:color w:val="auto"/>
          <w:lang w:eastAsia="sl-SI"/>
        </w:rPr>
      </w:pPr>
      <w:hyperlink w:anchor="_Toc119912803" w:history="1">
        <w:r w:rsidRPr="00BB167B">
          <w:rPr>
            <w:rStyle w:val="Hiperpovezava"/>
            <w:noProof/>
          </w:rPr>
          <w:t>IZJAVA PONUDNIKA O PREDLOŽITVI FINANČEGA ZAVAROVANJA ZA DOBRO IZVEDBO</w:t>
        </w:r>
        <w:r>
          <w:rPr>
            <w:noProof/>
            <w:webHidden/>
          </w:rPr>
          <w:tab/>
        </w:r>
        <w:r>
          <w:rPr>
            <w:noProof/>
            <w:webHidden/>
          </w:rPr>
          <w:fldChar w:fldCharType="begin"/>
        </w:r>
        <w:r>
          <w:rPr>
            <w:noProof/>
            <w:webHidden/>
          </w:rPr>
          <w:instrText xml:space="preserve"> PAGEREF _Toc119912803 \h </w:instrText>
        </w:r>
        <w:r>
          <w:rPr>
            <w:noProof/>
            <w:webHidden/>
          </w:rPr>
        </w:r>
        <w:r>
          <w:rPr>
            <w:noProof/>
            <w:webHidden/>
          </w:rPr>
          <w:fldChar w:fldCharType="separate"/>
        </w:r>
        <w:r>
          <w:rPr>
            <w:noProof/>
            <w:webHidden/>
          </w:rPr>
          <w:t>66</w:t>
        </w:r>
        <w:r>
          <w:rPr>
            <w:noProof/>
            <w:webHidden/>
          </w:rPr>
          <w:fldChar w:fldCharType="end"/>
        </w:r>
      </w:hyperlink>
    </w:p>
    <w:p w14:paraId="2F04E185" w14:textId="7EEB595E" w:rsidR="001D6F75" w:rsidRDefault="001D6F75">
      <w:pPr>
        <w:pStyle w:val="Kazalovsebine2"/>
        <w:rPr>
          <w:rFonts w:asciiTheme="minorHAnsi" w:hAnsiTheme="minorHAnsi" w:cstheme="minorBidi"/>
          <w:b w:val="0"/>
          <w:bCs w:val="0"/>
          <w:smallCaps w:val="0"/>
          <w:noProof/>
          <w:color w:val="auto"/>
          <w:lang w:eastAsia="sl-SI"/>
        </w:rPr>
      </w:pPr>
      <w:hyperlink w:anchor="_Toc119912804" w:history="1">
        <w:r w:rsidRPr="00BB167B">
          <w:rPr>
            <w:rStyle w:val="Hiperpovezava"/>
            <w:noProof/>
          </w:rPr>
          <w:t>PRILOGA št. 13</w:t>
        </w:r>
        <w:r>
          <w:rPr>
            <w:noProof/>
            <w:webHidden/>
          </w:rPr>
          <w:tab/>
        </w:r>
        <w:r>
          <w:rPr>
            <w:noProof/>
            <w:webHidden/>
          </w:rPr>
          <w:fldChar w:fldCharType="begin"/>
        </w:r>
        <w:r>
          <w:rPr>
            <w:noProof/>
            <w:webHidden/>
          </w:rPr>
          <w:instrText xml:space="preserve"> PAGEREF _Toc119912804 \h </w:instrText>
        </w:r>
        <w:r>
          <w:rPr>
            <w:noProof/>
            <w:webHidden/>
          </w:rPr>
        </w:r>
        <w:r>
          <w:rPr>
            <w:noProof/>
            <w:webHidden/>
          </w:rPr>
          <w:fldChar w:fldCharType="separate"/>
        </w:r>
        <w:r>
          <w:rPr>
            <w:noProof/>
            <w:webHidden/>
          </w:rPr>
          <w:t>68</w:t>
        </w:r>
        <w:r>
          <w:rPr>
            <w:noProof/>
            <w:webHidden/>
          </w:rPr>
          <w:fldChar w:fldCharType="end"/>
        </w:r>
      </w:hyperlink>
    </w:p>
    <w:p w14:paraId="694C823C" w14:textId="1C53BEF5" w:rsidR="001D6F75" w:rsidRDefault="001D6F75">
      <w:pPr>
        <w:pStyle w:val="Kazalovsebine2"/>
        <w:rPr>
          <w:rFonts w:asciiTheme="minorHAnsi" w:hAnsiTheme="minorHAnsi" w:cstheme="minorBidi"/>
          <w:b w:val="0"/>
          <w:bCs w:val="0"/>
          <w:smallCaps w:val="0"/>
          <w:noProof/>
          <w:color w:val="auto"/>
          <w:lang w:eastAsia="sl-SI"/>
        </w:rPr>
      </w:pPr>
      <w:hyperlink w:anchor="_Toc119912805" w:history="1">
        <w:r w:rsidRPr="00BB167B">
          <w:rPr>
            <w:rStyle w:val="Hiperpovezava"/>
            <w:noProof/>
          </w:rPr>
          <w:t>VELJAVNA POTRDILA OZ. CERTIKITATI ZA PONUJENA EKOLOŠKA ŽIVILA IN ŽIVILA IZ DRUGIH SHEM KAKOVOSTI</w:t>
        </w:r>
        <w:r>
          <w:rPr>
            <w:noProof/>
            <w:webHidden/>
          </w:rPr>
          <w:tab/>
        </w:r>
        <w:r>
          <w:rPr>
            <w:noProof/>
            <w:webHidden/>
          </w:rPr>
          <w:fldChar w:fldCharType="begin"/>
        </w:r>
        <w:r>
          <w:rPr>
            <w:noProof/>
            <w:webHidden/>
          </w:rPr>
          <w:instrText xml:space="preserve"> PAGEREF _Toc119912805 \h </w:instrText>
        </w:r>
        <w:r>
          <w:rPr>
            <w:noProof/>
            <w:webHidden/>
          </w:rPr>
        </w:r>
        <w:r>
          <w:rPr>
            <w:noProof/>
            <w:webHidden/>
          </w:rPr>
          <w:fldChar w:fldCharType="separate"/>
        </w:r>
        <w:r>
          <w:rPr>
            <w:noProof/>
            <w:webHidden/>
          </w:rPr>
          <w:t>68</w:t>
        </w:r>
        <w:r>
          <w:rPr>
            <w:noProof/>
            <w:webHidden/>
          </w:rPr>
          <w:fldChar w:fldCharType="end"/>
        </w:r>
      </w:hyperlink>
    </w:p>
    <w:p w14:paraId="372D1D40" w14:textId="3F56A0CB" w:rsidR="001D6F75" w:rsidRDefault="001D6F75">
      <w:pPr>
        <w:pStyle w:val="Kazalovsebine2"/>
        <w:rPr>
          <w:rFonts w:asciiTheme="minorHAnsi" w:hAnsiTheme="minorHAnsi" w:cstheme="minorBidi"/>
          <w:b w:val="0"/>
          <w:bCs w:val="0"/>
          <w:smallCaps w:val="0"/>
          <w:noProof/>
          <w:color w:val="auto"/>
          <w:lang w:eastAsia="sl-SI"/>
        </w:rPr>
      </w:pPr>
      <w:hyperlink w:anchor="_Toc119912806" w:history="1">
        <w:r w:rsidRPr="00BB167B">
          <w:rPr>
            <w:rStyle w:val="Hiperpovezava"/>
            <w:noProof/>
          </w:rPr>
          <w:t>PRILOGA št. 14</w:t>
        </w:r>
        <w:r>
          <w:rPr>
            <w:noProof/>
            <w:webHidden/>
          </w:rPr>
          <w:tab/>
        </w:r>
        <w:r>
          <w:rPr>
            <w:noProof/>
            <w:webHidden/>
          </w:rPr>
          <w:fldChar w:fldCharType="begin"/>
        </w:r>
        <w:r>
          <w:rPr>
            <w:noProof/>
            <w:webHidden/>
          </w:rPr>
          <w:instrText xml:space="preserve"> PAGEREF _Toc119912806 \h </w:instrText>
        </w:r>
        <w:r>
          <w:rPr>
            <w:noProof/>
            <w:webHidden/>
          </w:rPr>
        </w:r>
        <w:r>
          <w:rPr>
            <w:noProof/>
            <w:webHidden/>
          </w:rPr>
          <w:fldChar w:fldCharType="separate"/>
        </w:r>
        <w:r>
          <w:rPr>
            <w:noProof/>
            <w:webHidden/>
          </w:rPr>
          <w:t>69</w:t>
        </w:r>
        <w:r>
          <w:rPr>
            <w:noProof/>
            <w:webHidden/>
          </w:rPr>
          <w:fldChar w:fldCharType="end"/>
        </w:r>
      </w:hyperlink>
    </w:p>
    <w:p w14:paraId="58C7F7D7" w14:textId="3F6BB667" w:rsidR="001D6F75" w:rsidRDefault="001D6F75">
      <w:pPr>
        <w:pStyle w:val="Kazalovsebine2"/>
        <w:rPr>
          <w:rFonts w:asciiTheme="minorHAnsi" w:hAnsiTheme="minorHAnsi" w:cstheme="minorBidi"/>
          <w:b w:val="0"/>
          <w:bCs w:val="0"/>
          <w:smallCaps w:val="0"/>
          <w:noProof/>
          <w:color w:val="auto"/>
          <w:lang w:eastAsia="sl-SI"/>
        </w:rPr>
      </w:pPr>
      <w:hyperlink w:anchor="_Toc119912807" w:history="1">
        <w:r w:rsidRPr="00BB167B">
          <w:rPr>
            <w:rStyle w:val="Hiperpovezava"/>
            <w:noProof/>
          </w:rPr>
          <w:t>VZOREC OKVIRNEGA SPORAZUMA (brez odpiranja konkurence)</w:t>
        </w:r>
        <w:r>
          <w:rPr>
            <w:noProof/>
            <w:webHidden/>
          </w:rPr>
          <w:tab/>
        </w:r>
        <w:r>
          <w:rPr>
            <w:noProof/>
            <w:webHidden/>
          </w:rPr>
          <w:fldChar w:fldCharType="begin"/>
        </w:r>
        <w:r>
          <w:rPr>
            <w:noProof/>
            <w:webHidden/>
          </w:rPr>
          <w:instrText xml:space="preserve"> PAGEREF _Toc119912807 \h </w:instrText>
        </w:r>
        <w:r>
          <w:rPr>
            <w:noProof/>
            <w:webHidden/>
          </w:rPr>
        </w:r>
        <w:r>
          <w:rPr>
            <w:noProof/>
            <w:webHidden/>
          </w:rPr>
          <w:fldChar w:fldCharType="separate"/>
        </w:r>
        <w:r>
          <w:rPr>
            <w:noProof/>
            <w:webHidden/>
          </w:rPr>
          <w:t>69</w:t>
        </w:r>
        <w:r>
          <w:rPr>
            <w:noProof/>
            <w:webHidden/>
          </w:rPr>
          <w:fldChar w:fldCharType="end"/>
        </w:r>
      </w:hyperlink>
    </w:p>
    <w:p w14:paraId="0A7BD9E9" w14:textId="7666D9B8" w:rsidR="001D6F75" w:rsidRDefault="001D6F75">
      <w:pPr>
        <w:pStyle w:val="Kazalovsebine2"/>
        <w:rPr>
          <w:rFonts w:asciiTheme="minorHAnsi" w:hAnsiTheme="minorHAnsi" w:cstheme="minorBidi"/>
          <w:b w:val="0"/>
          <w:bCs w:val="0"/>
          <w:smallCaps w:val="0"/>
          <w:noProof/>
          <w:color w:val="auto"/>
          <w:lang w:eastAsia="sl-SI"/>
        </w:rPr>
      </w:pPr>
      <w:hyperlink w:anchor="_Toc119912808" w:history="1">
        <w:r w:rsidRPr="00BB167B">
          <w:rPr>
            <w:rStyle w:val="Hiperpovezava"/>
            <w:noProof/>
          </w:rPr>
          <w:t>PRILOGA št. 15</w:t>
        </w:r>
        <w:r>
          <w:rPr>
            <w:noProof/>
            <w:webHidden/>
          </w:rPr>
          <w:tab/>
        </w:r>
        <w:r>
          <w:rPr>
            <w:noProof/>
            <w:webHidden/>
          </w:rPr>
          <w:fldChar w:fldCharType="begin"/>
        </w:r>
        <w:r>
          <w:rPr>
            <w:noProof/>
            <w:webHidden/>
          </w:rPr>
          <w:instrText xml:space="preserve"> PAGEREF _Toc119912808 \h </w:instrText>
        </w:r>
        <w:r>
          <w:rPr>
            <w:noProof/>
            <w:webHidden/>
          </w:rPr>
        </w:r>
        <w:r>
          <w:rPr>
            <w:noProof/>
            <w:webHidden/>
          </w:rPr>
          <w:fldChar w:fldCharType="separate"/>
        </w:r>
        <w:r>
          <w:rPr>
            <w:noProof/>
            <w:webHidden/>
          </w:rPr>
          <w:t>81</w:t>
        </w:r>
        <w:r>
          <w:rPr>
            <w:noProof/>
            <w:webHidden/>
          </w:rPr>
          <w:fldChar w:fldCharType="end"/>
        </w:r>
      </w:hyperlink>
    </w:p>
    <w:p w14:paraId="4C637B36" w14:textId="70AE0523" w:rsidR="001D6F75" w:rsidRDefault="001D6F75">
      <w:pPr>
        <w:pStyle w:val="Kazalovsebine2"/>
        <w:rPr>
          <w:rFonts w:asciiTheme="minorHAnsi" w:hAnsiTheme="minorHAnsi" w:cstheme="minorBidi"/>
          <w:b w:val="0"/>
          <w:bCs w:val="0"/>
          <w:smallCaps w:val="0"/>
          <w:noProof/>
          <w:color w:val="auto"/>
          <w:lang w:eastAsia="sl-SI"/>
        </w:rPr>
      </w:pPr>
      <w:hyperlink w:anchor="_Toc119912809" w:history="1">
        <w:r w:rsidRPr="00BB167B">
          <w:rPr>
            <w:rStyle w:val="Hiperpovezava"/>
            <w:noProof/>
          </w:rPr>
          <w:t>VZOREC OKVIRNEGA SPORAZUMA (odpiranje konkurence)</w:t>
        </w:r>
        <w:r>
          <w:rPr>
            <w:noProof/>
            <w:webHidden/>
          </w:rPr>
          <w:tab/>
        </w:r>
        <w:r>
          <w:rPr>
            <w:noProof/>
            <w:webHidden/>
          </w:rPr>
          <w:fldChar w:fldCharType="begin"/>
        </w:r>
        <w:r>
          <w:rPr>
            <w:noProof/>
            <w:webHidden/>
          </w:rPr>
          <w:instrText xml:space="preserve"> PAGEREF _Toc119912809 \h </w:instrText>
        </w:r>
        <w:r>
          <w:rPr>
            <w:noProof/>
            <w:webHidden/>
          </w:rPr>
        </w:r>
        <w:r>
          <w:rPr>
            <w:noProof/>
            <w:webHidden/>
          </w:rPr>
          <w:fldChar w:fldCharType="separate"/>
        </w:r>
        <w:r>
          <w:rPr>
            <w:noProof/>
            <w:webHidden/>
          </w:rPr>
          <w:t>81</w:t>
        </w:r>
        <w:r>
          <w:rPr>
            <w:noProof/>
            <w:webHidden/>
          </w:rPr>
          <w:fldChar w:fldCharType="end"/>
        </w:r>
      </w:hyperlink>
    </w:p>
    <w:p w14:paraId="1F7AAFF8" w14:textId="219835C8" w:rsidR="001D6F75" w:rsidRDefault="001D6F75">
      <w:pPr>
        <w:pStyle w:val="Kazalovsebine2"/>
        <w:rPr>
          <w:rFonts w:asciiTheme="minorHAnsi" w:hAnsiTheme="minorHAnsi" w:cstheme="minorBidi"/>
          <w:b w:val="0"/>
          <w:bCs w:val="0"/>
          <w:smallCaps w:val="0"/>
          <w:noProof/>
          <w:color w:val="auto"/>
          <w:lang w:eastAsia="sl-SI"/>
        </w:rPr>
      </w:pPr>
      <w:hyperlink w:anchor="_Toc119912810" w:history="1">
        <w:r w:rsidRPr="00BB167B">
          <w:rPr>
            <w:rStyle w:val="Hiperpovezava"/>
            <w:noProof/>
          </w:rPr>
          <w:t>PRILOGA št. 16</w:t>
        </w:r>
        <w:r>
          <w:rPr>
            <w:noProof/>
            <w:webHidden/>
          </w:rPr>
          <w:tab/>
        </w:r>
        <w:r>
          <w:rPr>
            <w:noProof/>
            <w:webHidden/>
          </w:rPr>
          <w:fldChar w:fldCharType="begin"/>
        </w:r>
        <w:r>
          <w:rPr>
            <w:noProof/>
            <w:webHidden/>
          </w:rPr>
          <w:instrText xml:space="preserve"> PAGEREF _Toc119912810 \h </w:instrText>
        </w:r>
        <w:r>
          <w:rPr>
            <w:noProof/>
            <w:webHidden/>
          </w:rPr>
        </w:r>
        <w:r>
          <w:rPr>
            <w:noProof/>
            <w:webHidden/>
          </w:rPr>
          <w:fldChar w:fldCharType="separate"/>
        </w:r>
        <w:r>
          <w:rPr>
            <w:noProof/>
            <w:webHidden/>
          </w:rPr>
          <w:t>93</w:t>
        </w:r>
        <w:r>
          <w:rPr>
            <w:noProof/>
            <w:webHidden/>
          </w:rPr>
          <w:fldChar w:fldCharType="end"/>
        </w:r>
      </w:hyperlink>
    </w:p>
    <w:p w14:paraId="40BD7F68" w14:textId="04944636" w:rsidR="001D6F75" w:rsidRDefault="001D6F75">
      <w:pPr>
        <w:pStyle w:val="Kazalovsebine2"/>
        <w:rPr>
          <w:rFonts w:asciiTheme="minorHAnsi" w:hAnsiTheme="minorHAnsi" w:cstheme="minorBidi"/>
          <w:b w:val="0"/>
          <w:bCs w:val="0"/>
          <w:smallCaps w:val="0"/>
          <w:noProof/>
          <w:color w:val="auto"/>
          <w:lang w:eastAsia="sl-SI"/>
        </w:rPr>
      </w:pPr>
      <w:hyperlink w:anchor="_Toc119912811" w:history="1">
        <w:r w:rsidRPr="00BB167B">
          <w:rPr>
            <w:rStyle w:val="Hiperpovezava"/>
            <w:noProof/>
          </w:rPr>
          <w:t>VZOREC POGODBE O SUKCESIVNI DOBAVI ŽIVIL</w:t>
        </w:r>
        <w:r>
          <w:rPr>
            <w:noProof/>
            <w:webHidden/>
          </w:rPr>
          <w:tab/>
        </w:r>
        <w:r>
          <w:rPr>
            <w:noProof/>
            <w:webHidden/>
          </w:rPr>
          <w:fldChar w:fldCharType="begin"/>
        </w:r>
        <w:r>
          <w:rPr>
            <w:noProof/>
            <w:webHidden/>
          </w:rPr>
          <w:instrText xml:space="preserve"> PAGEREF _Toc119912811 \h </w:instrText>
        </w:r>
        <w:r>
          <w:rPr>
            <w:noProof/>
            <w:webHidden/>
          </w:rPr>
        </w:r>
        <w:r>
          <w:rPr>
            <w:noProof/>
            <w:webHidden/>
          </w:rPr>
          <w:fldChar w:fldCharType="separate"/>
        </w:r>
        <w:r>
          <w:rPr>
            <w:noProof/>
            <w:webHidden/>
          </w:rPr>
          <w:t>93</w:t>
        </w:r>
        <w:r>
          <w:rPr>
            <w:noProof/>
            <w:webHidden/>
          </w:rPr>
          <w:fldChar w:fldCharType="end"/>
        </w:r>
      </w:hyperlink>
    </w:p>
    <w:p w14:paraId="58895FB0" w14:textId="40CD891B" w:rsidR="00C13FEA" w:rsidRPr="00692CC3" w:rsidRDefault="007E6680" w:rsidP="003150D1">
      <w:pPr>
        <w:spacing w:after="0" w:line="276" w:lineRule="auto"/>
        <w:rPr>
          <w:rFonts w:ascii="Arial" w:hAnsi="Arial" w:cs="Arial"/>
          <w:sz w:val="20"/>
          <w:szCs w:val="20"/>
        </w:rPr>
        <w:sectPr w:rsidR="00C13FEA" w:rsidRPr="00692CC3" w:rsidSect="00C13FEA">
          <w:footerReference w:type="default" r:id="rId8"/>
          <w:pgSz w:w="11906" w:h="16838"/>
          <w:pgMar w:top="1418" w:right="1418" w:bottom="1418" w:left="1418" w:header="567" w:footer="567" w:gutter="0"/>
          <w:cols w:space="708"/>
          <w:titlePg/>
          <w:docGrid w:linePitch="360"/>
        </w:sectPr>
      </w:pPr>
      <w:r w:rsidRPr="00692CC3">
        <w:rPr>
          <w:rFonts w:ascii="Arial" w:hAnsi="Arial" w:cs="Arial"/>
          <w:sz w:val="20"/>
          <w:szCs w:val="20"/>
        </w:rPr>
        <w:fldChar w:fldCharType="end"/>
      </w:r>
    </w:p>
    <w:p w14:paraId="2928C29F" w14:textId="77777777" w:rsidR="00C13FEA" w:rsidRPr="00C67A31" w:rsidRDefault="00CD2D1B" w:rsidP="003150D1">
      <w:pPr>
        <w:spacing w:after="0" w:line="276" w:lineRule="auto"/>
        <w:rPr>
          <w:rFonts w:ascii="Arial" w:hAnsi="Arial" w:cs="Arial"/>
        </w:rPr>
      </w:pPr>
      <w:r>
        <w:rPr>
          <w:rFonts w:ascii="Arial" w:hAnsi="Arial" w:cs="Arial"/>
          <w:noProof/>
        </w:rPr>
        <w:lastRenderedPageBreak/>
        <mc:AlternateContent>
          <mc:Choice Requires="wpg">
            <w:drawing>
              <wp:anchor distT="0" distB="0" distL="114300" distR="114300" simplePos="0" relativeHeight="251659264" behindDoc="1" locked="0" layoutInCell="1" allowOverlap="1" wp14:anchorId="5B7866CB" wp14:editId="350C5190">
                <wp:simplePos x="0" y="0"/>
                <wp:positionH relativeFrom="page">
                  <wp:posOffset>304165</wp:posOffset>
                </wp:positionH>
                <wp:positionV relativeFrom="page">
                  <wp:posOffset>274320</wp:posOffset>
                </wp:positionV>
                <wp:extent cx="6376670" cy="10153650"/>
                <wp:effectExtent l="0" t="0" r="0" b="0"/>
                <wp:wrapNone/>
                <wp:docPr id="4" name="Skupina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6670" cy="10153650"/>
                          <a:chOff x="0" y="0"/>
                          <a:chExt cx="63770" cy="91257"/>
                        </a:xfrm>
                      </wpg:grpSpPr>
                      <wps:wsp>
                        <wps:cNvPr id="5" name="Pravokotnik 3"/>
                        <wps:cNvSpPr>
                          <a:spLocks noChangeArrowheads="1"/>
                        </wps:cNvSpPr>
                        <wps:spPr bwMode="auto">
                          <a:xfrm>
                            <a:off x="0" y="0"/>
                            <a:ext cx="1945" cy="91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6" name="Peterokotnik 4"/>
                        <wps:cNvSpPr>
                          <a:spLocks noChangeArrowheads="1"/>
                        </wps:cNvSpPr>
                        <wps:spPr bwMode="auto">
                          <a:xfrm>
                            <a:off x="0" y="16302"/>
                            <a:ext cx="63770" cy="5520"/>
                          </a:xfrm>
                          <a:prstGeom prst="homePlate">
                            <a:avLst>
                              <a:gd name="adj" fmla="val 50008"/>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6FED733C" w14:textId="77777777" w:rsidR="0038681A" w:rsidRPr="008B496A" w:rsidRDefault="0038681A" w:rsidP="00C13FEA">
                              <w:pPr>
                                <w:pStyle w:val="Naslov"/>
                                <w:jc w:val="center"/>
                              </w:pPr>
                              <w:r w:rsidRPr="008B496A">
                                <w:t>A) DOKUMENTACIJA V ZVEZI Z JAVNIM NAROČILOM</w:t>
                              </w:r>
                            </w:p>
                          </w:txbxContent>
                        </wps:txbx>
                        <wps:bodyPr rot="0" vert="horz" wrap="square" lIns="91440" tIns="0" rIns="18288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7866CB" id="Skupina 4" o:spid="_x0000_s1026" style="position:absolute;margin-left:23.95pt;margin-top:21.6pt;width:502.1pt;height:799.5pt;z-index:-251657216;mso-position-horizontal-relative:page;mso-position-vertical-relative:page"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">
                <v:rect id="Pravokotni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" adj="20665" filled="f" stroked="f" strokeweight="2pt">
                  <v:textbox inset=",0,14.4pt,0">
                    <w:txbxContent>
                      <w:p w14:paraId="6FED733C" w14:textId="77777777" w:rsidR="0038681A" w:rsidRPr="008B496A" w:rsidRDefault="0038681A" w:rsidP="00C13FEA">
                        <w:pPr>
                          <w:pStyle w:val="Naslov"/>
                          <w:jc w:val="center"/>
                        </w:pPr>
                        <w:r w:rsidRPr="008B496A">
                          <w:t>A) DOKUMENTACIJA V ZVEZI Z JAVNIM NAROČILOM</w:t>
                        </w:r>
                      </w:p>
                    </w:txbxContent>
                  </v:textbox>
                </v:shape>
                <w10:wrap anchorx="page" anchory="page"/>
              </v:group>
            </w:pict>
          </mc:Fallback>
        </mc:AlternateContent>
      </w:r>
    </w:p>
    <w:p w14:paraId="1BBF25E1" w14:textId="77777777" w:rsidR="00C13FEA" w:rsidRPr="00C67A31" w:rsidRDefault="00C13FEA" w:rsidP="003150D1">
      <w:pPr>
        <w:pStyle w:val="Odstavekseznama"/>
        <w:spacing w:after="0"/>
        <w:rPr>
          <w:rFonts w:ascii="Arial" w:hAnsi="Arial" w:cs="Arial"/>
          <w:b/>
          <w:bCs/>
          <w:color w:val="auto"/>
        </w:rPr>
      </w:pPr>
    </w:p>
    <w:p w14:paraId="0F1CF398" w14:textId="77777777" w:rsidR="00287041" w:rsidRPr="00C67A31" w:rsidRDefault="00C13FEA" w:rsidP="003150D1">
      <w:pPr>
        <w:spacing w:after="0" w:line="276" w:lineRule="auto"/>
        <w:rPr>
          <w:rFonts w:ascii="Arial" w:hAnsi="Arial" w:cs="Arial"/>
          <w:b/>
          <w:bCs/>
        </w:rPr>
      </w:pPr>
      <w:r w:rsidRPr="00C67A31">
        <w:rPr>
          <w:rFonts w:ascii="Arial" w:hAnsi="Arial" w:cs="Arial"/>
          <w:b/>
          <w:bCs/>
        </w:rPr>
        <w:br w:type="page"/>
      </w:r>
    </w:p>
    <w:p w14:paraId="64B9D34D" w14:textId="0743B489" w:rsidR="00C13FEA" w:rsidRPr="00C67A31" w:rsidRDefault="00C13FEA" w:rsidP="004C7D16">
      <w:pPr>
        <w:pStyle w:val="Naslov1"/>
        <w:framePr w:wrap="auto"/>
        <w:numPr>
          <w:ilvl w:val="0"/>
          <w:numId w:val="46"/>
        </w:numPr>
      </w:pPr>
      <w:bookmarkStart w:id="1" w:name="_Toc119912711"/>
      <w:r w:rsidRPr="00C67A31">
        <w:lastRenderedPageBreak/>
        <w:t>POVABILO ZAINTERESIRANIM PONUDNIKOM K SODELOVANJU</w:t>
      </w:r>
      <w:bookmarkEnd w:id="1"/>
      <w:r w:rsidRPr="00C67A31">
        <w:t xml:space="preserve"> </w:t>
      </w:r>
    </w:p>
    <w:p w14:paraId="47EC1CF2" w14:textId="77777777" w:rsidR="00C13FEA" w:rsidRPr="00C67A31" w:rsidRDefault="00C13FEA" w:rsidP="003150D1">
      <w:pPr>
        <w:spacing w:after="0" w:line="276" w:lineRule="auto"/>
        <w:jc w:val="both"/>
        <w:rPr>
          <w:rFonts w:ascii="Arial" w:hAnsi="Arial" w:cs="Arial"/>
        </w:rPr>
      </w:pPr>
    </w:p>
    <w:p w14:paraId="481F3FF0" w14:textId="77777777" w:rsidR="00C13FEA" w:rsidRPr="00C67A31" w:rsidRDefault="00C13FEA" w:rsidP="003150D1">
      <w:pPr>
        <w:spacing w:after="0" w:line="276" w:lineRule="auto"/>
        <w:jc w:val="both"/>
        <w:rPr>
          <w:rFonts w:ascii="Arial" w:hAnsi="Arial" w:cs="Arial"/>
        </w:rPr>
      </w:pPr>
    </w:p>
    <w:p w14:paraId="71E4B3B9" w14:textId="07D966C4" w:rsidR="00C13FEA" w:rsidRPr="0096371F" w:rsidRDefault="00C13FEA" w:rsidP="003150D1">
      <w:pPr>
        <w:spacing w:after="0" w:line="276" w:lineRule="auto"/>
        <w:jc w:val="both"/>
        <w:rPr>
          <w:rFonts w:ascii="Arial" w:hAnsi="Arial" w:cs="Arial"/>
        </w:rPr>
      </w:pPr>
      <w:r w:rsidRPr="00C67A31">
        <w:rPr>
          <w:rFonts w:ascii="Arial" w:hAnsi="Arial" w:cs="Arial"/>
        </w:rPr>
        <w:t xml:space="preserve">Naročnik, </w:t>
      </w:r>
      <w:r w:rsidR="0096371F" w:rsidRPr="0096371F">
        <w:rPr>
          <w:rFonts w:ascii="Arial" w:hAnsi="Arial" w:cs="Arial"/>
        </w:rPr>
        <w:t>Javni zavod Ljubljanski grad</w:t>
      </w:r>
      <w:r w:rsidR="0096371F">
        <w:rPr>
          <w:rFonts w:ascii="Arial" w:hAnsi="Arial" w:cs="Arial"/>
        </w:rPr>
        <w:t xml:space="preserve">, </w:t>
      </w:r>
      <w:r w:rsidR="0096371F" w:rsidRPr="0096371F">
        <w:rPr>
          <w:rFonts w:ascii="Arial" w:hAnsi="Arial" w:cs="Arial"/>
        </w:rPr>
        <w:t>Grajska planota 1</w:t>
      </w:r>
      <w:r w:rsidR="0096371F">
        <w:rPr>
          <w:rFonts w:ascii="Arial" w:hAnsi="Arial" w:cs="Arial"/>
        </w:rPr>
        <w:t xml:space="preserve">, </w:t>
      </w:r>
      <w:r w:rsidR="0096371F" w:rsidRPr="0096371F">
        <w:rPr>
          <w:rFonts w:ascii="Arial" w:hAnsi="Arial" w:cs="Arial"/>
        </w:rPr>
        <w:t>1000 Ljubljana</w:t>
      </w:r>
      <w:r w:rsidRPr="00C67A31">
        <w:rPr>
          <w:rFonts w:ascii="Arial" w:hAnsi="Arial" w:cs="Arial"/>
        </w:rPr>
        <w:t>, vse zainteresirane ponudnike obvešča, da razpisuje javno naročilo »</w:t>
      </w:r>
      <w:r w:rsidR="00EC22BA">
        <w:rPr>
          <w:rFonts w:ascii="Arial" w:hAnsi="Arial" w:cs="Arial"/>
        </w:rPr>
        <w:t>Sukcesivna dobava</w:t>
      </w:r>
      <w:r w:rsidR="00725A86">
        <w:rPr>
          <w:rFonts w:ascii="Arial" w:hAnsi="Arial" w:cs="Arial"/>
        </w:rPr>
        <w:t xml:space="preserve"> </w:t>
      </w:r>
      <w:r w:rsidR="00EC22BA">
        <w:rPr>
          <w:rFonts w:ascii="Arial" w:hAnsi="Arial" w:cs="Arial"/>
        </w:rPr>
        <w:t>živil</w:t>
      </w:r>
      <w:r w:rsidR="00543AD5">
        <w:rPr>
          <w:rFonts w:ascii="Arial" w:hAnsi="Arial" w:cs="Arial"/>
        </w:rPr>
        <w:t xml:space="preserve"> po sklopih</w:t>
      </w:r>
      <w:r w:rsidR="00B611D1">
        <w:rPr>
          <w:rFonts w:ascii="Arial" w:hAnsi="Arial" w:cs="Arial"/>
        </w:rPr>
        <w:t xml:space="preserve"> za obdobje dveh (2) let</w:t>
      </w:r>
      <w:r w:rsidRPr="00C67A31">
        <w:rPr>
          <w:rFonts w:ascii="Arial" w:hAnsi="Arial" w:cs="Arial"/>
        </w:rPr>
        <w:t xml:space="preserve">«, ki je javno naročilo </w:t>
      </w:r>
      <w:r w:rsidR="00EC22BA">
        <w:rPr>
          <w:rFonts w:ascii="Arial" w:hAnsi="Arial" w:cs="Arial"/>
        </w:rPr>
        <w:t>blaga</w:t>
      </w:r>
      <w:r w:rsidRPr="00C67A31">
        <w:rPr>
          <w:rFonts w:ascii="Arial" w:hAnsi="Arial" w:cs="Arial"/>
        </w:rPr>
        <w:t>.</w:t>
      </w:r>
      <w:r w:rsidRPr="00C67A31">
        <w:rPr>
          <w:rFonts w:ascii="Arial" w:hAnsi="Arial" w:cs="Arial"/>
          <w:kern w:val="3"/>
          <w:lang w:eastAsia="zh-CN"/>
        </w:rPr>
        <w:t xml:space="preserve"> Zainteresirani ponudniki, ki izpolnjujejo vse naročnikove pogoje, pri njih niso prisotni razlogi za izključitev ponudbe ter izpolnjujejo vse tehnične zahteve naročnika</w:t>
      </w:r>
      <w:r w:rsidR="00E04CDC">
        <w:rPr>
          <w:rFonts w:ascii="Arial" w:hAnsi="Arial" w:cs="Arial"/>
          <w:kern w:val="3"/>
          <w:lang w:eastAsia="zh-CN"/>
        </w:rPr>
        <w:t>,</w:t>
      </w:r>
      <w:r w:rsidRPr="00C67A31">
        <w:rPr>
          <w:rFonts w:ascii="Arial" w:hAnsi="Arial" w:cs="Arial"/>
          <w:kern w:val="3"/>
          <w:lang w:eastAsia="zh-CN"/>
        </w:rPr>
        <w:t xml:space="preserve"> lahko oddajo svojo ponudbo v skladu z navodili, podanimi v tej dokumentaciji.</w:t>
      </w:r>
      <w:r w:rsidR="0096371F">
        <w:rPr>
          <w:rFonts w:ascii="Arial" w:hAnsi="Arial" w:cs="Arial"/>
          <w:kern w:val="3"/>
          <w:lang w:eastAsia="zh-CN"/>
        </w:rPr>
        <w:t xml:space="preserve"> </w:t>
      </w:r>
      <w:r w:rsidR="00F733D3">
        <w:rPr>
          <w:rFonts w:ascii="Arial" w:hAnsi="Arial" w:cs="Arial"/>
          <w:kern w:val="3"/>
          <w:lang w:eastAsia="zh-CN"/>
        </w:rPr>
        <w:t xml:space="preserve"> </w:t>
      </w:r>
    </w:p>
    <w:p w14:paraId="6DCFC2BB" w14:textId="77777777" w:rsidR="00B74966" w:rsidRPr="00C67A31" w:rsidRDefault="00B74966" w:rsidP="000B353E">
      <w:pPr>
        <w:spacing w:after="0" w:line="276" w:lineRule="auto"/>
        <w:rPr>
          <w:rFonts w:ascii="Arial" w:hAnsi="Arial" w:cs="Arial"/>
          <w:kern w:val="3"/>
          <w:lang w:eastAsia="zh-CN"/>
        </w:rPr>
      </w:pPr>
    </w:p>
    <w:p w14:paraId="64E3B6BD"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Naročnik ne dovoljuje variantnih ponudb, kakor je to opredeljeno v 72. členu ZJN-3.</w:t>
      </w:r>
    </w:p>
    <w:p w14:paraId="0EE66F98" w14:textId="77777777" w:rsidR="00C13FEA" w:rsidRPr="00C67A31" w:rsidRDefault="00C13FEA" w:rsidP="003150D1">
      <w:pPr>
        <w:spacing w:after="0" w:line="276" w:lineRule="auto"/>
        <w:jc w:val="both"/>
        <w:rPr>
          <w:rFonts w:ascii="Arial" w:hAnsi="Arial" w:cs="Arial"/>
          <w:lang w:eastAsia="zh-CN"/>
        </w:rPr>
      </w:pPr>
    </w:p>
    <w:p w14:paraId="3953C228" w14:textId="77777777" w:rsidR="00C13FEA" w:rsidRPr="00C67A31" w:rsidRDefault="00C13FEA" w:rsidP="004C7D16">
      <w:pPr>
        <w:pStyle w:val="Naslov1"/>
        <w:framePr w:wrap="auto"/>
      </w:pPr>
      <w:bookmarkStart w:id="2" w:name="_Toc119912712"/>
      <w:r w:rsidRPr="00C67A31">
        <w:t>POSTOPEK ODDAJE JAVNEGA NAROČILA</w:t>
      </w:r>
      <w:bookmarkEnd w:id="2"/>
    </w:p>
    <w:p w14:paraId="5D4C4B40" w14:textId="77777777" w:rsidR="00C13FEA" w:rsidRPr="00C67A31" w:rsidRDefault="00C13FEA" w:rsidP="003150D1">
      <w:pPr>
        <w:spacing w:after="0" w:line="276" w:lineRule="auto"/>
        <w:jc w:val="both"/>
        <w:rPr>
          <w:rFonts w:ascii="Arial" w:hAnsi="Arial" w:cs="Arial"/>
          <w:kern w:val="3"/>
          <w:lang w:eastAsia="zh-CN"/>
        </w:rPr>
      </w:pPr>
    </w:p>
    <w:p w14:paraId="52EFC478" w14:textId="77777777" w:rsidR="00C13FEA" w:rsidRPr="00C67A31" w:rsidRDefault="00C13FEA" w:rsidP="003150D1">
      <w:pPr>
        <w:spacing w:after="0" w:line="276" w:lineRule="auto"/>
        <w:rPr>
          <w:rFonts w:ascii="Arial" w:hAnsi="Arial" w:cs="Arial"/>
        </w:rPr>
      </w:pPr>
    </w:p>
    <w:p w14:paraId="535110DA"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Predmetno javno naročilo se izvaja po postopku oddaje naročila male </w:t>
      </w:r>
      <w:r w:rsidRPr="00EA33CA">
        <w:rPr>
          <w:rFonts w:ascii="Arial" w:hAnsi="Arial" w:cs="Arial"/>
          <w:lang w:eastAsia="zh-CN"/>
        </w:rPr>
        <w:t>vrednosti</w:t>
      </w:r>
      <w:r w:rsidR="00387BD9" w:rsidRPr="00EA33CA">
        <w:rPr>
          <w:rFonts w:ascii="Arial" w:hAnsi="Arial" w:cs="Arial"/>
          <w:lang w:eastAsia="zh-CN"/>
        </w:rPr>
        <w:t xml:space="preserve"> s sklenitvijo okvirnega sporazuma</w:t>
      </w:r>
      <w:r w:rsidRPr="00EA33CA">
        <w:rPr>
          <w:rFonts w:ascii="Arial" w:hAnsi="Arial" w:cs="Arial"/>
          <w:lang w:eastAsia="zh-CN"/>
        </w:rPr>
        <w:t xml:space="preserve"> na podlagi 47. člena</w:t>
      </w:r>
      <w:r w:rsidR="00387BD9" w:rsidRPr="00EA33CA">
        <w:rPr>
          <w:rFonts w:ascii="Arial" w:hAnsi="Arial" w:cs="Arial"/>
          <w:lang w:eastAsia="zh-CN"/>
        </w:rPr>
        <w:t xml:space="preserve"> v zvezi z 48. členom</w:t>
      </w:r>
      <w:r w:rsidRPr="00EA33CA">
        <w:rPr>
          <w:rFonts w:ascii="Arial" w:hAnsi="Arial" w:cs="Arial"/>
          <w:lang w:eastAsia="zh-CN"/>
        </w:rPr>
        <w:t xml:space="preserve"> ZJN-3.</w:t>
      </w:r>
    </w:p>
    <w:p w14:paraId="68004C31" w14:textId="77777777" w:rsidR="00C13FEA" w:rsidRPr="00C67A31" w:rsidRDefault="00C13FEA" w:rsidP="003150D1">
      <w:pPr>
        <w:spacing w:after="0" w:line="276" w:lineRule="auto"/>
        <w:rPr>
          <w:rFonts w:ascii="Arial" w:hAnsi="Arial" w:cs="Arial"/>
          <w:lang w:eastAsia="zh-CN"/>
        </w:rPr>
      </w:pPr>
    </w:p>
    <w:p w14:paraId="6E77DB33" w14:textId="77777777" w:rsidR="00C13FEA" w:rsidRPr="00C67A31" w:rsidRDefault="00C13FEA" w:rsidP="004C7D16">
      <w:pPr>
        <w:pStyle w:val="Naslov1"/>
        <w:framePr w:wrap="auto"/>
      </w:pPr>
      <w:bookmarkStart w:id="3" w:name="_Toc119912713"/>
      <w:r w:rsidRPr="00C67A31">
        <w:t>PRAVNA PODLAGA ZA IZVEDBO POSTOPKA JAVNEGA NAROČANJA</w:t>
      </w:r>
      <w:bookmarkEnd w:id="3"/>
    </w:p>
    <w:p w14:paraId="072126D9" w14:textId="77777777" w:rsidR="00C13FEA" w:rsidRPr="00C67A31" w:rsidRDefault="00C13FEA" w:rsidP="003150D1">
      <w:pPr>
        <w:spacing w:after="0" w:line="276" w:lineRule="auto"/>
        <w:jc w:val="both"/>
        <w:rPr>
          <w:rFonts w:ascii="Arial" w:hAnsi="Arial" w:cs="Arial"/>
          <w:lang w:eastAsia="zh-CN"/>
        </w:rPr>
      </w:pPr>
    </w:p>
    <w:p w14:paraId="1DDBF4ED" w14:textId="77777777" w:rsidR="00F733D3" w:rsidRDefault="00F733D3" w:rsidP="003150D1">
      <w:pPr>
        <w:spacing w:after="0" w:line="276" w:lineRule="auto"/>
        <w:jc w:val="both"/>
        <w:rPr>
          <w:rFonts w:ascii="Arial" w:hAnsi="Arial" w:cs="Arial"/>
          <w:lang w:eastAsia="zh-CN"/>
        </w:rPr>
      </w:pPr>
    </w:p>
    <w:p w14:paraId="1A4FF461"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Pri oddaji javnega naročila se bodo uporabljala določila naslednjih predpisov in drugih dokumentov:</w:t>
      </w:r>
    </w:p>
    <w:p w14:paraId="085EDD45" w14:textId="77777777" w:rsidR="00C13FEA" w:rsidRPr="00C67A31" w:rsidRDefault="00C13FEA" w:rsidP="003150D1">
      <w:pPr>
        <w:pStyle w:val="Odstavekseznama"/>
        <w:numPr>
          <w:ilvl w:val="0"/>
          <w:numId w:val="7"/>
        </w:numPr>
        <w:spacing w:after="0"/>
        <w:jc w:val="both"/>
        <w:rPr>
          <w:rFonts w:ascii="Arial" w:hAnsi="Arial" w:cs="Arial"/>
          <w:color w:val="auto"/>
          <w:lang w:eastAsia="zh-CN"/>
        </w:rPr>
      </w:pPr>
      <w:r w:rsidRPr="00C67A31">
        <w:rPr>
          <w:rFonts w:ascii="Arial" w:hAnsi="Arial" w:cs="Arial"/>
          <w:color w:val="auto"/>
          <w:lang w:eastAsia="zh-CN"/>
        </w:rPr>
        <w:t>Zakon o javnem naročanju (ZJN-3, Uradni list RS, št. 91/15</w:t>
      </w:r>
      <w:r w:rsidR="002D60CD">
        <w:rPr>
          <w:rFonts w:ascii="Arial" w:hAnsi="Arial" w:cs="Arial"/>
          <w:color w:val="auto"/>
          <w:lang w:eastAsia="zh-CN"/>
        </w:rPr>
        <w:t>,</w:t>
      </w:r>
      <w:r w:rsidRPr="00C67A31">
        <w:rPr>
          <w:rFonts w:ascii="Arial" w:hAnsi="Arial" w:cs="Arial"/>
          <w:color w:val="auto"/>
          <w:lang w:eastAsia="zh-CN"/>
        </w:rPr>
        <w:t xml:space="preserve"> 14/18</w:t>
      </w:r>
      <w:r w:rsidR="002D60CD">
        <w:rPr>
          <w:rFonts w:ascii="Arial" w:hAnsi="Arial" w:cs="Arial"/>
          <w:color w:val="auto"/>
          <w:lang w:eastAsia="zh-CN"/>
        </w:rPr>
        <w:t xml:space="preserve"> in 121/21</w:t>
      </w:r>
      <w:r w:rsidR="003A0C83">
        <w:rPr>
          <w:rFonts w:ascii="Arial" w:hAnsi="Arial" w:cs="Arial"/>
          <w:color w:val="auto"/>
          <w:lang w:eastAsia="zh-CN"/>
        </w:rPr>
        <w:t xml:space="preserve">, 10/22, 74/22 – </w:t>
      </w:r>
      <w:proofErr w:type="spellStart"/>
      <w:r w:rsidR="003A0C83">
        <w:rPr>
          <w:rFonts w:ascii="Arial" w:hAnsi="Arial" w:cs="Arial"/>
          <w:color w:val="auto"/>
          <w:lang w:eastAsia="zh-CN"/>
        </w:rPr>
        <w:t>odl</w:t>
      </w:r>
      <w:proofErr w:type="spellEnd"/>
      <w:r w:rsidR="003A0C83">
        <w:rPr>
          <w:rFonts w:ascii="Arial" w:hAnsi="Arial" w:cs="Arial"/>
          <w:color w:val="auto"/>
          <w:lang w:eastAsia="zh-CN"/>
        </w:rPr>
        <w:t>. US in 100/22 - ZNUZSZS</w:t>
      </w:r>
      <w:r w:rsidRPr="00C67A31">
        <w:rPr>
          <w:rFonts w:ascii="Arial" w:hAnsi="Arial" w:cs="Arial"/>
          <w:color w:val="auto"/>
          <w:lang w:eastAsia="zh-CN"/>
        </w:rPr>
        <w:t>);</w:t>
      </w:r>
    </w:p>
    <w:p w14:paraId="3A5B641A" w14:textId="6F941A6D" w:rsidR="00C13FEA" w:rsidRPr="00C67A31" w:rsidRDefault="00C13FEA" w:rsidP="003150D1">
      <w:pPr>
        <w:pStyle w:val="Odstavekseznama"/>
        <w:numPr>
          <w:ilvl w:val="0"/>
          <w:numId w:val="7"/>
        </w:numPr>
        <w:spacing w:after="0"/>
        <w:jc w:val="both"/>
        <w:rPr>
          <w:rFonts w:ascii="Arial" w:hAnsi="Arial" w:cs="Arial"/>
          <w:color w:val="auto"/>
          <w:lang w:eastAsia="zh-CN"/>
        </w:rPr>
      </w:pPr>
      <w:r w:rsidRPr="00C67A31">
        <w:rPr>
          <w:rFonts w:ascii="Arial" w:hAnsi="Arial" w:cs="Arial"/>
          <w:color w:val="auto"/>
          <w:lang w:eastAsia="zh-CN"/>
        </w:rPr>
        <w:t xml:space="preserve">Zakon o pravnem varstvu v postopkih javnega naročanja (ZPVPJN, Uradni </w:t>
      </w:r>
      <w:r w:rsidR="00F97F6B" w:rsidRPr="00C67A31">
        <w:rPr>
          <w:rFonts w:ascii="Arial" w:hAnsi="Arial" w:cs="Arial"/>
          <w:color w:val="auto"/>
          <w:lang w:eastAsia="zh-CN"/>
        </w:rPr>
        <w:t>list RS, št.</w:t>
      </w:r>
      <w:r w:rsidR="00C713DB">
        <w:rPr>
          <w:rFonts w:ascii="Arial" w:hAnsi="Arial" w:cs="Arial"/>
          <w:color w:val="auto"/>
          <w:lang w:eastAsia="zh-CN"/>
        </w:rPr>
        <w:t xml:space="preserve"> 43/11,</w:t>
      </w:r>
      <w:r w:rsidR="00AD605C">
        <w:rPr>
          <w:rFonts w:ascii="Arial" w:hAnsi="Arial" w:cs="Arial"/>
          <w:color w:val="auto"/>
          <w:lang w:eastAsia="zh-CN"/>
        </w:rPr>
        <w:t xml:space="preserve"> </w:t>
      </w:r>
      <w:r w:rsidR="00C713DB">
        <w:rPr>
          <w:rFonts w:ascii="Arial" w:hAnsi="Arial" w:cs="Arial"/>
          <w:color w:val="auto"/>
          <w:lang w:eastAsia="zh-CN"/>
        </w:rPr>
        <w:t>60/11 – ZTP-D, 63/13,</w:t>
      </w:r>
      <w:r w:rsidR="00AD605C">
        <w:rPr>
          <w:rFonts w:ascii="Arial" w:hAnsi="Arial" w:cs="Arial"/>
          <w:color w:val="auto"/>
          <w:lang w:eastAsia="zh-CN"/>
        </w:rPr>
        <w:t xml:space="preserve"> </w:t>
      </w:r>
      <w:r w:rsidR="00C713DB">
        <w:rPr>
          <w:rFonts w:ascii="Arial" w:hAnsi="Arial" w:cs="Arial"/>
          <w:color w:val="auto"/>
          <w:lang w:eastAsia="zh-CN"/>
        </w:rPr>
        <w:t>90/14 – ZDU-1I, 60/17 in 7</w:t>
      </w:r>
      <w:r w:rsidR="00AD605C">
        <w:rPr>
          <w:rFonts w:ascii="Arial" w:hAnsi="Arial" w:cs="Arial"/>
          <w:color w:val="auto"/>
          <w:lang w:eastAsia="zh-CN"/>
        </w:rPr>
        <w:t>2</w:t>
      </w:r>
      <w:r w:rsidR="00C713DB">
        <w:rPr>
          <w:rFonts w:ascii="Arial" w:hAnsi="Arial" w:cs="Arial"/>
          <w:color w:val="auto"/>
          <w:lang w:eastAsia="zh-CN"/>
        </w:rPr>
        <w:t>/19</w:t>
      </w:r>
      <w:r w:rsidRPr="00C67A31">
        <w:rPr>
          <w:rFonts w:ascii="Arial" w:hAnsi="Arial" w:cs="Arial"/>
          <w:color w:val="auto"/>
          <w:lang w:eastAsia="zh-CN"/>
        </w:rPr>
        <w:t>);</w:t>
      </w:r>
    </w:p>
    <w:p w14:paraId="5F1C1096" w14:textId="77777777" w:rsidR="00C13FEA" w:rsidRPr="00C67A31" w:rsidRDefault="00C13FEA" w:rsidP="003150D1">
      <w:pPr>
        <w:pStyle w:val="Odstavekseznama"/>
        <w:numPr>
          <w:ilvl w:val="0"/>
          <w:numId w:val="7"/>
        </w:numPr>
        <w:spacing w:after="0"/>
        <w:jc w:val="both"/>
        <w:rPr>
          <w:rFonts w:ascii="Arial" w:hAnsi="Arial" w:cs="Arial"/>
          <w:color w:val="auto"/>
          <w:lang w:eastAsia="zh-CN"/>
        </w:rPr>
      </w:pPr>
      <w:r w:rsidRPr="00C67A31">
        <w:rPr>
          <w:rFonts w:ascii="Arial" w:hAnsi="Arial" w:cs="Arial"/>
          <w:color w:val="auto"/>
          <w:lang w:eastAsia="zh-CN"/>
        </w:rPr>
        <w:t xml:space="preserve">Obligacijski zakonik (OZ, Uradni list RS, št. </w:t>
      </w:r>
      <w:r w:rsidR="00C87D5F">
        <w:rPr>
          <w:rFonts w:ascii="Arial" w:hAnsi="Arial" w:cs="Arial"/>
          <w:color w:val="auto"/>
          <w:lang w:eastAsia="zh-CN"/>
        </w:rPr>
        <w:t xml:space="preserve">97/07 – uradno prečiščeno besedilo, 64/16 – </w:t>
      </w:r>
      <w:proofErr w:type="spellStart"/>
      <w:r w:rsidR="00C87D5F">
        <w:rPr>
          <w:rFonts w:ascii="Arial" w:hAnsi="Arial" w:cs="Arial"/>
          <w:color w:val="auto"/>
          <w:lang w:eastAsia="zh-CN"/>
        </w:rPr>
        <w:t>odl</w:t>
      </w:r>
      <w:proofErr w:type="spellEnd"/>
      <w:r w:rsidR="00C87D5F">
        <w:rPr>
          <w:rFonts w:ascii="Arial" w:hAnsi="Arial" w:cs="Arial"/>
          <w:color w:val="auto"/>
          <w:lang w:eastAsia="zh-CN"/>
        </w:rPr>
        <w:t xml:space="preserve">. US in20/18 – OROZ 631); </w:t>
      </w:r>
    </w:p>
    <w:p w14:paraId="52B52DD9" w14:textId="77777777" w:rsidR="00C13FEA" w:rsidRPr="001837B2" w:rsidRDefault="00C13FEA" w:rsidP="003150D1">
      <w:pPr>
        <w:pStyle w:val="Odstavekseznama"/>
        <w:numPr>
          <w:ilvl w:val="0"/>
          <w:numId w:val="7"/>
        </w:numPr>
        <w:spacing w:after="0"/>
        <w:jc w:val="both"/>
        <w:rPr>
          <w:rFonts w:ascii="Arial" w:hAnsi="Arial" w:cs="Arial"/>
          <w:color w:val="auto"/>
          <w:lang w:eastAsia="zh-CN"/>
        </w:rPr>
      </w:pPr>
      <w:r w:rsidRPr="001837B2">
        <w:rPr>
          <w:rFonts w:ascii="Arial" w:hAnsi="Arial" w:cs="Arial"/>
          <w:color w:val="auto"/>
          <w:lang w:eastAsia="zh-CN"/>
        </w:rPr>
        <w:t>Zakon o javnih financah (</w:t>
      </w:r>
      <w:r w:rsidR="00C1621D">
        <w:rPr>
          <w:rFonts w:ascii="Arial" w:hAnsi="Arial" w:cs="Arial"/>
          <w:color w:val="auto"/>
          <w:lang w:eastAsia="zh-CN"/>
        </w:rPr>
        <w:t xml:space="preserve">ZJF, </w:t>
      </w:r>
      <w:r w:rsidRPr="001837B2">
        <w:rPr>
          <w:rFonts w:ascii="Arial" w:hAnsi="Arial" w:cs="Arial"/>
          <w:color w:val="auto"/>
          <w:lang w:eastAsia="zh-CN"/>
        </w:rPr>
        <w:t xml:space="preserve">Uradni list RS, št. 11/11–uradno prečiščeno besedilo, 14/13 – </w:t>
      </w:r>
      <w:proofErr w:type="spellStart"/>
      <w:r w:rsidRPr="001837B2">
        <w:rPr>
          <w:rFonts w:ascii="Arial" w:hAnsi="Arial" w:cs="Arial"/>
          <w:color w:val="auto"/>
          <w:lang w:eastAsia="zh-CN"/>
        </w:rPr>
        <w:t>popr</w:t>
      </w:r>
      <w:proofErr w:type="spellEnd"/>
      <w:r w:rsidRPr="001837B2">
        <w:rPr>
          <w:rFonts w:ascii="Arial" w:hAnsi="Arial" w:cs="Arial"/>
          <w:color w:val="auto"/>
          <w:lang w:eastAsia="zh-CN"/>
        </w:rPr>
        <w:t xml:space="preserve">., 101/13, 55/15 – </w:t>
      </w:r>
      <w:proofErr w:type="spellStart"/>
      <w:r w:rsidRPr="001837B2">
        <w:rPr>
          <w:rFonts w:ascii="Arial" w:hAnsi="Arial" w:cs="Arial"/>
          <w:color w:val="auto"/>
          <w:lang w:eastAsia="zh-CN"/>
        </w:rPr>
        <w:t>ZFisP</w:t>
      </w:r>
      <w:proofErr w:type="spellEnd"/>
      <w:r w:rsidRPr="001837B2">
        <w:rPr>
          <w:rFonts w:ascii="Arial" w:hAnsi="Arial" w:cs="Arial"/>
          <w:color w:val="auto"/>
          <w:lang w:eastAsia="zh-CN"/>
        </w:rPr>
        <w:t>, 96/15 – ZIPRS1617</w:t>
      </w:r>
      <w:r w:rsidR="00C1621D">
        <w:rPr>
          <w:rFonts w:ascii="Arial" w:hAnsi="Arial" w:cs="Arial"/>
          <w:color w:val="auto"/>
          <w:lang w:eastAsia="zh-CN"/>
        </w:rPr>
        <w:t>,</w:t>
      </w:r>
      <w:r w:rsidRPr="001837B2">
        <w:rPr>
          <w:rFonts w:ascii="Arial" w:hAnsi="Arial" w:cs="Arial"/>
          <w:color w:val="auto"/>
          <w:lang w:eastAsia="zh-CN"/>
        </w:rPr>
        <w:t xml:space="preserve"> 13/18</w:t>
      </w:r>
      <w:r w:rsidR="00C1621D">
        <w:rPr>
          <w:rFonts w:ascii="Arial" w:hAnsi="Arial" w:cs="Arial"/>
          <w:color w:val="auto"/>
          <w:lang w:eastAsia="zh-CN"/>
        </w:rPr>
        <w:t xml:space="preserve"> in 195/20 – </w:t>
      </w:r>
      <w:proofErr w:type="spellStart"/>
      <w:r w:rsidR="00C1621D">
        <w:rPr>
          <w:rFonts w:ascii="Arial" w:hAnsi="Arial" w:cs="Arial"/>
          <w:color w:val="auto"/>
          <w:lang w:eastAsia="zh-CN"/>
        </w:rPr>
        <w:t>odl</w:t>
      </w:r>
      <w:proofErr w:type="spellEnd"/>
      <w:r w:rsidR="00C1621D">
        <w:rPr>
          <w:rFonts w:ascii="Arial" w:hAnsi="Arial" w:cs="Arial"/>
          <w:color w:val="auto"/>
          <w:lang w:eastAsia="zh-CN"/>
        </w:rPr>
        <w:t>. US</w:t>
      </w:r>
      <w:r w:rsidRPr="001837B2">
        <w:rPr>
          <w:rFonts w:ascii="Arial" w:hAnsi="Arial" w:cs="Arial"/>
          <w:color w:val="auto"/>
          <w:lang w:eastAsia="zh-CN"/>
        </w:rPr>
        <w:t>);</w:t>
      </w:r>
    </w:p>
    <w:p w14:paraId="0BACB221" w14:textId="055B7478" w:rsidR="00C13FEA" w:rsidRDefault="00C13FEA" w:rsidP="003150D1">
      <w:pPr>
        <w:pStyle w:val="Odstavekseznama"/>
        <w:numPr>
          <w:ilvl w:val="0"/>
          <w:numId w:val="7"/>
        </w:numPr>
        <w:spacing w:after="0"/>
        <w:jc w:val="both"/>
        <w:rPr>
          <w:rFonts w:ascii="Arial" w:hAnsi="Arial" w:cs="Arial"/>
          <w:color w:val="auto"/>
          <w:lang w:eastAsia="zh-CN"/>
        </w:rPr>
      </w:pPr>
      <w:r w:rsidRPr="00C67A31">
        <w:rPr>
          <w:rFonts w:ascii="Arial" w:hAnsi="Arial" w:cs="Arial"/>
          <w:color w:val="auto"/>
          <w:lang w:eastAsia="zh-CN"/>
        </w:rPr>
        <w:t>Zakon o pravdnem postopku (ZPP-UPB3, Uradni list RS</w:t>
      </w:r>
      <w:r w:rsidRPr="00C67A31" w:rsidDel="005835BA">
        <w:rPr>
          <w:rFonts w:ascii="Arial" w:hAnsi="Arial" w:cs="Arial"/>
          <w:color w:val="auto"/>
          <w:lang w:eastAsia="zh-CN"/>
        </w:rPr>
        <w:t xml:space="preserve"> </w:t>
      </w:r>
      <w:r w:rsidRPr="00C67A31">
        <w:rPr>
          <w:rFonts w:ascii="Arial" w:hAnsi="Arial" w:cs="Arial"/>
          <w:color w:val="auto"/>
          <w:lang w:eastAsia="zh-CN"/>
        </w:rPr>
        <w:t>št. 73/07 in ostale spremembe);</w:t>
      </w:r>
    </w:p>
    <w:p w14:paraId="208FDDDD" w14:textId="36694EC6" w:rsidR="00507C9E" w:rsidRDefault="00507C9E" w:rsidP="003150D1">
      <w:pPr>
        <w:pStyle w:val="Odstavekseznama"/>
        <w:numPr>
          <w:ilvl w:val="0"/>
          <w:numId w:val="7"/>
        </w:numPr>
        <w:spacing w:after="0"/>
        <w:jc w:val="both"/>
        <w:rPr>
          <w:rFonts w:ascii="Arial" w:hAnsi="Arial" w:cs="Arial"/>
          <w:color w:val="auto"/>
          <w:lang w:eastAsia="zh-CN"/>
        </w:rPr>
      </w:pPr>
      <w:r>
        <w:rPr>
          <w:rFonts w:ascii="Arial" w:hAnsi="Arial" w:cs="Arial"/>
          <w:color w:val="auto"/>
          <w:lang w:eastAsia="zh-CN"/>
        </w:rPr>
        <w:t xml:space="preserve">Zakon o davku na dodano vrednost (Uradni list RS, št. 13/11 – uradno prečiščeno besedilo, 18/11, 78/11, 38/12, 83/12, 86/14, 90/15, 77/18, 59/19, 72/19, 196/21 – </w:t>
      </w:r>
      <w:proofErr w:type="spellStart"/>
      <w:r>
        <w:rPr>
          <w:rFonts w:ascii="Arial" w:hAnsi="Arial" w:cs="Arial"/>
          <w:color w:val="auto"/>
          <w:lang w:eastAsia="zh-CN"/>
        </w:rPr>
        <w:t>ZDOsk</w:t>
      </w:r>
      <w:proofErr w:type="spellEnd"/>
      <w:r>
        <w:rPr>
          <w:rFonts w:ascii="Arial" w:hAnsi="Arial" w:cs="Arial"/>
          <w:color w:val="auto"/>
          <w:lang w:eastAsia="zh-CN"/>
        </w:rPr>
        <w:t>, 3/22 in 29/22 – ZUOPDCE);</w:t>
      </w:r>
    </w:p>
    <w:p w14:paraId="00FFE211" w14:textId="6E486B7F" w:rsidR="00507C9E" w:rsidRDefault="003D6106" w:rsidP="003150D1">
      <w:pPr>
        <w:pStyle w:val="Odstavekseznama"/>
        <w:numPr>
          <w:ilvl w:val="0"/>
          <w:numId w:val="7"/>
        </w:numPr>
        <w:spacing w:after="0"/>
        <w:jc w:val="both"/>
        <w:rPr>
          <w:rFonts w:ascii="Arial" w:hAnsi="Arial" w:cs="Arial"/>
          <w:color w:val="auto"/>
          <w:lang w:eastAsia="zh-CN"/>
        </w:rPr>
      </w:pPr>
      <w:r>
        <w:rPr>
          <w:rFonts w:ascii="Arial" w:hAnsi="Arial" w:cs="Arial"/>
          <w:color w:val="auto"/>
          <w:lang w:eastAsia="zh-CN"/>
        </w:rPr>
        <w:t xml:space="preserve">Zakon o integriteti in preprečevanju korupcije (ZlntPK-UPB2, Uradni list RS, št. 69/11 -uradno prečiščeno besedilo, 158/20 in 3/22 – </w:t>
      </w:r>
      <w:proofErr w:type="spellStart"/>
      <w:r>
        <w:rPr>
          <w:rFonts w:ascii="Arial" w:hAnsi="Arial" w:cs="Arial"/>
          <w:color w:val="auto"/>
          <w:lang w:eastAsia="zh-CN"/>
        </w:rPr>
        <w:t>Zdeb</w:t>
      </w:r>
      <w:proofErr w:type="spellEnd"/>
      <w:r>
        <w:rPr>
          <w:rFonts w:ascii="Arial" w:hAnsi="Arial" w:cs="Arial"/>
          <w:color w:val="auto"/>
          <w:lang w:eastAsia="zh-CN"/>
        </w:rPr>
        <w:t>);</w:t>
      </w:r>
    </w:p>
    <w:p w14:paraId="6B50DDF8" w14:textId="06384F00" w:rsidR="003D6106" w:rsidRDefault="003D6106" w:rsidP="003150D1">
      <w:pPr>
        <w:pStyle w:val="Odstavekseznama"/>
        <w:numPr>
          <w:ilvl w:val="0"/>
          <w:numId w:val="7"/>
        </w:numPr>
        <w:spacing w:after="0"/>
        <w:jc w:val="both"/>
        <w:rPr>
          <w:rFonts w:ascii="Arial" w:hAnsi="Arial" w:cs="Arial"/>
          <w:color w:val="auto"/>
          <w:lang w:eastAsia="zh-CN"/>
        </w:rPr>
      </w:pPr>
      <w:r>
        <w:rPr>
          <w:rFonts w:ascii="Arial" w:hAnsi="Arial" w:cs="Arial"/>
          <w:color w:val="auto"/>
          <w:lang w:eastAsia="zh-CN"/>
        </w:rPr>
        <w:t xml:space="preserve">Kazenski zakonik (KZ-1, Uradni list RS, št. 50/12 </w:t>
      </w:r>
      <w:r w:rsidR="00ED3D8C">
        <w:rPr>
          <w:rFonts w:ascii="Arial" w:hAnsi="Arial" w:cs="Arial"/>
          <w:color w:val="auto"/>
          <w:lang w:eastAsia="zh-CN"/>
        </w:rPr>
        <w:t>–</w:t>
      </w:r>
      <w:r>
        <w:rPr>
          <w:rFonts w:ascii="Arial" w:hAnsi="Arial" w:cs="Arial"/>
          <w:color w:val="auto"/>
          <w:lang w:eastAsia="zh-CN"/>
        </w:rPr>
        <w:t xml:space="preserve"> </w:t>
      </w:r>
      <w:r w:rsidR="00ED3D8C">
        <w:rPr>
          <w:rFonts w:ascii="Arial" w:hAnsi="Arial" w:cs="Arial"/>
          <w:color w:val="auto"/>
          <w:lang w:eastAsia="zh-CN"/>
        </w:rPr>
        <w:t xml:space="preserve">uradno prečiščeno besedilo, 6/16 – </w:t>
      </w:r>
      <w:proofErr w:type="spellStart"/>
      <w:r w:rsidR="00ED3D8C">
        <w:rPr>
          <w:rFonts w:ascii="Arial" w:hAnsi="Arial" w:cs="Arial"/>
          <w:color w:val="auto"/>
          <w:lang w:eastAsia="zh-CN"/>
        </w:rPr>
        <w:t>popr</w:t>
      </w:r>
      <w:proofErr w:type="spellEnd"/>
      <w:r w:rsidR="00ED3D8C">
        <w:rPr>
          <w:rFonts w:ascii="Arial" w:hAnsi="Arial" w:cs="Arial"/>
          <w:color w:val="auto"/>
          <w:lang w:eastAsia="zh-CN"/>
        </w:rPr>
        <w:t>., 54/15, 38/16, 27/17, 23/20, 91/20, 95/21, 186/21 in 105/22 – ZZNŠPP);</w:t>
      </w:r>
    </w:p>
    <w:p w14:paraId="393B5DC9" w14:textId="3C25FE6B" w:rsidR="00864020" w:rsidRPr="003746B7" w:rsidRDefault="00864020" w:rsidP="003150D1">
      <w:pPr>
        <w:pStyle w:val="Odstavekseznama"/>
        <w:numPr>
          <w:ilvl w:val="0"/>
          <w:numId w:val="7"/>
        </w:numPr>
        <w:spacing w:after="0"/>
        <w:jc w:val="both"/>
        <w:rPr>
          <w:rFonts w:ascii="Arial" w:hAnsi="Arial" w:cs="Arial"/>
          <w:color w:val="auto"/>
          <w:lang w:eastAsia="zh-CN"/>
        </w:rPr>
      </w:pPr>
      <w:r w:rsidRPr="003746B7">
        <w:rPr>
          <w:rFonts w:ascii="Arial" w:hAnsi="Arial" w:cs="Arial"/>
          <w:color w:val="auto"/>
          <w:shd w:val="clear" w:color="auto" w:fill="FFFFFF"/>
        </w:rPr>
        <w:t>Pravilnik o načinih valorizacije denarnih obveznosti, ki jih v večletnih pogodbah dogovarjajo pravne osebe javnega sektorja (Uradni list RS, št. </w:t>
      </w:r>
      <w:hyperlink r:id="rId9" w:tgtFrame="_blank" w:tooltip="Pravilnik o načinih valorizacije denarnih obveznosti, ki jih v večletnih pogodbah dogovarjajo pravne osebe javnega sektorja" w:history="1">
        <w:r w:rsidRPr="003746B7">
          <w:rPr>
            <w:rStyle w:val="Hiperpovezava"/>
            <w:rFonts w:ascii="Arial" w:hAnsi="Arial" w:cs="Arial"/>
            <w:color w:val="auto"/>
            <w:shd w:val="clear" w:color="auto" w:fill="FFFFFF"/>
          </w:rPr>
          <w:t>1/04</w:t>
        </w:r>
      </w:hyperlink>
      <w:r w:rsidRPr="003746B7">
        <w:rPr>
          <w:rFonts w:ascii="Arial" w:hAnsi="Arial" w:cs="Arial"/>
          <w:color w:val="auto"/>
          <w:shd w:val="clear" w:color="auto" w:fill="FFFFFF"/>
        </w:rPr>
        <w:t>);</w:t>
      </w:r>
    </w:p>
    <w:p w14:paraId="7B3A5CB9" w14:textId="77777777" w:rsidR="002D60CD" w:rsidRDefault="002D60CD" w:rsidP="003150D1">
      <w:pPr>
        <w:pStyle w:val="Default"/>
        <w:numPr>
          <w:ilvl w:val="0"/>
          <w:numId w:val="7"/>
        </w:numPr>
        <w:spacing w:line="276" w:lineRule="auto"/>
        <w:rPr>
          <w:color w:val="auto"/>
          <w:sz w:val="22"/>
          <w:szCs w:val="22"/>
          <w:lang w:eastAsia="zh-CN"/>
        </w:rPr>
      </w:pPr>
      <w:r w:rsidRPr="004605A4">
        <w:rPr>
          <w:color w:val="auto"/>
          <w:sz w:val="22"/>
          <w:szCs w:val="22"/>
        </w:rPr>
        <w:t>Uredbe o zelenem javnem naročanju (Uradni list RS, št. 51/17</w:t>
      </w:r>
      <w:r w:rsidR="007739C6">
        <w:rPr>
          <w:color w:val="auto"/>
          <w:sz w:val="22"/>
          <w:szCs w:val="22"/>
        </w:rPr>
        <w:t xml:space="preserve">, </w:t>
      </w:r>
      <w:r w:rsidRPr="004605A4">
        <w:rPr>
          <w:color w:val="auto"/>
          <w:sz w:val="22"/>
          <w:szCs w:val="22"/>
        </w:rPr>
        <w:t xml:space="preserve">št. </w:t>
      </w:r>
      <w:r w:rsidR="007739C6">
        <w:rPr>
          <w:color w:val="auto"/>
          <w:sz w:val="22"/>
          <w:szCs w:val="22"/>
        </w:rPr>
        <w:t>64/19 in 121/</w:t>
      </w:r>
      <w:r w:rsidR="00D220AB">
        <w:rPr>
          <w:color w:val="auto"/>
          <w:sz w:val="22"/>
          <w:szCs w:val="22"/>
        </w:rPr>
        <w:t>21);</w:t>
      </w:r>
      <w:r w:rsidRPr="004605A4">
        <w:rPr>
          <w:color w:val="auto"/>
          <w:sz w:val="22"/>
          <w:szCs w:val="22"/>
          <w:lang w:eastAsia="zh-CN"/>
        </w:rPr>
        <w:t xml:space="preserve"> </w:t>
      </w:r>
    </w:p>
    <w:p w14:paraId="09042304" w14:textId="77777777" w:rsidR="00E031D8" w:rsidRPr="00E031D8" w:rsidRDefault="00E031D8" w:rsidP="00E031D8">
      <w:pPr>
        <w:numPr>
          <w:ilvl w:val="0"/>
          <w:numId w:val="7"/>
        </w:numPr>
        <w:autoSpaceDE w:val="0"/>
        <w:autoSpaceDN w:val="0"/>
        <w:adjustRightInd w:val="0"/>
        <w:jc w:val="both"/>
        <w:rPr>
          <w:rFonts w:ascii="Arial" w:eastAsia="TT15Ct00" w:hAnsi="Arial" w:cs="Arial"/>
          <w:color w:val="000000"/>
        </w:rPr>
      </w:pPr>
      <w:r w:rsidRPr="00E031D8">
        <w:rPr>
          <w:rFonts w:ascii="Arial" w:eastAsia="TT15Ct00" w:hAnsi="Arial" w:cs="Arial"/>
          <w:color w:val="000000"/>
        </w:rPr>
        <w:t>Uredbe Sveta ES št. 834/2007 o ekološki pridelavi in označevanju ekoloških proizvodov in razveljavitvi Uredbe (EGS) št. 2092/91 z vsemi nadaljnjimi spremembami in dopolnitvami,</w:t>
      </w:r>
    </w:p>
    <w:p w14:paraId="7EC00307" w14:textId="77777777" w:rsidR="00E031D8" w:rsidRPr="00E031D8" w:rsidRDefault="00E031D8" w:rsidP="00E031D8">
      <w:pPr>
        <w:numPr>
          <w:ilvl w:val="0"/>
          <w:numId w:val="7"/>
        </w:numPr>
        <w:autoSpaceDE w:val="0"/>
        <w:autoSpaceDN w:val="0"/>
        <w:adjustRightInd w:val="0"/>
        <w:jc w:val="both"/>
        <w:rPr>
          <w:rFonts w:ascii="Arial" w:eastAsia="TT15Ct00" w:hAnsi="Arial" w:cs="Arial"/>
          <w:color w:val="000000"/>
        </w:rPr>
      </w:pPr>
      <w:r w:rsidRPr="00E031D8">
        <w:rPr>
          <w:rFonts w:ascii="Arial" w:eastAsia="TT15Ct00" w:hAnsi="Arial" w:cs="Arial"/>
          <w:color w:val="000000"/>
        </w:rPr>
        <w:t>skladno z ostalimi veljavnimi predpisi, ki urejajo področje javnih naročil, konkurence, varstva okolja in državnih pomoči</w:t>
      </w:r>
      <w:r w:rsidR="002A31B5">
        <w:rPr>
          <w:rFonts w:ascii="Arial" w:eastAsia="TT15Ct00" w:hAnsi="Arial" w:cs="Arial"/>
          <w:color w:val="000000"/>
        </w:rPr>
        <w:t xml:space="preserve"> ter</w:t>
      </w:r>
    </w:p>
    <w:p w14:paraId="274114B0" w14:textId="77777777" w:rsidR="0070302B" w:rsidRDefault="0070302B" w:rsidP="003150D1">
      <w:pPr>
        <w:numPr>
          <w:ilvl w:val="0"/>
          <w:numId w:val="7"/>
        </w:numPr>
        <w:suppressAutoHyphens/>
        <w:spacing w:after="0" w:line="276" w:lineRule="auto"/>
        <w:ind w:right="6"/>
        <w:jc w:val="both"/>
        <w:rPr>
          <w:rFonts w:ascii="Arial" w:hAnsi="Arial" w:cs="Arial"/>
          <w:lang w:eastAsia="zh-CN"/>
        </w:rPr>
      </w:pPr>
      <w:r w:rsidRPr="00C67A31">
        <w:rPr>
          <w:rFonts w:ascii="Arial" w:hAnsi="Arial" w:cs="Arial"/>
        </w:rPr>
        <w:t>drugi predpisi, ki urejajo področje, ki je predmet javnega naročila.</w:t>
      </w:r>
    </w:p>
    <w:p w14:paraId="06C36235" w14:textId="77777777" w:rsidR="00C13FEA" w:rsidRPr="00C67A31" w:rsidRDefault="00C13FEA" w:rsidP="003150D1">
      <w:pPr>
        <w:spacing w:after="0" w:line="276" w:lineRule="auto"/>
        <w:jc w:val="both"/>
        <w:rPr>
          <w:rFonts w:ascii="Arial" w:hAnsi="Arial" w:cs="Arial"/>
          <w:lang w:eastAsia="zh-CN"/>
        </w:rPr>
      </w:pPr>
    </w:p>
    <w:p w14:paraId="109B3C8F" w14:textId="77777777" w:rsidR="005D019E" w:rsidRDefault="00C13FEA" w:rsidP="003150D1">
      <w:pPr>
        <w:spacing w:after="0" w:line="276" w:lineRule="auto"/>
        <w:jc w:val="both"/>
        <w:rPr>
          <w:rFonts w:ascii="Arial" w:hAnsi="Arial" w:cs="Arial"/>
          <w:lang w:eastAsia="zh-CN"/>
        </w:rPr>
      </w:pPr>
      <w:r w:rsidRPr="00C67A31">
        <w:rPr>
          <w:rFonts w:ascii="Arial" w:hAnsi="Arial" w:cs="Arial"/>
          <w:lang w:eastAsia="zh-CN"/>
        </w:rPr>
        <w:t>Postopek se v celoti izvaja v skladu z veljavno zakonodajo. Ponudnik mora glede na predmet javnega naročila izpolnjevati in upoštevati tudi vse določbe, ki jih glede na predmet javnega naročila predpisuje veljavna zakonodaja.</w:t>
      </w:r>
      <w:r w:rsidR="00892156">
        <w:rPr>
          <w:rFonts w:ascii="Arial" w:hAnsi="Arial" w:cs="Arial"/>
          <w:lang w:eastAsia="zh-CN"/>
        </w:rPr>
        <w:t xml:space="preserve"> </w:t>
      </w:r>
    </w:p>
    <w:p w14:paraId="29ADA7B6" w14:textId="77777777" w:rsidR="003511EA" w:rsidRPr="00C67A31" w:rsidRDefault="003511EA" w:rsidP="003150D1">
      <w:pPr>
        <w:spacing w:after="0" w:line="276" w:lineRule="auto"/>
        <w:jc w:val="both"/>
        <w:rPr>
          <w:rFonts w:ascii="Arial" w:hAnsi="Arial" w:cs="Arial"/>
          <w:lang w:eastAsia="zh-CN"/>
        </w:rPr>
      </w:pPr>
    </w:p>
    <w:p w14:paraId="0607BDEC" w14:textId="77777777" w:rsidR="00C13FEA" w:rsidRPr="00C67A31" w:rsidRDefault="00C13FEA" w:rsidP="004C7D16">
      <w:pPr>
        <w:pStyle w:val="Naslov1"/>
        <w:framePr w:wrap="auto"/>
      </w:pPr>
      <w:bookmarkStart w:id="4" w:name="_Toc119912714"/>
      <w:r w:rsidRPr="00C67A31">
        <w:t>PONUDNIKI, KI LAHKO SODELUJEJO V JAVNEM NAROČILU</w:t>
      </w:r>
      <w:bookmarkEnd w:id="4"/>
    </w:p>
    <w:p w14:paraId="720DC12D" w14:textId="77777777" w:rsidR="00C13FEA" w:rsidRPr="00C67A31" w:rsidRDefault="00C13FEA" w:rsidP="003150D1">
      <w:pPr>
        <w:spacing w:after="0" w:line="276" w:lineRule="auto"/>
        <w:rPr>
          <w:rFonts w:ascii="Arial" w:hAnsi="Arial" w:cs="Arial"/>
          <w:lang w:eastAsia="zh-CN"/>
        </w:rPr>
      </w:pPr>
    </w:p>
    <w:p w14:paraId="14B8CF44" w14:textId="77777777" w:rsidR="00C13FEA" w:rsidRPr="00AE1A46" w:rsidRDefault="00C13FEA" w:rsidP="001B36CE">
      <w:pPr>
        <w:spacing w:after="0" w:line="276" w:lineRule="auto"/>
        <w:rPr>
          <w:rFonts w:ascii="Arial" w:hAnsi="Arial" w:cs="Arial"/>
          <w:b/>
          <w:bCs/>
          <w:lang w:eastAsia="zh-CN"/>
        </w:rPr>
      </w:pPr>
    </w:p>
    <w:p w14:paraId="10F4172F" w14:textId="69D91D0F" w:rsidR="00AB4266" w:rsidRPr="00AE1A46" w:rsidRDefault="00C13FEA" w:rsidP="00A8736A">
      <w:pPr>
        <w:pStyle w:val="Naslov2"/>
      </w:pPr>
      <w:bookmarkStart w:id="5" w:name="_Toc119912715"/>
      <w:r w:rsidRPr="00AE1A46">
        <w:t>Pojem ponudnika in gospodarskega subjekta</w:t>
      </w:r>
      <w:bookmarkEnd w:id="5"/>
    </w:p>
    <w:p w14:paraId="7F2A1161"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Na podlagi definicije sedme točke prvega odstavka 2. člena ZJN-3 »ponudnik« pomeni gospodarski subjekt, ki je predložil ponudbo. Skladno z ZJN-3 je lahko ponudnik katerakoli pravna ali fizična oseba, ki izpolnjuje vse naročnikove zahteve iz te dokumentacije.</w:t>
      </w:r>
    </w:p>
    <w:p w14:paraId="0BE9B5FF" w14:textId="77777777" w:rsidR="00C13FEA" w:rsidRPr="00C67A31" w:rsidRDefault="00C13FEA" w:rsidP="003150D1">
      <w:pPr>
        <w:spacing w:after="0" w:line="276" w:lineRule="auto"/>
        <w:jc w:val="both"/>
        <w:rPr>
          <w:rFonts w:ascii="Arial" w:hAnsi="Arial" w:cs="Arial"/>
          <w:lang w:eastAsia="zh-CN"/>
        </w:rPr>
      </w:pPr>
    </w:p>
    <w:p w14:paraId="1FF79F93" w14:textId="77777777" w:rsidR="00F97F6B" w:rsidRPr="00C67A31" w:rsidRDefault="00F97F6B" w:rsidP="003150D1">
      <w:pPr>
        <w:spacing w:after="0" w:line="276" w:lineRule="auto"/>
        <w:jc w:val="both"/>
        <w:rPr>
          <w:rFonts w:ascii="Arial" w:hAnsi="Arial" w:cs="Arial"/>
          <w:lang w:eastAsia="zh-CN"/>
        </w:rPr>
      </w:pPr>
      <w:bookmarkStart w:id="6" w:name="_Hlk516589034"/>
      <w:bookmarkStart w:id="7" w:name="_Hlk516912115"/>
      <w:r w:rsidRPr="00C67A31">
        <w:rPr>
          <w:rFonts w:ascii="Arial" w:hAnsi="Arial" w:cs="Arial"/>
          <w:lang w:eastAsia="zh-CN"/>
        </w:rPr>
        <w:t>Na podlagi tretjega odstavka 10. člena ZJN-3 lahko v postopku javnega naročanja sodelujejo tudi skupine gospodarskih subjektov, vključno z začasnimi združenji. Skupinam ponudnikov ni treba prevzeti kakršnekoli pravne oblike.</w:t>
      </w:r>
    </w:p>
    <w:p w14:paraId="79B19D1F" w14:textId="77777777" w:rsidR="00F97F6B" w:rsidRPr="00C67A31" w:rsidRDefault="00F97F6B" w:rsidP="003150D1">
      <w:pPr>
        <w:spacing w:after="0" w:line="276" w:lineRule="auto"/>
        <w:jc w:val="both"/>
        <w:rPr>
          <w:rFonts w:ascii="Arial" w:hAnsi="Arial" w:cs="Arial"/>
          <w:lang w:eastAsia="zh-CN"/>
        </w:rPr>
      </w:pPr>
    </w:p>
    <w:p w14:paraId="2DE59C7C" w14:textId="77777777" w:rsidR="00F97F6B" w:rsidRPr="00C67A31" w:rsidRDefault="00F97F6B" w:rsidP="003150D1">
      <w:pPr>
        <w:spacing w:after="0" w:line="276" w:lineRule="auto"/>
        <w:jc w:val="both"/>
        <w:rPr>
          <w:rFonts w:ascii="Arial" w:hAnsi="Arial" w:cs="Arial"/>
          <w:lang w:eastAsia="zh-CN"/>
        </w:rPr>
      </w:pPr>
      <w:bookmarkStart w:id="8" w:name="_Hlk525905237"/>
      <w:r w:rsidRPr="00C67A31">
        <w:rPr>
          <w:rFonts w:ascii="Arial" w:hAnsi="Arial" w:cs="Arial"/>
          <w:lang w:eastAsia="zh-CN"/>
        </w:rPr>
        <w:t>Skupina ponudnikov mora predložiti pravni akt o skupnem nastopanju, iz katerega bo nedvoumno razvidno naslednje:</w:t>
      </w:r>
    </w:p>
    <w:p w14:paraId="5CB0FC04" w14:textId="77777777" w:rsidR="00F97F6B" w:rsidRPr="00C67A31" w:rsidRDefault="00F97F6B" w:rsidP="003150D1">
      <w:pPr>
        <w:pStyle w:val="Odstavekseznama"/>
        <w:numPr>
          <w:ilvl w:val="0"/>
          <w:numId w:val="8"/>
        </w:numPr>
        <w:spacing w:after="0"/>
        <w:jc w:val="both"/>
        <w:rPr>
          <w:rFonts w:ascii="Arial" w:hAnsi="Arial" w:cs="Arial"/>
          <w:color w:val="auto"/>
          <w:lang w:eastAsia="zh-CN"/>
        </w:rPr>
      </w:pPr>
      <w:r w:rsidRPr="00C67A31">
        <w:rPr>
          <w:rFonts w:ascii="Arial" w:hAnsi="Arial" w:cs="Arial"/>
          <w:color w:val="auto"/>
          <w:lang w:eastAsia="zh-CN"/>
        </w:rPr>
        <w:t>imenovanje nosilca posla pri izvedbi javnega naročila,</w:t>
      </w:r>
    </w:p>
    <w:p w14:paraId="0CC0FD6C" w14:textId="1A265B0D" w:rsidR="00F97F6B" w:rsidRPr="00C67A31" w:rsidRDefault="00F97F6B" w:rsidP="003150D1">
      <w:pPr>
        <w:pStyle w:val="Odstavekseznama"/>
        <w:numPr>
          <w:ilvl w:val="0"/>
          <w:numId w:val="8"/>
        </w:numPr>
        <w:spacing w:after="0"/>
        <w:jc w:val="both"/>
        <w:rPr>
          <w:rFonts w:ascii="Arial" w:hAnsi="Arial" w:cs="Arial"/>
          <w:color w:val="auto"/>
          <w:lang w:eastAsia="zh-CN"/>
        </w:rPr>
      </w:pPr>
      <w:r w:rsidRPr="00C67A31">
        <w:rPr>
          <w:rFonts w:ascii="Arial" w:hAnsi="Arial" w:cs="Arial"/>
          <w:color w:val="auto"/>
          <w:lang w:eastAsia="zh-CN"/>
        </w:rPr>
        <w:t>pooblastilo nosilcu posla in odgovorni osebi za podpis ponudbe ter podpis pogodbe</w:t>
      </w:r>
      <w:r w:rsidR="00297FF5">
        <w:rPr>
          <w:rFonts w:ascii="Arial" w:hAnsi="Arial" w:cs="Arial"/>
          <w:color w:val="auto"/>
          <w:lang w:eastAsia="zh-CN"/>
        </w:rPr>
        <w:t xml:space="preserve"> in/ali okvirnega sporazuma</w:t>
      </w:r>
      <w:r w:rsidRPr="00C67A31">
        <w:rPr>
          <w:rFonts w:ascii="Arial" w:hAnsi="Arial" w:cs="Arial"/>
          <w:color w:val="auto"/>
          <w:lang w:eastAsia="zh-CN"/>
        </w:rPr>
        <w:t>,</w:t>
      </w:r>
    </w:p>
    <w:p w14:paraId="62C6D526" w14:textId="77777777" w:rsidR="00F97F6B" w:rsidRPr="00C67A31" w:rsidRDefault="00F97F6B" w:rsidP="003150D1">
      <w:pPr>
        <w:pStyle w:val="Odstavekseznama"/>
        <w:numPr>
          <w:ilvl w:val="0"/>
          <w:numId w:val="8"/>
        </w:numPr>
        <w:spacing w:after="0"/>
        <w:jc w:val="both"/>
        <w:rPr>
          <w:rFonts w:ascii="Arial" w:hAnsi="Arial" w:cs="Arial"/>
          <w:color w:val="auto"/>
          <w:lang w:eastAsia="zh-CN"/>
        </w:rPr>
      </w:pPr>
      <w:r w:rsidRPr="00C67A31">
        <w:rPr>
          <w:rFonts w:ascii="Arial" w:hAnsi="Arial" w:cs="Arial"/>
          <w:color w:val="auto"/>
          <w:lang w:eastAsia="zh-CN"/>
        </w:rPr>
        <w:t>obseg posla (natančna navedba vrste in obsega del), ki ga bo opravil posamezni ponudnik in njihove odgovornosti,</w:t>
      </w:r>
    </w:p>
    <w:p w14:paraId="00EC0680" w14:textId="77777777" w:rsidR="00F97F6B" w:rsidRPr="00C67A31" w:rsidRDefault="00F97F6B" w:rsidP="003150D1">
      <w:pPr>
        <w:pStyle w:val="Odstavekseznama"/>
        <w:numPr>
          <w:ilvl w:val="0"/>
          <w:numId w:val="8"/>
        </w:numPr>
        <w:spacing w:after="0"/>
        <w:jc w:val="both"/>
        <w:rPr>
          <w:rFonts w:ascii="Arial" w:hAnsi="Arial" w:cs="Arial"/>
          <w:color w:val="auto"/>
          <w:lang w:eastAsia="zh-CN"/>
        </w:rPr>
      </w:pPr>
      <w:r w:rsidRPr="00C67A31">
        <w:rPr>
          <w:rFonts w:ascii="Arial" w:hAnsi="Arial" w:cs="Arial"/>
          <w:color w:val="auto"/>
          <w:lang w:eastAsia="zh-CN"/>
        </w:rPr>
        <w:t>izjava, da so vsi ponudniki v skupni ponudbi seznanjeni z navodili ponudnikom in razpisnimi pogoji ter merili za dodelitev javnega naročila in da z njimi v celoti soglašajo,</w:t>
      </w:r>
    </w:p>
    <w:p w14:paraId="79C1FAFE" w14:textId="77777777" w:rsidR="00F97F6B" w:rsidRPr="00C67A31" w:rsidRDefault="00F97F6B" w:rsidP="003150D1">
      <w:pPr>
        <w:pStyle w:val="Odstavekseznama"/>
        <w:numPr>
          <w:ilvl w:val="0"/>
          <w:numId w:val="8"/>
        </w:numPr>
        <w:spacing w:after="0"/>
        <w:jc w:val="both"/>
        <w:rPr>
          <w:rFonts w:ascii="Arial" w:hAnsi="Arial" w:cs="Arial"/>
          <w:color w:val="auto"/>
          <w:lang w:eastAsia="zh-CN"/>
        </w:rPr>
      </w:pPr>
      <w:r w:rsidRPr="00C67A31">
        <w:rPr>
          <w:rFonts w:ascii="Arial" w:hAnsi="Arial" w:cs="Arial"/>
          <w:color w:val="auto"/>
          <w:lang w:eastAsia="zh-CN"/>
        </w:rPr>
        <w:t>izjava, da so vsi ponudniki seznanjeni s plačilnimi pogoji iz te dokumentacije in</w:t>
      </w:r>
    </w:p>
    <w:p w14:paraId="21C6DFB5" w14:textId="77777777" w:rsidR="00F97F6B" w:rsidRPr="00C67A31" w:rsidRDefault="00F97F6B" w:rsidP="003150D1">
      <w:pPr>
        <w:pStyle w:val="Odstavekseznama"/>
        <w:numPr>
          <w:ilvl w:val="0"/>
          <w:numId w:val="8"/>
        </w:numPr>
        <w:spacing w:after="0"/>
        <w:jc w:val="both"/>
        <w:rPr>
          <w:rFonts w:ascii="Arial" w:hAnsi="Arial" w:cs="Arial"/>
          <w:color w:val="auto"/>
          <w:lang w:eastAsia="zh-CN"/>
        </w:rPr>
      </w:pPr>
      <w:r w:rsidRPr="00C67A31">
        <w:rPr>
          <w:rFonts w:ascii="Arial" w:hAnsi="Arial" w:cs="Arial"/>
          <w:color w:val="auto"/>
          <w:lang w:eastAsia="zh-CN"/>
        </w:rPr>
        <w:t>neomejena solidarna odgovornost vseh ponudnikov v skupni ponudbi.</w:t>
      </w:r>
    </w:p>
    <w:bookmarkEnd w:id="8"/>
    <w:p w14:paraId="6580E450" w14:textId="77777777" w:rsidR="00C13FEA" w:rsidRPr="00C67A31" w:rsidRDefault="00C13FEA" w:rsidP="003150D1">
      <w:pPr>
        <w:pStyle w:val="Odstavekseznama"/>
        <w:spacing w:after="0"/>
        <w:jc w:val="both"/>
        <w:rPr>
          <w:rFonts w:ascii="Arial" w:hAnsi="Arial" w:cs="Arial"/>
          <w:color w:val="auto"/>
          <w:lang w:eastAsia="zh-CN"/>
        </w:rPr>
      </w:pPr>
    </w:p>
    <w:p w14:paraId="1CC3CECB" w14:textId="70EC4D53" w:rsidR="00C13FEA" w:rsidRPr="006B5D12" w:rsidRDefault="00C13FEA" w:rsidP="00E05AA6">
      <w:pPr>
        <w:pStyle w:val="Naslov2"/>
      </w:pPr>
      <w:bookmarkStart w:id="9" w:name="_Toc119912716"/>
      <w:bookmarkEnd w:id="6"/>
      <w:bookmarkEnd w:id="7"/>
      <w:r w:rsidRPr="006B5D12">
        <w:t xml:space="preserve">Ponudba s </w:t>
      </w:r>
      <w:r w:rsidRPr="00461218">
        <w:t>podizvajalci</w:t>
      </w:r>
      <w:bookmarkEnd w:id="9"/>
      <w:r w:rsidRPr="006B5D12">
        <w:t xml:space="preserve"> </w:t>
      </w:r>
    </w:p>
    <w:p w14:paraId="1EE113A5" w14:textId="77777777" w:rsidR="00C13FEA" w:rsidRPr="00C67A31" w:rsidRDefault="00C13FEA" w:rsidP="003150D1">
      <w:pPr>
        <w:spacing w:after="0" w:line="276" w:lineRule="auto"/>
        <w:rPr>
          <w:rFonts w:ascii="Arial" w:hAnsi="Arial" w:cs="Arial"/>
          <w:lang w:eastAsia="zh-CN"/>
        </w:rPr>
      </w:pPr>
    </w:p>
    <w:p w14:paraId="3BBB68E0" w14:textId="77777777" w:rsidR="00C13FEA" w:rsidRPr="00C67A31" w:rsidRDefault="00C13FEA" w:rsidP="003150D1">
      <w:pPr>
        <w:pStyle w:val="Naslov3"/>
        <w:numPr>
          <w:ilvl w:val="2"/>
          <w:numId w:val="1"/>
        </w:numPr>
        <w:spacing w:before="0" w:after="0"/>
        <w:rPr>
          <w:rFonts w:ascii="Arial" w:hAnsi="Arial" w:cs="Arial"/>
          <w:color w:val="auto"/>
          <w:sz w:val="22"/>
          <w:szCs w:val="22"/>
        </w:rPr>
      </w:pPr>
      <w:bookmarkStart w:id="10" w:name="_Toc509245068"/>
      <w:bookmarkStart w:id="11" w:name="_Toc119912717"/>
      <w:r w:rsidRPr="00C67A31">
        <w:rPr>
          <w:rFonts w:ascii="Arial" w:hAnsi="Arial" w:cs="Arial"/>
          <w:color w:val="auto"/>
          <w:sz w:val="22"/>
          <w:szCs w:val="22"/>
        </w:rPr>
        <w:t>Definicija podizvajalca</w:t>
      </w:r>
      <w:bookmarkEnd w:id="10"/>
      <w:bookmarkEnd w:id="11"/>
    </w:p>
    <w:p w14:paraId="1FB31B3D"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3528C00A" w14:textId="77777777" w:rsidR="00C13FEA" w:rsidRPr="00C67A31" w:rsidRDefault="00C13FEA" w:rsidP="003150D1">
      <w:pPr>
        <w:spacing w:after="0" w:line="276" w:lineRule="auto"/>
        <w:jc w:val="both"/>
        <w:rPr>
          <w:rFonts w:ascii="Arial" w:hAnsi="Arial" w:cs="Arial"/>
          <w:lang w:eastAsia="zh-CN"/>
        </w:rPr>
      </w:pPr>
    </w:p>
    <w:p w14:paraId="775C010B"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Naročnik ponudnike opozarja na novejšo prakso </w:t>
      </w:r>
      <w:proofErr w:type="spellStart"/>
      <w:r w:rsidRPr="00C67A31">
        <w:rPr>
          <w:rFonts w:ascii="Arial" w:hAnsi="Arial" w:cs="Arial"/>
          <w:lang w:eastAsia="zh-CN"/>
        </w:rPr>
        <w:t>prekrškovnega</w:t>
      </w:r>
      <w:proofErr w:type="spellEnd"/>
      <w:r w:rsidRPr="00C67A31">
        <w:rPr>
          <w:rFonts w:ascii="Arial" w:hAnsi="Arial" w:cs="Arial"/>
          <w:lang w:eastAsia="zh-CN"/>
        </w:rPr>
        <w:t xml:space="preserve"> sodišča in Državne revizijske komisije, ki vlaga </w:t>
      </w:r>
      <w:proofErr w:type="spellStart"/>
      <w:r w:rsidRPr="00C67A31">
        <w:rPr>
          <w:rFonts w:ascii="Arial" w:hAnsi="Arial" w:cs="Arial"/>
          <w:lang w:eastAsia="zh-CN"/>
        </w:rPr>
        <w:t>obdolžilne</w:t>
      </w:r>
      <w:proofErr w:type="spellEnd"/>
      <w:r w:rsidRPr="00C67A31">
        <w:rPr>
          <w:rFonts w:ascii="Arial" w:hAnsi="Arial" w:cs="Arial"/>
          <w:lang w:eastAsia="zh-CN"/>
        </w:rPr>
        <w:t xml:space="preserve"> predloge na pristojno sodišče iz razloga, ker je v primeru, da ponudnik ob oddaji ponudbe izjavi, da ne nastopa s podizvajalci, po sklenitvi pogodbe pa kot izvajalec priglasi podizvajalce, lahko storjen prekršek dajanja neresnične izjave po peti točki prvega odstavka 112. člena ZJN-3, za katerega je zagrožena tudi stranska sankcija izločitve iz postopka javnega naročanja. </w:t>
      </w:r>
    </w:p>
    <w:p w14:paraId="1FA0F2CB" w14:textId="77777777" w:rsidR="00C13FEA" w:rsidRPr="00C67A31" w:rsidRDefault="00C13FEA" w:rsidP="003150D1">
      <w:pPr>
        <w:spacing w:after="0" w:line="276" w:lineRule="auto"/>
        <w:jc w:val="both"/>
        <w:rPr>
          <w:rFonts w:ascii="Arial" w:hAnsi="Arial" w:cs="Arial"/>
          <w:lang w:eastAsia="zh-CN"/>
        </w:rPr>
      </w:pPr>
    </w:p>
    <w:p w14:paraId="7C8F0985"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Zaradi navedenega se morajo ponudniki zavedati, da bo naročnik vsako nominacijo novega podizvajalca preveril z vidika dajanja lažnih izjav in v primeru, da se izkaže, da je podan zakonski dejanski stan prekrška, ustrezno ukrepal. </w:t>
      </w:r>
    </w:p>
    <w:p w14:paraId="166D20DD" w14:textId="77777777" w:rsidR="00C13FEA" w:rsidRPr="00C67A31" w:rsidRDefault="00C13FEA" w:rsidP="003150D1">
      <w:pPr>
        <w:spacing w:after="0" w:line="276" w:lineRule="auto"/>
        <w:jc w:val="both"/>
        <w:rPr>
          <w:rFonts w:ascii="Arial" w:hAnsi="Arial" w:cs="Arial"/>
          <w:lang w:eastAsia="zh-CN"/>
        </w:rPr>
      </w:pPr>
    </w:p>
    <w:p w14:paraId="73928756" w14:textId="77777777" w:rsidR="00C13FEA" w:rsidRPr="00C67A31" w:rsidRDefault="00C13FEA" w:rsidP="003150D1">
      <w:pPr>
        <w:pStyle w:val="Naslov3"/>
        <w:numPr>
          <w:ilvl w:val="2"/>
          <w:numId w:val="1"/>
        </w:numPr>
        <w:spacing w:before="0" w:after="0"/>
        <w:rPr>
          <w:rFonts w:ascii="Arial" w:hAnsi="Arial" w:cs="Arial"/>
          <w:color w:val="auto"/>
          <w:sz w:val="22"/>
          <w:szCs w:val="22"/>
        </w:rPr>
      </w:pPr>
      <w:bookmarkStart w:id="12" w:name="_Toc509245069"/>
      <w:bookmarkStart w:id="13" w:name="_Toc119912718"/>
      <w:r w:rsidRPr="00C67A31">
        <w:rPr>
          <w:rFonts w:ascii="Arial" w:hAnsi="Arial" w:cs="Arial"/>
          <w:color w:val="auto"/>
          <w:sz w:val="22"/>
          <w:szCs w:val="22"/>
        </w:rPr>
        <w:lastRenderedPageBreak/>
        <w:t xml:space="preserve">Del javnega naročila, ki je lahko oddan v </w:t>
      </w:r>
      <w:proofErr w:type="spellStart"/>
      <w:r w:rsidRPr="00C67A31">
        <w:rPr>
          <w:rFonts w:ascii="Arial" w:hAnsi="Arial" w:cs="Arial"/>
          <w:color w:val="auto"/>
          <w:sz w:val="22"/>
          <w:szCs w:val="22"/>
        </w:rPr>
        <w:t>podizvajanje</w:t>
      </w:r>
      <w:bookmarkEnd w:id="12"/>
      <w:bookmarkEnd w:id="13"/>
      <w:proofErr w:type="spellEnd"/>
    </w:p>
    <w:p w14:paraId="575EF244"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Ponudnik lahko del javnega naročila odda v </w:t>
      </w:r>
      <w:proofErr w:type="spellStart"/>
      <w:r w:rsidRPr="00C67A31">
        <w:rPr>
          <w:rFonts w:ascii="Arial" w:hAnsi="Arial" w:cs="Arial"/>
          <w:lang w:eastAsia="zh-CN"/>
        </w:rPr>
        <w:t>podizvajanje</w:t>
      </w:r>
      <w:proofErr w:type="spellEnd"/>
      <w:r w:rsidRPr="00C67A31">
        <w:rPr>
          <w:rFonts w:ascii="Arial" w:hAnsi="Arial" w:cs="Arial"/>
          <w:lang w:eastAsia="zh-CN"/>
        </w:rPr>
        <w:t xml:space="preserve">, vendar v </w:t>
      </w:r>
      <w:proofErr w:type="spellStart"/>
      <w:r w:rsidRPr="00C67A31">
        <w:rPr>
          <w:rFonts w:ascii="Arial" w:hAnsi="Arial" w:cs="Arial"/>
          <w:lang w:eastAsia="zh-CN"/>
        </w:rPr>
        <w:t>podizvajanje</w:t>
      </w:r>
      <w:proofErr w:type="spellEnd"/>
      <w:r w:rsidRPr="00C67A31">
        <w:rPr>
          <w:rFonts w:ascii="Arial" w:hAnsi="Arial" w:cs="Arial"/>
          <w:lang w:eastAsia="zh-CN"/>
        </w:rPr>
        <w:t xml:space="preserve"> ne sme oddati celotnega javnega naročila. </w:t>
      </w:r>
    </w:p>
    <w:p w14:paraId="7080F6A3" w14:textId="77777777" w:rsidR="00C13FEA" w:rsidRPr="00C67A31" w:rsidRDefault="00C13FEA" w:rsidP="003150D1">
      <w:pPr>
        <w:spacing w:after="0" w:line="276" w:lineRule="auto"/>
        <w:jc w:val="both"/>
        <w:rPr>
          <w:rFonts w:ascii="Arial" w:hAnsi="Arial" w:cs="Arial"/>
          <w:lang w:eastAsia="zh-CN"/>
        </w:rPr>
      </w:pPr>
    </w:p>
    <w:p w14:paraId="1E82C68D" w14:textId="77777777" w:rsidR="00C13FEA" w:rsidRPr="00C67A31" w:rsidRDefault="00C13FEA" w:rsidP="003150D1">
      <w:pPr>
        <w:pStyle w:val="Naslov3"/>
        <w:numPr>
          <w:ilvl w:val="2"/>
          <w:numId w:val="1"/>
        </w:numPr>
        <w:spacing w:before="0" w:after="0"/>
        <w:rPr>
          <w:rFonts w:ascii="Arial" w:hAnsi="Arial" w:cs="Arial"/>
          <w:color w:val="auto"/>
          <w:sz w:val="22"/>
          <w:szCs w:val="22"/>
        </w:rPr>
      </w:pPr>
      <w:bookmarkStart w:id="14" w:name="_Toc509245070"/>
      <w:bookmarkStart w:id="15" w:name="_Toc119912719"/>
      <w:r w:rsidRPr="00C67A31">
        <w:rPr>
          <w:rFonts w:ascii="Arial" w:hAnsi="Arial" w:cs="Arial"/>
          <w:color w:val="auto"/>
          <w:sz w:val="22"/>
          <w:szCs w:val="22"/>
        </w:rPr>
        <w:t>Dokumentacija, povezana s podizvajalci</w:t>
      </w:r>
      <w:bookmarkEnd w:id="14"/>
      <w:bookmarkEnd w:id="15"/>
    </w:p>
    <w:p w14:paraId="1A07C21A" w14:textId="41529713"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Če bo ponudnik izvajal javno naročilo s podizvajalci, mora v ponudbi:</w:t>
      </w:r>
      <w:r w:rsidR="0027494D">
        <w:rPr>
          <w:rFonts w:ascii="Arial" w:hAnsi="Arial" w:cs="Arial"/>
          <w:lang w:eastAsia="zh-CN"/>
        </w:rPr>
        <w:t xml:space="preserve"> </w:t>
      </w:r>
    </w:p>
    <w:p w14:paraId="36AE1FBC" w14:textId="77777777" w:rsidR="00C13FEA" w:rsidRPr="00C67A31" w:rsidRDefault="00C13FEA" w:rsidP="003150D1">
      <w:pPr>
        <w:pStyle w:val="Odstavekseznama"/>
        <w:numPr>
          <w:ilvl w:val="0"/>
          <w:numId w:val="10"/>
        </w:numPr>
        <w:spacing w:after="0"/>
        <w:jc w:val="both"/>
        <w:rPr>
          <w:rFonts w:ascii="Arial" w:hAnsi="Arial" w:cs="Arial"/>
          <w:color w:val="auto"/>
          <w:lang w:eastAsia="zh-CN"/>
        </w:rPr>
      </w:pPr>
      <w:r w:rsidRPr="00C67A31">
        <w:rPr>
          <w:rFonts w:ascii="Arial" w:hAnsi="Arial" w:cs="Arial"/>
          <w:color w:val="auto"/>
          <w:lang w:eastAsia="zh-CN"/>
        </w:rPr>
        <w:t xml:space="preserve">navesti vse podizvajalce ter vsak del javnega naročila, ki ga namerava oddati v </w:t>
      </w:r>
      <w:proofErr w:type="spellStart"/>
      <w:r w:rsidRPr="00C67A31">
        <w:rPr>
          <w:rFonts w:ascii="Arial" w:hAnsi="Arial" w:cs="Arial"/>
          <w:color w:val="auto"/>
          <w:lang w:eastAsia="zh-CN"/>
        </w:rPr>
        <w:t>podizvajanje</w:t>
      </w:r>
      <w:proofErr w:type="spellEnd"/>
      <w:r w:rsidRPr="00C67A31">
        <w:rPr>
          <w:rFonts w:ascii="Arial" w:hAnsi="Arial" w:cs="Arial"/>
          <w:color w:val="auto"/>
          <w:lang w:eastAsia="zh-CN"/>
        </w:rPr>
        <w:t>,</w:t>
      </w:r>
    </w:p>
    <w:p w14:paraId="5104434A" w14:textId="77777777" w:rsidR="00C13FEA" w:rsidRPr="00C67A31" w:rsidRDefault="00C13FEA" w:rsidP="003150D1">
      <w:pPr>
        <w:pStyle w:val="Odstavekseznama"/>
        <w:numPr>
          <w:ilvl w:val="0"/>
          <w:numId w:val="10"/>
        </w:numPr>
        <w:spacing w:after="0"/>
        <w:jc w:val="both"/>
        <w:rPr>
          <w:rFonts w:ascii="Arial" w:hAnsi="Arial" w:cs="Arial"/>
          <w:color w:val="auto"/>
          <w:lang w:eastAsia="zh-CN"/>
        </w:rPr>
      </w:pPr>
      <w:r w:rsidRPr="00C67A31">
        <w:rPr>
          <w:rFonts w:ascii="Arial" w:hAnsi="Arial" w:cs="Arial"/>
          <w:color w:val="auto"/>
          <w:lang w:eastAsia="zh-CN"/>
        </w:rPr>
        <w:t>navesti kontaktne podatke in zakonite zastopnike predlaganih podizvajalcev,</w:t>
      </w:r>
    </w:p>
    <w:p w14:paraId="2B965F7A" w14:textId="77777777" w:rsidR="00C13FEA" w:rsidRPr="00C67A31" w:rsidRDefault="00C13FEA" w:rsidP="003150D1">
      <w:pPr>
        <w:pStyle w:val="Odstavekseznama"/>
        <w:numPr>
          <w:ilvl w:val="0"/>
          <w:numId w:val="10"/>
        </w:numPr>
        <w:spacing w:after="0"/>
        <w:jc w:val="both"/>
        <w:rPr>
          <w:rFonts w:ascii="Arial" w:hAnsi="Arial" w:cs="Arial"/>
          <w:color w:val="auto"/>
          <w:lang w:eastAsia="zh-CN"/>
        </w:rPr>
      </w:pPr>
      <w:r w:rsidRPr="00C67A31">
        <w:rPr>
          <w:rFonts w:ascii="Arial" w:hAnsi="Arial" w:cs="Arial"/>
          <w:color w:val="auto"/>
          <w:lang w:eastAsia="zh-CN"/>
        </w:rPr>
        <w:t xml:space="preserve">predložiti izpolnjene </w:t>
      </w:r>
      <w:bookmarkStart w:id="16" w:name="_Hlk514162838"/>
      <w:r w:rsidR="00F4651C">
        <w:rPr>
          <w:rFonts w:ascii="Arial" w:hAnsi="Arial" w:cs="Arial"/>
          <w:color w:val="auto"/>
          <w:lang w:eastAsia="zh-CN"/>
        </w:rPr>
        <w:t>l</w:t>
      </w:r>
      <w:r w:rsidRPr="00C67A31">
        <w:rPr>
          <w:rFonts w:ascii="Arial" w:hAnsi="Arial" w:cs="Arial"/>
          <w:color w:val="auto"/>
          <w:lang w:eastAsia="zh-CN"/>
        </w:rPr>
        <w:t xml:space="preserve">astne izjave teh podizvajalcev v skladu z 79. členom ZJN-3 </w:t>
      </w:r>
      <w:bookmarkEnd w:id="16"/>
      <w:r w:rsidRPr="00C67A31">
        <w:rPr>
          <w:rFonts w:ascii="Arial" w:hAnsi="Arial" w:cs="Arial"/>
          <w:color w:val="auto"/>
          <w:lang w:eastAsia="zh-CN"/>
        </w:rPr>
        <w:t>ter</w:t>
      </w:r>
    </w:p>
    <w:p w14:paraId="42D98CE2" w14:textId="77777777" w:rsidR="00C13FEA" w:rsidRPr="00C67A31" w:rsidRDefault="00C13FEA" w:rsidP="003150D1">
      <w:pPr>
        <w:pStyle w:val="Odstavekseznama"/>
        <w:numPr>
          <w:ilvl w:val="0"/>
          <w:numId w:val="10"/>
        </w:numPr>
        <w:spacing w:after="0"/>
        <w:jc w:val="both"/>
        <w:rPr>
          <w:rFonts w:ascii="Arial" w:hAnsi="Arial" w:cs="Arial"/>
          <w:color w:val="auto"/>
          <w:lang w:eastAsia="zh-CN"/>
        </w:rPr>
      </w:pPr>
      <w:r w:rsidRPr="00C67A31">
        <w:rPr>
          <w:rFonts w:ascii="Arial" w:hAnsi="Arial" w:cs="Arial"/>
          <w:color w:val="auto"/>
          <w:lang w:eastAsia="zh-CN"/>
        </w:rPr>
        <w:t>priložiti zahtevo podizvajalca za neposredno plačilo, če podizvajalec to zahteva.</w:t>
      </w:r>
    </w:p>
    <w:p w14:paraId="2EFE9178" w14:textId="77777777" w:rsidR="00C13FEA" w:rsidRPr="00C67A31" w:rsidRDefault="00C13FEA" w:rsidP="003150D1">
      <w:pPr>
        <w:spacing w:after="0" w:line="276" w:lineRule="auto"/>
        <w:jc w:val="both"/>
        <w:rPr>
          <w:rFonts w:ascii="Arial" w:hAnsi="Arial" w:cs="Arial"/>
          <w:lang w:eastAsia="zh-CN"/>
        </w:rPr>
      </w:pPr>
    </w:p>
    <w:p w14:paraId="771F7A7D"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Če bo izvajalec nove podizvajalce priglasil ali zamenjal v fazi izvedbe pogodbe, mora najkasneje v petih dneh po angažiranju novega podizvajalca:</w:t>
      </w:r>
    </w:p>
    <w:p w14:paraId="0DAAFBB5" w14:textId="77777777" w:rsidR="00C13FEA" w:rsidRPr="00C67A31" w:rsidRDefault="00C13FEA" w:rsidP="003150D1">
      <w:pPr>
        <w:pStyle w:val="Odstavekseznama"/>
        <w:numPr>
          <w:ilvl w:val="0"/>
          <w:numId w:val="11"/>
        </w:numPr>
        <w:spacing w:after="0"/>
        <w:jc w:val="both"/>
        <w:rPr>
          <w:rFonts w:ascii="Arial" w:hAnsi="Arial" w:cs="Arial"/>
          <w:color w:val="auto"/>
          <w:lang w:eastAsia="zh-CN"/>
        </w:rPr>
      </w:pPr>
      <w:r w:rsidRPr="00C67A31">
        <w:rPr>
          <w:rFonts w:ascii="Arial" w:hAnsi="Arial" w:cs="Arial"/>
          <w:color w:val="auto"/>
          <w:lang w:eastAsia="zh-CN"/>
        </w:rPr>
        <w:t xml:space="preserve">navesti firmo/ime in sedež/naslov novega podizvajalca ter del javnega naročila, ki ga namerava oddati v </w:t>
      </w:r>
      <w:proofErr w:type="spellStart"/>
      <w:r w:rsidRPr="00C67A31">
        <w:rPr>
          <w:rFonts w:ascii="Arial" w:hAnsi="Arial" w:cs="Arial"/>
          <w:color w:val="auto"/>
          <w:lang w:eastAsia="zh-CN"/>
        </w:rPr>
        <w:t>podizvajanje</w:t>
      </w:r>
      <w:proofErr w:type="spellEnd"/>
      <w:r w:rsidRPr="00C67A31">
        <w:rPr>
          <w:rFonts w:ascii="Arial" w:hAnsi="Arial" w:cs="Arial"/>
          <w:color w:val="auto"/>
          <w:lang w:eastAsia="zh-CN"/>
        </w:rPr>
        <w:t xml:space="preserve"> temu subjektu,</w:t>
      </w:r>
    </w:p>
    <w:p w14:paraId="7387109D" w14:textId="77777777" w:rsidR="00C13FEA" w:rsidRPr="00C67A31" w:rsidRDefault="00C13FEA" w:rsidP="003150D1">
      <w:pPr>
        <w:pStyle w:val="Odstavekseznama"/>
        <w:numPr>
          <w:ilvl w:val="0"/>
          <w:numId w:val="11"/>
        </w:numPr>
        <w:spacing w:after="0"/>
        <w:jc w:val="both"/>
        <w:rPr>
          <w:rFonts w:ascii="Arial" w:hAnsi="Arial" w:cs="Arial"/>
          <w:color w:val="auto"/>
          <w:lang w:eastAsia="zh-CN"/>
        </w:rPr>
      </w:pPr>
      <w:r w:rsidRPr="00C67A31">
        <w:rPr>
          <w:rFonts w:ascii="Arial" w:hAnsi="Arial" w:cs="Arial"/>
          <w:color w:val="auto"/>
          <w:lang w:eastAsia="zh-CN"/>
        </w:rPr>
        <w:t>navesti kontaktne podatke in zakonite zastopnike novo predlaganih podizvajalcev,</w:t>
      </w:r>
    </w:p>
    <w:p w14:paraId="1F954A47" w14:textId="77777777" w:rsidR="00C13FEA" w:rsidRPr="00C67A31" w:rsidRDefault="00F4651C" w:rsidP="003150D1">
      <w:pPr>
        <w:pStyle w:val="Odstavekseznama"/>
        <w:numPr>
          <w:ilvl w:val="0"/>
          <w:numId w:val="11"/>
        </w:numPr>
        <w:spacing w:after="0"/>
        <w:jc w:val="both"/>
        <w:rPr>
          <w:rFonts w:ascii="Arial" w:hAnsi="Arial" w:cs="Arial"/>
          <w:color w:val="auto"/>
          <w:lang w:eastAsia="zh-CN"/>
        </w:rPr>
      </w:pPr>
      <w:r>
        <w:rPr>
          <w:rFonts w:ascii="Arial" w:hAnsi="Arial" w:cs="Arial"/>
          <w:color w:val="auto"/>
          <w:lang w:eastAsia="zh-CN"/>
        </w:rPr>
        <w:t>predložiti izpolnjene l</w:t>
      </w:r>
      <w:r w:rsidR="00C13FEA" w:rsidRPr="00C67A31">
        <w:rPr>
          <w:rFonts w:ascii="Arial" w:hAnsi="Arial" w:cs="Arial"/>
          <w:color w:val="auto"/>
          <w:lang w:eastAsia="zh-CN"/>
        </w:rPr>
        <w:t>astne izjave teh podizvajalcev v skladu z 79. členom ZJN-3 ali  dokazila o neobstoju razlogov za izključitev ter izpolnjevanju pogojev ter</w:t>
      </w:r>
    </w:p>
    <w:p w14:paraId="3D4F475B" w14:textId="77777777" w:rsidR="00C13FEA" w:rsidRPr="00C67A31" w:rsidRDefault="00C13FEA" w:rsidP="003150D1">
      <w:pPr>
        <w:pStyle w:val="Odstavekseznama"/>
        <w:numPr>
          <w:ilvl w:val="0"/>
          <w:numId w:val="11"/>
        </w:numPr>
        <w:spacing w:after="0"/>
        <w:jc w:val="both"/>
        <w:rPr>
          <w:rFonts w:ascii="Arial" w:hAnsi="Arial" w:cs="Arial"/>
          <w:color w:val="auto"/>
          <w:lang w:eastAsia="zh-CN"/>
        </w:rPr>
      </w:pPr>
      <w:r w:rsidRPr="00C67A31">
        <w:rPr>
          <w:rFonts w:ascii="Arial" w:hAnsi="Arial" w:cs="Arial"/>
          <w:color w:val="auto"/>
          <w:lang w:eastAsia="zh-CN"/>
        </w:rPr>
        <w:t>priložiti zahtevo podizvajalca za neposredno plačilo, če podizvajalec to zahteva.</w:t>
      </w:r>
    </w:p>
    <w:p w14:paraId="2571456D" w14:textId="77777777" w:rsidR="00C13FEA" w:rsidRPr="00C67A31" w:rsidRDefault="00C13FEA" w:rsidP="003150D1">
      <w:pPr>
        <w:spacing w:after="0" w:line="276" w:lineRule="auto"/>
        <w:jc w:val="both"/>
        <w:rPr>
          <w:rFonts w:ascii="Arial" w:hAnsi="Arial" w:cs="Arial"/>
          <w:lang w:eastAsia="zh-CN"/>
        </w:rPr>
      </w:pPr>
    </w:p>
    <w:p w14:paraId="05813880" w14:textId="77777777" w:rsidR="00C13FEA" w:rsidRPr="00C67A31" w:rsidRDefault="00C13FEA" w:rsidP="003150D1">
      <w:pPr>
        <w:spacing w:after="0" w:line="276" w:lineRule="auto"/>
        <w:jc w:val="both"/>
        <w:rPr>
          <w:rFonts w:ascii="Arial" w:hAnsi="Arial" w:cs="Arial"/>
          <w:b/>
          <w:lang w:eastAsia="zh-CN"/>
        </w:rPr>
      </w:pPr>
      <w:bookmarkStart w:id="17" w:name="_Hlk516585357"/>
      <w:r w:rsidRPr="00C67A31">
        <w:rPr>
          <w:rFonts w:ascii="Arial" w:hAnsi="Arial" w:cs="Arial"/>
          <w:lang w:eastAsia="zh-CN"/>
        </w:rPr>
        <w:t xml:space="preserve">Glavni izvajalec mora med izvajanjem javnega naročila naročnika v skladu s tretjim odstavkom 94. člena ZJN-3 obvestiti o morebitnih spremembah informacij o podizvajalcih in poslati informacije o novih podizvajalcih, ki jih namerava naknadno vključiti v izvajanje javnega naročila, in sicer najkasneje v petih dneh po spremembi. </w:t>
      </w:r>
      <w:r w:rsidRPr="00C67A31">
        <w:rPr>
          <w:rFonts w:ascii="Arial" w:hAnsi="Arial" w:cs="Arial"/>
          <w:b/>
          <w:lang w:eastAsia="zh-CN"/>
        </w:rPr>
        <w:t xml:space="preserve">V kolikor izvajalec tega ne bo storil, ima naročnik pravico, da za vsako ugotovljeno kršitev izvajalcu zaračuna pogodbeno kazen v višini </w:t>
      </w:r>
      <w:r w:rsidR="00AB4266">
        <w:rPr>
          <w:rFonts w:ascii="Arial" w:hAnsi="Arial" w:cs="Arial"/>
          <w:b/>
          <w:lang w:eastAsia="zh-CN"/>
        </w:rPr>
        <w:t>1</w:t>
      </w:r>
      <w:r w:rsidRPr="00C67A31">
        <w:rPr>
          <w:rFonts w:ascii="Arial" w:hAnsi="Arial" w:cs="Arial"/>
          <w:b/>
          <w:lang w:eastAsia="zh-CN"/>
        </w:rPr>
        <w:t xml:space="preserve">.000 EUR za </w:t>
      </w:r>
      <w:proofErr w:type="spellStart"/>
      <w:r w:rsidRPr="00C67A31">
        <w:rPr>
          <w:rFonts w:ascii="Arial" w:hAnsi="Arial" w:cs="Arial"/>
          <w:b/>
          <w:lang w:eastAsia="zh-CN"/>
        </w:rPr>
        <w:t>neobveščanje</w:t>
      </w:r>
      <w:proofErr w:type="spellEnd"/>
      <w:r w:rsidRPr="00C67A31">
        <w:rPr>
          <w:rFonts w:ascii="Arial" w:hAnsi="Arial" w:cs="Arial"/>
          <w:b/>
          <w:lang w:eastAsia="zh-CN"/>
        </w:rPr>
        <w:t xml:space="preserve"> o posameznem podizvajalcu.</w:t>
      </w:r>
    </w:p>
    <w:bookmarkEnd w:id="17"/>
    <w:p w14:paraId="49612811" w14:textId="77777777" w:rsidR="00C13FEA" w:rsidRPr="00C67A31" w:rsidRDefault="00C13FEA" w:rsidP="003150D1">
      <w:pPr>
        <w:spacing w:after="0" w:line="276" w:lineRule="auto"/>
        <w:jc w:val="both"/>
        <w:rPr>
          <w:rFonts w:ascii="Arial" w:hAnsi="Arial" w:cs="Arial"/>
          <w:lang w:eastAsia="zh-CN"/>
        </w:rPr>
      </w:pPr>
    </w:p>
    <w:p w14:paraId="2F4AFC67"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Naročnik lahko zavrne predlog za zamenjavo podizvajalca oziroma vključitev novega podizvajalca v primeru, ko so podani razlogi za izključitev gospodarskega subjekta, če podizvajalec ne izpolnjuje pogojev, ki jih je naročnik določil za podizvajalce v tej dokumentaciji ter tudi, če bi to lahko vplivalo na nemoteno izvajanje javnega naročila. Naročnik bo o morebitni zavrnitvi novega podizvajalca obvestil glavnega izvajalca najpozneje v desetih dneh od prejema predloga za zamenjavo, pri čemer gre v tem primeru za </w:t>
      </w:r>
      <w:proofErr w:type="spellStart"/>
      <w:r w:rsidRPr="00C67A31">
        <w:rPr>
          <w:rFonts w:ascii="Arial" w:hAnsi="Arial" w:cs="Arial"/>
          <w:lang w:eastAsia="zh-CN"/>
        </w:rPr>
        <w:t>instrukcijski</w:t>
      </w:r>
      <w:proofErr w:type="spellEnd"/>
      <w:r w:rsidRPr="00C67A31">
        <w:rPr>
          <w:rFonts w:ascii="Arial" w:hAnsi="Arial" w:cs="Arial"/>
          <w:lang w:eastAsia="zh-CN"/>
        </w:rPr>
        <w:t xml:space="preserve"> rok, ki ne vpliva na pravico naročnika do kasnejše zavrnitve podizvajalca, če za to obstajajo utemeljeni razlogi.</w:t>
      </w:r>
    </w:p>
    <w:p w14:paraId="6AC1C84B" w14:textId="77777777" w:rsidR="00C13FEA" w:rsidRPr="00C67A31" w:rsidRDefault="00C13FEA" w:rsidP="003150D1">
      <w:pPr>
        <w:spacing w:after="0" w:line="276" w:lineRule="auto"/>
        <w:jc w:val="both"/>
        <w:rPr>
          <w:rFonts w:ascii="Arial" w:hAnsi="Arial" w:cs="Arial"/>
          <w:lang w:eastAsia="zh-CN"/>
        </w:rPr>
      </w:pPr>
    </w:p>
    <w:p w14:paraId="272DCD06" w14:textId="368864E0" w:rsidR="00C13FEA" w:rsidRPr="00C67A31" w:rsidRDefault="00C13FEA" w:rsidP="003746B7">
      <w:pPr>
        <w:pStyle w:val="Slog1"/>
      </w:pPr>
      <w:bookmarkStart w:id="18" w:name="_Toc509245071"/>
      <w:bookmarkStart w:id="19" w:name="_Toc516920380"/>
      <w:bookmarkStart w:id="20" w:name="_Toc119912720"/>
      <w:r w:rsidRPr="00C67A31">
        <w:t>Neposredna plačila podizvajalcem</w:t>
      </w:r>
      <w:bookmarkEnd w:id="18"/>
      <w:bookmarkEnd w:id="19"/>
      <w:bookmarkEnd w:id="20"/>
    </w:p>
    <w:p w14:paraId="231F289D"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Neposredno plačilo podizvajalcem na podlagi ZJN-3 ni a</w:t>
      </w:r>
      <w:r w:rsidRPr="00C67A31">
        <w:rPr>
          <w:rFonts w:ascii="Arial" w:hAnsi="Arial" w:cs="Arial"/>
          <w:i/>
          <w:iCs/>
          <w:lang w:eastAsia="zh-CN"/>
        </w:rPr>
        <w:t xml:space="preserve"> priori </w:t>
      </w:r>
      <w:r w:rsidRPr="00C67A31">
        <w:rPr>
          <w:rFonts w:ascii="Arial" w:hAnsi="Arial" w:cs="Arial"/>
          <w:lang w:eastAsia="zh-CN"/>
        </w:rPr>
        <w:t>obvezno, zaradi česar 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naročniku ni potrebno upoštevati, razen v kolikor so izpolnjeni pogoji po 631. členu OZ.</w:t>
      </w:r>
    </w:p>
    <w:p w14:paraId="7D65C2CF" w14:textId="77777777" w:rsidR="00C13FEA" w:rsidRPr="00C67A31" w:rsidRDefault="00C13FEA" w:rsidP="003150D1">
      <w:pPr>
        <w:spacing w:after="0" w:line="276" w:lineRule="auto"/>
        <w:jc w:val="both"/>
        <w:rPr>
          <w:rFonts w:ascii="Arial" w:hAnsi="Arial" w:cs="Arial"/>
          <w:lang w:eastAsia="zh-CN"/>
        </w:rPr>
      </w:pPr>
    </w:p>
    <w:p w14:paraId="43EF6CBF"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Kadar namerava ponudnik izvesti javno naročilo s podizvajalcem, ki zahteva neposredno plačilo, mora:</w:t>
      </w:r>
    </w:p>
    <w:p w14:paraId="532BA471" w14:textId="77777777" w:rsidR="00C13FEA" w:rsidRPr="00C67A31" w:rsidRDefault="00C13FEA" w:rsidP="003150D1">
      <w:pPr>
        <w:pStyle w:val="Odstavekseznama"/>
        <w:numPr>
          <w:ilvl w:val="0"/>
          <w:numId w:val="12"/>
        </w:numPr>
        <w:spacing w:after="0"/>
        <w:jc w:val="both"/>
        <w:rPr>
          <w:rFonts w:ascii="Arial" w:hAnsi="Arial" w:cs="Arial"/>
          <w:color w:val="auto"/>
          <w:lang w:eastAsia="zh-CN"/>
        </w:rPr>
      </w:pPr>
      <w:r w:rsidRPr="00C67A31">
        <w:rPr>
          <w:rFonts w:ascii="Arial" w:hAnsi="Arial" w:cs="Arial"/>
          <w:color w:val="auto"/>
          <w:lang w:eastAsia="zh-CN"/>
        </w:rPr>
        <w:lastRenderedPageBreak/>
        <w:t>glavni izvajalec v pogodbi pooblastiti naročnika, da na podlagi potrjenega računa oziroma situacije s strani glavnega izvajalca neposredno plačuje podizvajalcu,</w:t>
      </w:r>
    </w:p>
    <w:p w14:paraId="4C5060B6" w14:textId="77777777" w:rsidR="00C13FEA" w:rsidRPr="00C67A31" w:rsidRDefault="00C13FEA" w:rsidP="003150D1">
      <w:pPr>
        <w:pStyle w:val="Odstavekseznama"/>
        <w:numPr>
          <w:ilvl w:val="0"/>
          <w:numId w:val="12"/>
        </w:numPr>
        <w:spacing w:after="0"/>
        <w:jc w:val="both"/>
        <w:rPr>
          <w:rFonts w:ascii="Arial" w:hAnsi="Arial" w:cs="Arial"/>
          <w:color w:val="auto"/>
          <w:lang w:eastAsia="zh-CN"/>
        </w:rPr>
      </w:pPr>
      <w:r w:rsidRPr="00C67A31">
        <w:rPr>
          <w:rFonts w:ascii="Arial" w:hAnsi="Arial" w:cs="Arial"/>
          <w:color w:val="auto"/>
          <w:lang w:eastAsia="zh-CN"/>
        </w:rPr>
        <w:t>podizvajalec predložiti soglasje, na podlagi katerega naročnik namesto ponudnika poravna podizvajalčevo terjatev do ponudnika,</w:t>
      </w:r>
    </w:p>
    <w:p w14:paraId="429B01E8" w14:textId="77777777" w:rsidR="00C13FEA" w:rsidRPr="00C67A31" w:rsidRDefault="00C13FEA" w:rsidP="003150D1">
      <w:pPr>
        <w:pStyle w:val="Odstavekseznama"/>
        <w:numPr>
          <w:ilvl w:val="0"/>
          <w:numId w:val="12"/>
        </w:numPr>
        <w:spacing w:after="0"/>
        <w:jc w:val="both"/>
        <w:rPr>
          <w:rFonts w:ascii="Arial" w:hAnsi="Arial" w:cs="Arial"/>
          <w:color w:val="auto"/>
          <w:lang w:eastAsia="zh-CN"/>
        </w:rPr>
      </w:pPr>
      <w:r w:rsidRPr="00C67A31">
        <w:rPr>
          <w:rFonts w:ascii="Arial" w:hAnsi="Arial" w:cs="Arial"/>
          <w:color w:val="auto"/>
          <w:lang w:eastAsia="zh-CN"/>
        </w:rPr>
        <w:t>glavni izvajalec svojemu računu ali situaciji priložiti račun ali situacijo podizvajalca, ki ga je predhodno potrdil.</w:t>
      </w:r>
    </w:p>
    <w:p w14:paraId="4FA4E850" w14:textId="77777777" w:rsidR="00C13FEA" w:rsidRPr="00C67A31" w:rsidRDefault="00C13FEA" w:rsidP="003150D1">
      <w:pPr>
        <w:spacing w:after="0" w:line="276" w:lineRule="auto"/>
        <w:jc w:val="both"/>
        <w:rPr>
          <w:rFonts w:ascii="Arial" w:hAnsi="Arial" w:cs="Arial"/>
          <w:lang w:eastAsia="zh-CN"/>
        </w:rPr>
      </w:pPr>
    </w:p>
    <w:p w14:paraId="04712666"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03DAC8A9" w14:textId="77777777" w:rsidR="00C13FEA" w:rsidRPr="00C67A31" w:rsidRDefault="00C13FEA" w:rsidP="003150D1">
      <w:pPr>
        <w:spacing w:after="0" w:line="276" w:lineRule="auto"/>
        <w:jc w:val="both"/>
        <w:rPr>
          <w:rFonts w:ascii="Arial" w:hAnsi="Arial" w:cs="Arial"/>
          <w:lang w:eastAsia="zh-CN"/>
        </w:rPr>
      </w:pPr>
    </w:p>
    <w:p w14:paraId="7B50B84F" w14:textId="4A8F2EA8" w:rsidR="00C13FEA" w:rsidRDefault="00C13FEA" w:rsidP="003150D1">
      <w:pPr>
        <w:spacing w:after="0" w:line="276" w:lineRule="auto"/>
        <w:jc w:val="both"/>
        <w:rPr>
          <w:rFonts w:ascii="Arial" w:hAnsi="Arial" w:cs="Arial"/>
          <w:lang w:eastAsia="zh-CN"/>
        </w:rPr>
      </w:pPr>
      <w:r w:rsidRPr="00C67A31">
        <w:rPr>
          <w:rFonts w:ascii="Arial" w:hAnsi="Arial" w:cs="Arial"/>
          <w:lang w:eastAsia="zh-CN"/>
        </w:rPr>
        <w:t>Če se neposredno plačilo podizvajalcem ne bo izvajalo, podatki o podizvajalcih niso sestavni del pogodbe, zaradi česar se pogodba o izvedbi javnega naročanja ne bo spreminjala, v kolikor ne pride do neposrednih plačil kakšnemu od na novo priglašenih podizvajalcev.</w:t>
      </w:r>
    </w:p>
    <w:p w14:paraId="62BBA263" w14:textId="77777777" w:rsidR="00C13FEA" w:rsidRPr="00C67A31" w:rsidRDefault="00C13FEA" w:rsidP="003150D1">
      <w:pPr>
        <w:spacing w:after="0" w:line="276" w:lineRule="auto"/>
        <w:rPr>
          <w:rFonts w:ascii="Arial" w:hAnsi="Arial" w:cs="Arial"/>
          <w:lang w:eastAsia="zh-CN"/>
        </w:rPr>
      </w:pPr>
    </w:p>
    <w:p w14:paraId="53519B30" w14:textId="77777777" w:rsidR="00C13FEA" w:rsidRPr="00C67A31" w:rsidRDefault="00C13FEA" w:rsidP="004C7D16">
      <w:pPr>
        <w:pStyle w:val="Naslov1"/>
        <w:framePr w:wrap="auto"/>
      </w:pPr>
      <w:bookmarkStart w:id="21" w:name="_Toc119912721"/>
      <w:r w:rsidRPr="00C67A31">
        <w:t>PREDMET JAVNEGA NAROČANJA</w:t>
      </w:r>
      <w:bookmarkEnd w:id="21"/>
      <w:r w:rsidRPr="00C67A31">
        <w:t xml:space="preserve"> </w:t>
      </w:r>
    </w:p>
    <w:p w14:paraId="7CBB5780" w14:textId="77777777" w:rsidR="00C13FEA" w:rsidRPr="00C67A31" w:rsidRDefault="00C13FEA" w:rsidP="003150D1">
      <w:pPr>
        <w:spacing w:after="0" w:line="276" w:lineRule="auto"/>
        <w:rPr>
          <w:rFonts w:ascii="Arial" w:hAnsi="Arial" w:cs="Arial"/>
          <w:lang w:eastAsia="zh-CN"/>
        </w:rPr>
      </w:pPr>
    </w:p>
    <w:p w14:paraId="3A18CC40" w14:textId="77777777" w:rsidR="00C13FEA" w:rsidRPr="00C67A31" w:rsidRDefault="00C13FEA" w:rsidP="003150D1">
      <w:pPr>
        <w:spacing w:after="0" w:line="276" w:lineRule="auto"/>
        <w:rPr>
          <w:rFonts w:ascii="Arial" w:hAnsi="Arial" w:cs="Arial"/>
          <w:lang w:eastAsia="zh-CN"/>
        </w:rPr>
      </w:pPr>
    </w:p>
    <w:p w14:paraId="64608BBD" w14:textId="06DCB318" w:rsidR="00AB4266" w:rsidRDefault="00D216F0" w:rsidP="00E05AA6">
      <w:pPr>
        <w:pStyle w:val="Naslov2"/>
      </w:pPr>
      <w:bookmarkStart w:id="22" w:name="_Toc119912722"/>
      <w:r>
        <w:t>Opis predmeta javnega naročila</w:t>
      </w:r>
      <w:bookmarkEnd w:id="22"/>
    </w:p>
    <w:p w14:paraId="66DDBF5A" w14:textId="3A4817C3" w:rsidR="00A26566" w:rsidRDefault="002C75C2" w:rsidP="003150D1">
      <w:pPr>
        <w:pStyle w:val="Default"/>
        <w:spacing w:line="276" w:lineRule="auto"/>
        <w:jc w:val="both"/>
        <w:rPr>
          <w:color w:val="auto"/>
          <w:sz w:val="22"/>
          <w:szCs w:val="22"/>
        </w:rPr>
      </w:pPr>
      <w:r>
        <w:rPr>
          <w:color w:val="auto"/>
          <w:sz w:val="22"/>
          <w:szCs w:val="22"/>
        </w:rPr>
        <w:t>Predmet javnega naročila je sukcesivna dobava konvencionalnih in ekoloških živil</w:t>
      </w:r>
      <w:r w:rsidR="00584E42">
        <w:rPr>
          <w:color w:val="auto"/>
          <w:sz w:val="22"/>
          <w:szCs w:val="22"/>
        </w:rPr>
        <w:t xml:space="preserve"> ter živil iz drugih shem kakovosti</w:t>
      </w:r>
      <w:r>
        <w:rPr>
          <w:color w:val="auto"/>
          <w:sz w:val="22"/>
          <w:szCs w:val="22"/>
        </w:rPr>
        <w:t xml:space="preserve"> po</w:t>
      </w:r>
      <w:r w:rsidR="00E81BE8">
        <w:rPr>
          <w:color w:val="auto"/>
          <w:sz w:val="22"/>
          <w:szCs w:val="22"/>
        </w:rPr>
        <w:t xml:space="preserve"> posameznih</w:t>
      </w:r>
      <w:r>
        <w:rPr>
          <w:color w:val="auto"/>
          <w:sz w:val="22"/>
          <w:szCs w:val="22"/>
        </w:rPr>
        <w:t xml:space="preserve"> sklopih za dvoletno obdobje za potrebe Hostl</w:t>
      </w:r>
      <w:r w:rsidR="002B60B7">
        <w:rPr>
          <w:color w:val="auto"/>
          <w:sz w:val="22"/>
          <w:szCs w:val="22"/>
        </w:rPr>
        <w:t>a</w:t>
      </w:r>
      <w:r>
        <w:rPr>
          <w:color w:val="auto"/>
          <w:sz w:val="22"/>
          <w:szCs w:val="22"/>
        </w:rPr>
        <w:t xml:space="preserve"> Celica</w:t>
      </w:r>
      <w:r w:rsidR="002B60B7">
        <w:rPr>
          <w:color w:val="auto"/>
          <w:sz w:val="22"/>
          <w:szCs w:val="22"/>
        </w:rPr>
        <w:t xml:space="preserve"> in občasno tudi za potrebe Javnega zavoda Ljubljanski grad</w:t>
      </w:r>
      <w:r>
        <w:rPr>
          <w:color w:val="auto"/>
          <w:sz w:val="22"/>
          <w:szCs w:val="22"/>
        </w:rPr>
        <w:t>, v skladu s specifikacijami blaga in zahtevami naročnika, ki so del razpisne dokumentacije.</w:t>
      </w:r>
    </w:p>
    <w:p w14:paraId="162029B0" w14:textId="6AEC10B0" w:rsidR="003C1097" w:rsidRDefault="003C1097" w:rsidP="003150D1">
      <w:pPr>
        <w:pStyle w:val="Default"/>
        <w:spacing w:line="276" w:lineRule="auto"/>
        <w:jc w:val="both"/>
        <w:rPr>
          <w:color w:val="auto"/>
          <w:sz w:val="22"/>
          <w:szCs w:val="22"/>
        </w:rPr>
      </w:pPr>
    </w:p>
    <w:p w14:paraId="7D492246" w14:textId="03692562" w:rsidR="003C1097" w:rsidRDefault="003C1097" w:rsidP="003150D1">
      <w:pPr>
        <w:pStyle w:val="Default"/>
        <w:spacing w:line="276" w:lineRule="auto"/>
        <w:jc w:val="both"/>
        <w:rPr>
          <w:color w:val="auto"/>
          <w:sz w:val="22"/>
          <w:szCs w:val="22"/>
        </w:rPr>
      </w:pPr>
      <w:r>
        <w:rPr>
          <w:color w:val="auto"/>
          <w:sz w:val="22"/>
          <w:szCs w:val="22"/>
        </w:rPr>
        <w:t>Ker je v trenutku izvajanja javnega naročila nejasna količina dobave živil, saj je to odvisno od številnih dejavnikov (npr. od dejanske potrebe, kot je število prisotnih gostov, ostalih odjemalcev ipd</w:t>
      </w:r>
      <w:r w:rsidR="00B60A6B">
        <w:rPr>
          <w:color w:val="auto"/>
          <w:sz w:val="22"/>
          <w:szCs w:val="22"/>
        </w:rPr>
        <w:t>.</w:t>
      </w:r>
      <w:r>
        <w:rPr>
          <w:color w:val="auto"/>
          <w:sz w:val="22"/>
          <w:szCs w:val="22"/>
        </w:rPr>
        <w:t xml:space="preserve"> in glede na sestavljene tedenske jedilnike), naročnik iz tega razloga sklepa okvirni sporazum.</w:t>
      </w:r>
    </w:p>
    <w:p w14:paraId="6402DCE6" w14:textId="77777777" w:rsidR="00E06F9B" w:rsidRDefault="00E06F9B" w:rsidP="003150D1">
      <w:pPr>
        <w:pStyle w:val="Default"/>
        <w:spacing w:line="276" w:lineRule="auto"/>
        <w:jc w:val="both"/>
        <w:rPr>
          <w:color w:val="auto"/>
          <w:sz w:val="22"/>
          <w:szCs w:val="22"/>
        </w:rPr>
      </w:pPr>
    </w:p>
    <w:p w14:paraId="5CE15166" w14:textId="004BD3DF" w:rsidR="002C75C2" w:rsidRDefault="002C75C2" w:rsidP="003150D1">
      <w:pPr>
        <w:pStyle w:val="Default"/>
        <w:spacing w:line="276" w:lineRule="auto"/>
        <w:jc w:val="both"/>
        <w:rPr>
          <w:color w:val="auto"/>
          <w:sz w:val="22"/>
          <w:szCs w:val="22"/>
        </w:rPr>
      </w:pPr>
      <w:r>
        <w:rPr>
          <w:color w:val="auto"/>
          <w:sz w:val="22"/>
          <w:szCs w:val="22"/>
        </w:rPr>
        <w:t>Naročnik je ob upoštevanju načela gospodarnosti predmet javnega naročila oblikoval v smiselno sklenjene celote</w:t>
      </w:r>
      <w:r w:rsidR="00CB36EE">
        <w:rPr>
          <w:color w:val="auto"/>
          <w:sz w:val="22"/>
          <w:szCs w:val="22"/>
        </w:rPr>
        <w:t xml:space="preserve"> (v nadaljnjem besedilu: sklope) tako, da jih je mogoče oddajati ločeno. Razpisani sklopi so opredeljeni v obrazcih </w:t>
      </w:r>
      <w:r w:rsidR="00F44C88">
        <w:rPr>
          <w:color w:val="auto"/>
          <w:sz w:val="22"/>
          <w:szCs w:val="22"/>
        </w:rPr>
        <w:t xml:space="preserve"> Ponudbeni p</w:t>
      </w:r>
      <w:r w:rsidR="00CB36EE">
        <w:rPr>
          <w:color w:val="auto"/>
          <w:sz w:val="22"/>
          <w:szCs w:val="22"/>
        </w:rPr>
        <w:t>redračun</w:t>
      </w:r>
      <w:r w:rsidR="00F44C88">
        <w:rPr>
          <w:color w:val="auto"/>
          <w:sz w:val="22"/>
          <w:szCs w:val="22"/>
        </w:rPr>
        <w:t xml:space="preserve"> (Priloga št. 1a) in </w:t>
      </w:r>
      <w:r w:rsidR="002933CB">
        <w:rPr>
          <w:color w:val="auto"/>
          <w:sz w:val="22"/>
          <w:szCs w:val="22"/>
        </w:rPr>
        <w:t>P</w:t>
      </w:r>
      <w:r w:rsidR="00DE6288">
        <w:rPr>
          <w:color w:val="auto"/>
          <w:sz w:val="22"/>
          <w:szCs w:val="22"/>
        </w:rPr>
        <w:t>opis blaga</w:t>
      </w:r>
      <w:r w:rsidR="00F44C88">
        <w:rPr>
          <w:color w:val="auto"/>
          <w:sz w:val="22"/>
          <w:szCs w:val="22"/>
        </w:rPr>
        <w:t xml:space="preserve"> – predračunski obrazci </w:t>
      </w:r>
      <w:r w:rsidR="00CB36EE">
        <w:rPr>
          <w:color w:val="auto"/>
          <w:sz w:val="22"/>
          <w:szCs w:val="22"/>
        </w:rPr>
        <w:t xml:space="preserve"> </w:t>
      </w:r>
      <w:r w:rsidR="00F44C88">
        <w:rPr>
          <w:color w:val="auto"/>
          <w:sz w:val="22"/>
          <w:szCs w:val="22"/>
        </w:rPr>
        <w:t>(</w:t>
      </w:r>
      <w:r w:rsidR="00733E04">
        <w:rPr>
          <w:color w:val="auto"/>
          <w:sz w:val="22"/>
          <w:szCs w:val="22"/>
        </w:rPr>
        <w:t>Prilog</w:t>
      </w:r>
      <w:r w:rsidR="00F44C88">
        <w:rPr>
          <w:color w:val="auto"/>
          <w:sz w:val="22"/>
          <w:szCs w:val="22"/>
        </w:rPr>
        <w:t>a št.</w:t>
      </w:r>
      <w:r w:rsidR="00733E04">
        <w:rPr>
          <w:color w:val="auto"/>
          <w:sz w:val="22"/>
          <w:szCs w:val="22"/>
        </w:rPr>
        <w:t>1b</w:t>
      </w:r>
      <w:r w:rsidR="00F44C88">
        <w:rPr>
          <w:color w:val="auto"/>
          <w:sz w:val="22"/>
          <w:szCs w:val="22"/>
        </w:rPr>
        <w:t>)</w:t>
      </w:r>
      <w:r w:rsidR="00D47ED8">
        <w:rPr>
          <w:color w:val="auto"/>
          <w:sz w:val="22"/>
          <w:szCs w:val="22"/>
        </w:rPr>
        <w:t>.</w:t>
      </w:r>
    </w:p>
    <w:p w14:paraId="3B626947" w14:textId="496D8C61" w:rsidR="00163379" w:rsidRDefault="00163379" w:rsidP="003150D1">
      <w:pPr>
        <w:pStyle w:val="Default"/>
        <w:spacing w:line="276" w:lineRule="auto"/>
        <w:jc w:val="both"/>
        <w:rPr>
          <w:color w:val="auto"/>
          <w:sz w:val="22"/>
          <w:szCs w:val="22"/>
        </w:rPr>
      </w:pPr>
    </w:p>
    <w:p w14:paraId="0AAF38F0" w14:textId="28CF5D81" w:rsidR="00163379" w:rsidRDefault="00163379" w:rsidP="003150D1">
      <w:pPr>
        <w:pStyle w:val="Default"/>
        <w:spacing w:line="276" w:lineRule="auto"/>
        <w:jc w:val="both"/>
        <w:rPr>
          <w:color w:val="auto"/>
          <w:sz w:val="22"/>
          <w:szCs w:val="22"/>
        </w:rPr>
      </w:pPr>
      <w:r>
        <w:rPr>
          <w:color w:val="auto"/>
          <w:sz w:val="22"/>
          <w:szCs w:val="22"/>
        </w:rPr>
        <w:t>Javno naročilo je razdeljeno v dvanajst (12) sklopov in sicer:</w:t>
      </w:r>
    </w:p>
    <w:p w14:paraId="3642EAD1" w14:textId="70DE3D88" w:rsidR="00163379" w:rsidRDefault="00163379">
      <w:pPr>
        <w:pStyle w:val="Default"/>
        <w:numPr>
          <w:ilvl w:val="0"/>
          <w:numId w:val="48"/>
        </w:numPr>
        <w:spacing w:line="276" w:lineRule="auto"/>
        <w:jc w:val="both"/>
        <w:rPr>
          <w:color w:val="auto"/>
          <w:sz w:val="22"/>
          <w:szCs w:val="22"/>
        </w:rPr>
      </w:pPr>
      <w:r>
        <w:rPr>
          <w:color w:val="auto"/>
          <w:sz w:val="22"/>
          <w:szCs w:val="22"/>
        </w:rPr>
        <w:t xml:space="preserve">Meso </w:t>
      </w:r>
    </w:p>
    <w:p w14:paraId="1B20E412" w14:textId="7D934CD7" w:rsidR="00163379" w:rsidRDefault="00163379">
      <w:pPr>
        <w:pStyle w:val="Default"/>
        <w:numPr>
          <w:ilvl w:val="0"/>
          <w:numId w:val="48"/>
        </w:numPr>
        <w:spacing w:line="276" w:lineRule="auto"/>
        <w:jc w:val="both"/>
        <w:rPr>
          <w:color w:val="auto"/>
          <w:sz w:val="22"/>
          <w:szCs w:val="22"/>
        </w:rPr>
      </w:pPr>
      <w:r>
        <w:rPr>
          <w:color w:val="auto"/>
          <w:sz w:val="22"/>
          <w:szCs w:val="22"/>
        </w:rPr>
        <w:t xml:space="preserve">Perutnina </w:t>
      </w:r>
    </w:p>
    <w:p w14:paraId="4D2DF772" w14:textId="34EC37AE" w:rsidR="00163379" w:rsidRDefault="00163379">
      <w:pPr>
        <w:pStyle w:val="Default"/>
        <w:numPr>
          <w:ilvl w:val="0"/>
          <w:numId w:val="48"/>
        </w:numPr>
        <w:spacing w:line="276" w:lineRule="auto"/>
        <w:jc w:val="both"/>
        <w:rPr>
          <w:color w:val="auto"/>
          <w:sz w:val="22"/>
          <w:szCs w:val="22"/>
        </w:rPr>
      </w:pPr>
      <w:r>
        <w:rPr>
          <w:color w:val="auto"/>
          <w:sz w:val="22"/>
          <w:szCs w:val="22"/>
        </w:rPr>
        <w:t>Ribe in morski sadeži</w:t>
      </w:r>
    </w:p>
    <w:p w14:paraId="6520E8A6" w14:textId="0A038672" w:rsidR="00163379" w:rsidRDefault="00163379">
      <w:pPr>
        <w:pStyle w:val="Default"/>
        <w:numPr>
          <w:ilvl w:val="0"/>
          <w:numId w:val="48"/>
        </w:numPr>
        <w:spacing w:line="276" w:lineRule="auto"/>
        <w:jc w:val="both"/>
        <w:rPr>
          <w:color w:val="auto"/>
          <w:sz w:val="22"/>
          <w:szCs w:val="22"/>
        </w:rPr>
      </w:pPr>
      <w:r>
        <w:rPr>
          <w:color w:val="auto"/>
          <w:sz w:val="22"/>
          <w:szCs w:val="22"/>
        </w:rPr>
        <w:t>Mleko in mlečni izdelki</w:t>
      </w:r>
    </w:p>
    <w:p w14:paraId="4449734B" w14:textId="01FD38B1" w:rsidR="00163379" w:rsidRDefault="00163379">
      <w:pPr>
        <w:pStyle w:val="Default"/>
        <w:numPr>
          <w:ilvl w:val="0"/>
          <w:numId w:val="48"/>
        </w:numPr>
        <w:spacing w:line="276" w:lineRule="auto"/>
        <w:jc w:val="both"/>
        <w:rPr>
          <w:color w:val="auto"/>
          <w:sz w:val="22"/>
          <w:szCs w:val="22"/>
        </w:rPr>
      </w:pPr>
      <w:r>
        <w:rPr>
          <w:color w:val="auto"/>
          <w:sz w:val="22"/>
          <w:szCs w:val="22"/>
        </w:rPr>
        <w:t>Kruh in peciva</w:t>
      </w:r>
    </w:p>
    <w:p w14:paraId="6A7499F1" w14:textId="0647616A" w:rsidR="00163379" w:rsidRDefault="00163379">
      <w:pPr>
        <w:pStyle w:val="Default"/>
        <w:numPr>
          <w:ilvl w:val="0"/>
          <w:numId w:val="48"/>
        </w:numPr>
        <w:spacing w:line="276" w:lineRule="auto"/>
        <w:jc w:val="both"/>
        <w:rPr>
          <w:color w:val="auto"/>
          <w:sz w:val="22"/>
          <w:szCs w:val="22"/>
        </w:rPr>
      </w:pPr>
      <w:r>
        <w:rPr>
          <w:color w:val="auto"/>
          <w:sz w:val="22"/>
          <w:szCs w:val="22"/>
        </w:rPr>
        <w:t xml:space="preserve">Zamrznjeni </w:t>
      </w:r>
      <w:proofErr w:type="spellStart"/>
      <w:r>
        <w:rPr>
          <w:color w:val="auto"/>
          <w:sz w:val="22"/>
          <w:szCs w:val="22"/>
        </w:rPr>
        <w:t>predpripravljeni</w:t>
      </w:r>
      <w:proofErr w:type="spellEnd"/>
      <w:r>
        <w:rPr>
          <w:color w:val="auto"/>
          <w:sz w:val="22"/>
          <w:szCs w:val="22"/>
        </w:rPr>
        <w:t xml:space="preserve"> izdelki in polizdelki</w:t>
      </w:r>
    </w:p>
    <w:p w14:paraId="7B70C98A" w14:textId="53E5C6CF" w:rsidR="00163379" w:rsidRDefault="00163379">
      <w:pPr>
        <w:pStyle w:val="Default"/>
        <w:numPr>
          <w:ilvl w:val="0"/>
          <w:numId w:val="48"/>
        </w:numPr>
        <w:spacing w:line="276" w:lineRule="auto"/>
        <w:jc w:val="both"/>
        <w:rPr>
          <w:color w:val="auto"/>
          <w:sz w:val="22"/>
          <w:szCs w:val="22"/>
        </w:rPr>
      </w:pPr>
      <w:r>
        <w:rPr>
          <w:color w:val="auto"/>
          <w:sz w:val="22"/>
          <w:szCs w:val="22"/>
        </w:rPr>
        <w:t>Zmrznjeno in konzervirano sadje in zelenjava</w:t>
      </w:r>
    </w:p>
    <w:p w14:paraId="3108DE46" w14:textId="6C36E58C" w:rsidR="00163379" w:rsidRDefault="00163379">
      <w:pPr>
        <w:pStyle w:val="Default"/>
        <w:numPr>
          <w:ilvl w:val="0"/>
          <w:numId w:val="48"/>
        </w:numPr>
        <w:spacing w:line="276" w:lineRule="auto"/>
        <w:jc w:val="both"/>
        <w:rPr>
          <w:color w:val="auto"/>
          <w:sz w:val="22"/>
          <w:szCs w:val="22"/>
        </w:rPr>
      </w:pPr>
      <w:r>
        <w:rPr>
          <w:color w:val="auto"/>
          <w:sz w:val="22"/>
          <w:szCs w:val="22"/>
        </w:rPr>
        <w:t>Sveže sadje, zelenjava, suho sadje in oreščki</w:t>
      </w:r>
    </w:p>
    <w:p w14:paraId="11110B19" w14:textId="1D8DC949" w:rsidR="00163379" w:rsidRDefault="00163379">
      <w:pPr>
        <w:pStyle w:val="Default"/>
        <w:numPr>
          <w:ilvl w:val="0"/>
          <w:numId w:val="48"/>
        </w:numPr>
        <w:spacing w:line="276" w:lineRule="auto"/>
        <w:jc w:val="both"/>
        <w:rPr>
          <w:color w:val="auto"/>
          <w:sz w:val="22"/>
          <w:szCs w:val="22"/>
        </w:rPr>
      </w:pPr>
      <w:r>
        <w:rPr>
          <w:color w:val="auto"/>
          <w:sz w:val="22"/>
          <w:szCs w:val="22"/>
        </w:rPr>
        <w:t xml:space="preserve">Splošno </w:t>
      </w:r>
      <w:proofErr w:type="spellStart"/>
      <w:r>
        <w:rPr>
          <w:color w:val="auto"/>
          <w:sz w:val="22"/>
          <w:szCs w:val="22"/>
        </w:rPr>
        <w:t>prehrambeno</w:t>
      </w:r>
      <w:proofErr w:type="spellEnd"/>
      <w:r>
        <w:rPr>
          <w:color w:val="auto"/>
          <w:sz w:val="22"/>
          <w:szCs w:val="22"/>
        </w:rPr>
        <w:t xml:space="preserve"> blago</w:t>
      </w:r>
    </w:p>
    <w:p w14:paraId="636FB61B" w14:textId="6C419859" w:rsidR="00163379" w:rsidRDefault="00163379">
      <w:pPr>
        <w:pStyle w:val="Default"/>
        <w:numPr>
          <w:ilvl w:val="0"/>
          <w:numId w:val="48"/>
        </w:numPr>
        <w:spacing w:line="276" w:lineRule="auto"/>
        <w:jc w:val="both"/>
        <w:rPr>
          <w:color w:val="auto"/>
          <w:sz w:val="22"/>
          <w:szCs w:val="22"/>
        </w:rPr>
      </w:pPr>
      <w:r>
        <w:rPr>
          <w:color w:val="auto"/>
          <w:sz w:val="22"/>
          <w:szCs w:val="22"/>
        </w:rPr>
        <w:lastRenderedPageBreak/>
        <w:t>Alkoholne in brezalkoholne pijače</w:t>
      </w:r>
    </w:p>
    <w:p w14:paraId="2B7E7942" w14:textId="7B214F8F" w:rsidR="00163379" w:rsidRDefault="00163379">
      <w:pPr>
        <w:pStyle w:val="Default"/>
        <w:numPr>
          <w:ilvl w:val="0"/>
          <w:numId w:val="48"/>
        </w:numPr>
        <w:spacing w:line="276" w:lineRule="auto"/>
        <w:jc w:val="both"/>
        <w:rPr>
          <w:color w:val="auto"/>
          <w:sz w:val="22"/>
          <w:szCs w:val="22"/>
        </w:rPr>
      </w:pPr>
      <w:r>
        <w:rPr>
          <w:color w:val="auto"/>
          <w:sz w:val="22"/>
          <w:szCs w:val="22"/>
        </w:rPr>
        <w:t xml:space="preserve">Kava </w:t>
      </w:r>
      <w:r w:rsidR="00D52960">
        <w:rPr>
          <w:color w:val="auto"/>
          <w:sz w:val="22"/>
          <w:szCs w:val="22"/>
        </w:rPr>
        <w:t>in napitki zajtrk</w:t>
      </w:r>
    </w:p>
    <w:p w14:paraId="4A28C3BC" w14:textId="7E8C0E7A" w:rsidR="00163379" w:rsidRDefault="00163379">
      <w:pPr>
        <w:pStyle w:val="Default"/>
        <w:numPr>
          <w:ilvl w:val="0"/>
          <w:numId w:val="48"/>
        </w:numPr>
        <w:spacing w:line="276" w:lineRule="auto"/>
        <w:jc w:val="both"/>
        <w:rPr>
          <w:color w:val="auto"/>
          <w:sz w:val="22"/>
          <w:szCs w:val="22"/>
        </w:rPr>
      </w:pPr>
      <w:r>
        <w:rPr>
          <w:color w:val="auto"/>
          <w:sz w:val="22"/>
          <w:szCs w:val="22"/>
        </w:rPr>
        <w:t>Slovenski med</w:t>
      </w:r>
      <w:r w:rsidR="00F321D1">
        <w:rPr>
          <w:color w:val="auto"/>
          <w:sz w:val="22"/>
          <w:szCs w:val="22"/>
        </w:rPr>
        <w:t>.</w:t>
      </w:r>
    </w:p>
    <w:p w14:paraId="4AFC9AD5" w14:textId="77777777" w:rsidR="00E06F9B" w:rsidRDefault="00E06F9B" w:rsidP="003150D1">
      <w:pPr>
        <w:pStyle w:val="Default"/>
        <w:spacing w:line="276" w:lineRule="auto"/>
        <w:jc w:val="both"/>
        <w:rPr>
          <w:color w:val="auto"/>
          <w:sz w:val="22"/>
          <w:szCs w:val="22"/>
        </w:rPr>
      </w:pPr>
    </w:p>
    <w:p w14:paraId="57CCC2FB" w14:textId="2502D02A" w:rsidR="00E06F9B" w:rsidRDefault="00E06F9B" w:rsidP="003150D1">
      <w:pPr>
        <w:pStyle w:val="Default"/>
        <w:spacing w:line="276" w:lineRule="auto"/>
        <w:jc w:val="both"/>
        <w:rPr>
          <w:color w:val="auto"/>
          <w:sz w:val="22"/>
          <w:szCs w:val="22"/>
        </w:rPr>
      </w:pPr>
      <w:r>
        <w:rPr>
          <w:color w:val="auto"/>
          <w:sz w:val="22"/>
          <w:szCs w:val="22"/>
        </w:rPr>
        <w:t>Okvirna količina živil, ki so predmet javnega naročila, predstavlja okvirne potrebe naročnika za obdobje</w:t>
      </w:r>
      <w:r w:rsidR="008A198A">
        <w:rPr>
          <w:color w:val="auto"/>
          <w:sz w:val="22"/>
          <w:szCs w:val="22"/>
        </w:rPr>
        <w:t xml:space="preserve"> 2 let oz.</w:t>
      </w:r>
      <w:r>
        <w:rPr>
          <w:color w:val="auto"/>
          <w:sz w:val="22"/>
          <w:szCs w:val="22"/>
        </w:rPr>
        <w:t xml:space="preserve"> 24 mesecev, ocenjene na podlagi potreb naročnika v preteklem obdobju.</w:t>
      </w:r>
      <w:r w:rsidR="00816EC6">
        <w:rPr>
          <w:color w:val="auto"/>
          <w:sz w:val="22"/>
          <w:szCs w:val="22"/>
        </w:rPr>
        <w:t xml:space="preserve"> Naročnik si pridržuje pravico do sprememb</w:t>
      </w:r>
      <w:r w:rsidR="008A198A">
        <w:rPr>
          <w:color w:val="auto"/>
          <w:sz w:val="22"/>
          <w:szCs w:val="22"/>
        </w:rPr>
        <w:t xml:space="preserve"> (tj. povečanje ali zmanjšanje)</w:t>
      </w:r>
      <w:r w:rsidR="00816EC6">
        <w:rPr>
          <w:color w:val="auto"/>
          <w:sz w:val="22"/>
          <w:szCs w:val="22"/>
        </w:rPr>
        <w:t xml:space="preserve"> količin posameznih vrst </w:t>
      </w:r>
      <w:r w:rsidR="008D2A7E">
        <w:rPr>
          <w:color w:val="auto"/>
          <w:sz w:val="22"/>
          <w:szCs w:val="22"/>
        </w:rPr>
        <w:t>prehrambnega blaga, navedenih v razpisni dokumentaciji, glede na spremembe potreb na katere nima vpliva (povečanja ali zmanjšanje števila obrokov, odjemalcev, pomanjkanje finančnih sredstev in podobno). Ponudniki nimajo nobenih pravic iz naslova izgubljenega dobička v primeru, da bo obseg naročenega blaga manjši od predvidenega.</w:t>
      </w:r>
    </w:p>
    <w:p w14:paraId="6560FCB6" w14:textId="77777777" w:rsidR="008D2A7E" w:rsidRDefault="008D2A7E" w:rsidP="003150D1">
      <w:pPr>
        <w:pStyle w:val="Default"/>
        <w:spacing w:line="276" w:lineRule="auto"/>
        <w:jc w:val="both"/>
        <w:rPr>
          <w:color w:val="auto"/>
          <w:sz w:val="22"/>
          <w:szCs w:val="22"/>
        </w:rPr>
      </w:pPr>
    </w:p>
    <w:p w14:paraId="54CBB0AD" w14:textId="57269AAE" w:rsidR="008D2A7E" w:rsidRDefault="008D2A7E" w:rsidP="003150D1">
      <w:pPr>
        <w:pStyle w:val="Default"/>
        <w:spacing w:line="276" w:lineRule="auto"/>
        <w:jc w:val="both"/>
        <w:rPr>
          <w:color w:val="auto"/>
          <w:sz w:val="22"/>
          <w:szCs w:val="22"/>
        </w:rPr>
      </w:pPr>
      <w:r>
        <w:rPr>
          <w:color w:val="auto"/>
          <w:sz w:val="22"/>
          <w:szCs w:val="22"/>
        </w:rPr>
        <w:t>Ponudniki lahko</w:t>
      </w:r>
      <w:r w:rsidR="007479AC">
        <w:rPr>
          <w:color w:val="auto"/>
          <w:sz w:val="22"/>
          <w:szCs w:val="22"/>
        </w:rPr>
        <w:t xml:space="preserve"> oddajo ponudbo za enega, več ali vse razpisane sklope. </w:t>
      </w:r>
      <w:r w:rsidR="007479AC" w:rsidRPr="00366BFF">
        <w:rPr>
          <w:b/>
          <w:bCs/>
          <w:color w:val="auto"/>
          <w:sz w:val="22"/>
          <w:szCs w:val="22"/>
        </w:rPr>
        <w:t>Pogoj je, da ponudnik, ki oddaja ponudbo za določen sklop, ponudi vsa razpisana živila za posamezen sklop</w:t>
      </w:r>
      <w:r w:rsidR="007479AC">
        <w:rPr>
          <w:color w:val="auto"/>
          <w:sz w:val="22"/>
          <w:szCs w:val="22"/>
        </w:rPr>
        <w:t xml:space="preserve"> (ponudnik namreč ne more oddati ponudbe le za posamezno vrsto živil znotraj posameznega sklopa) in da izpolnjuje pogoje, ki jih je naročnik opredelil za vse sklope, kot tudi tiste pogoje, ki jih je naročnik </w:t>
      </w:r>
      <w:r w:rsidR="008933C0">
        <w:rPr>
          <w:color w:val="auto"/>
          <w:sz w:val="22"/>
          <w:szCs w:val="22"/>
        </w:rPr>
        <w:t>posebej določil za posamezen sklop oz. z opisom živil v sklopu, za katerega oddaja ponudbo.</w:t>
      </w:r>
    </w:p>
    <w:p w14:paraId="7F08DC93" w14:textId="1202EBAA" w:rsidR="00DE6288" w:rsidRDefault="00DE6288" w:rsidP="003150D1">
      <w:pPr>
        <w:pStyle w:val="Default"/>
        <w:spacing w:line="276" w:lineRule="auto"/>
        <w:jc w:val="both"/>
        <w:rPr>
          <w:color w:val="auto"/>
          <w:sz w:val="22"/>
          <w:szCs w:val="22"/>
        </w:rPr>
      </w:pPr>
    </w:p>
    <w:p w14:paraId="1517A0C4" w14:textId="3B4C3BE8" w:rsidR="00DE6288" w:rsidRDefault="00DE6288" w:rsidP="003150D1">
      <w:pPr>
        <w:pStyle w:val="Default"/>
        <w:spacing w:line="276" w:lineRule="auto"/>
        <w:jc w:val="both"/>
        <w:rPr>
          <w:color w:val="auto"/>
          <w:sz w:val="22"/>
          <w:szCs w:val="22"/>
        </w:rPr>
      </w:pPr>
      <w:r>
        <w:rPr>
          <w:color w:val="auto"/>
          <w:sz w:val="22"/>
          <w:szCs w:val="22"/>
        </w:rPr>
        <w:t>Zahteve glede kakovosti in dobavljive enote živil so opisane:</w:t>
      </w:r>
    </w:p>
    <w:p w14:paraId="76A300C1" w14:textId="2BA4480A" w:rsidR="00DE6288" w:rsidRDefault="00113116" w:rsidP="00DE6288">
      <w:pPr>
        <w:pStyle w:val="Default"/>
        <w:numPr>
          <w:ilvl w:val="0"/>
          <w:numId w:val="12"/>
        </w:numPr>
        <w:spacing w:line="276" w:lineRule="auto"/>
        <w:jc w:val="both"/>
        <w:rPr>
          <w:color w:val="auto"/>
          <w:sz w:val="22"/>
          <w:szCs w:val="22"/>
        </w:rPr>
      </w:pPr>
      <w:r>
        <w:rPr>
          <w:color w:val="auto"/>
          <w:sz w:val="22"/>
          <w:szCs w:val="22"/>
        </w:rPr>
        <w:t>v</w:t>
      </w:r>
      <w:r w:rsidR="00DE6288">
        <w:rPr>
          <w:color w:val="auto"/>
          <w:sz w:val="22"/>
          <w:szCs w:val="22"/>
        </w:rPr>
        <w:t xml:space="preserve"> splošnih pogojih za vse sklope te razpisne dokumentacije</w:t>
      </w:r>
      <w:r w:rsidR="009C1606">
        <w:rPr>
          <w:color w:val="auto"/>
          <w:sz w:val="22"/>
          <w:szCs w:val="22"/>
        </w:rPr>
        <w:t xml:space="preserve"> (točka 11.1.)</w:t>
      </w:r>
      <w:r w:rsidR="00DE6288">
        <w:rPr>
          <w:color w:val="auto"/>
          <w:sz w:val="22"/>
          <w:szCs w:val="22"/>
        </w:rPr>
        <w:t>;</w:t>
      </w:r>
    </w:p>
    <w:p w14:paraId="084A953D" w14:textId="0C0B5797" w:rsidR="00DE6288" w:rsidRDefault="00113116" w:rsidP="00DE6288">
      <w:pPr>
        <w:pStyle w:val="Default"/>
        <w:numPr>
          <w:ilvl w:val="0"/>
          <w:numId w:val="12"/>
        </w:numPr>
        <w:spacing w:line="276" w:lineRule="auto"/>
        <w:jc w:val="both"/>
        <w:rPr>
          <w:color w:val="auto"/>
          <w:sz w:val="22"/>
          <w:szCs w:val="22"/>
        </w:rPr>
      </w:pPr>
      <w:r>
        <w:rPr>
          <w:color w:val="auto"/>
          <w:sz w:val="22"/>
          <w:szCs w:val="22"/>
        </w:rPr>
        <w:t>v</w:t>
      </w:r>
      <w:r w:rsidR="00DE6288">
        <w:rPr>
          <w:color w:val="auto"/>
          <w:sz w:val="22"/>
          <w:szCs w:val="22"/>
        </w:rPr>
        <w:t xml:space="preserve"> opisu posameznih živil v obrazcu </w:t>
      </w:r>
      <w:r w:rsidR="00A870A6">
        <w:rPr>
          <w:color w:val="auto"/>
          <w:sz w:val="22"/>
          <w:szCs w:val="22"/>
        </w:rPr>
        <w:t>P</w:t>
      </w:r>
      <w:r w:rsidR="00DE6288">
        <w:rPr>
          <w:color w:val="auto"/>
          <w:sz w:val="22"/>
          <w:szCs w:val="22"/>
        </w:rPr>
        <w:t>opis blaga</w:t>
      </w:r>
      <w:r w:rsidR="009C1606">
        <w:rPr>
          <w:color w:val="auto"/>
          <w:sz w:val="22"/>
          <w:szCs w:val="22"/>
        </w:rPr>
        <w:t xml:space="preserve"> </w:t>
      </w:r>
      <w:r w:rsidR="005F701D">
        <w:rPr>
          <w:color w:val="auto"/>
          <w:sz w:val="22"/>
          <w:szCs w:val="22"/>
        </w:rPr>
        <w:t>–</w:t>
      </w:r>
      <w:r w:rsidR="009C1606">
        <w:rPr>
          <w:color w:val="auto"/>
          <w:sz w:val="22"/>
          <w:szCs w:val="22"/>
        </w:rPr>
        <w:t xml:space="preserve"> predračunski</w:t>
      </w:r>
      <w:r w:rsidR="005F701D">
        <w:rPr>
          <w:color w:val="auto"/>
          <w:sz w:val="22"/>
          <w:szCs w:val="22"/>
        </w:rPr>
        <w:t xml:space="preserve"> obrazci (Priloga št. 1b)</w:t>
      </w:r>
      <w:r w:rsidR="006061A2">
        <w:rPr>
          <w:color w:val="auto"/>
          <w:sz w:val="22"/>
          <w:szCs w:val="22"/>
        </w:rPr>
        <w:t>, ki je sestavni del razpisne dokumentacije.</w:t>
      </w:r>
    </w:p>
    <w:p w14:paraId="2545BF88" w14:textId="3732D340" w:rsidR="002407E0" w:rsidRDefault="002407E0" w:rsidP="003150D1">
      <w:pPr>
        <w:pStyle w:val="Default"/>
        <w:spacing w:line="276" w:lineRule="auto"/>
        <w:jc w:val="both"/>
        <w:rPr>
          <w:color w:val="auto"/>
          <w:sz w:val="22"/>
          <w:szCs w:val="22"/>
        </w:rPr>
      </w:pPr>
    </w:p>
    <w:p w14:paraId="2C2F5FEE" w14:textId="77777777" w:rsidR="004A650C" w:rsidRPr="004A650C" w:rsidRDefault="004A650C" w:rsidP="00D1570E">
      <w:pPr>
        <w:tabs>
          <w:tab w:val="left" w:pos="357"/>
          <w:tab w:val="left" w:pos="567"/>
          <w:tab w:val="left" w:pos="2071"/>
        </w:tabs>
        <w:jc w:val="both"/>
        <w:rPr>
          <w:rFonts w:ascii="Arial" w:hAnsi="Arial" w:cs="Arial"/>
        </w:rPr>
      </w:pPr>
      <w:r w:rsidRPr="004A650C">
        <w:rPr>
          <w:rFonts w:ascii="Arial" w:hAnsi="Arial" w:cs="Arial"/>
        </w:rPr>
        <w:t>Ponudniki morajo upoštevati pri pripravi svoje ponudbe vso pozitivno zakonodajo s področja živil ter njihove omejitve oz. prepovedi, predvsem pa, da živali ne smejo biti krmljene z GS krmo, da so živali in izdelki oz. njihovi produkti hranjeni s krmo brez dodatkov ribje in mesno-</w:t>
      </w:r>
      <w:proofErr w:type="spellStart"/>
      <w:r w:rsidRPr="004A650C">
        <w:rPr>
          <w:rFonts w:ascii="Arial" w:hAnsi="Arial" w:cs="Arial"/>
        </w:rPr>
        <w:t>perne</w:t>
      </w:r>
      <w:proofErr w:type="spellEnd"/>
      <w:r w:rsidRPr="004A650C">
        <w:rPr>
          <w:rFonts w:ascii="Arial" w:hAnsi="Arial" w:cs="Arial"/>
        </w:rPr>
        <w:t xml:space="preserve"> moke in da ponudniki na zahtevo naročnika posredujejo certifikat, da njihove surovine, izdelki in derivati (soja, koruza, krompir, ogrščica ipd.) niso gensko spremenjeni.</w:t>
      </w:r>
    </w:p>
    <w:p w14:paraId="7FD18058" w14:textId="0F2BB5D8" w:rsidR="002407E0" w:rsidRDefault="002407E0" w:rsidP="003150D1">
      <w:pPr>
        <w:pStyle w:val="Default"/>
        <w:spacing w:line="276" w:lineRule="auto"/>
        <w:jc w:val="both"/>
        <w:rPr>
          <w:color w:val="auto"/>
          <w:sz w:val="22"/>
          <w:szCs w:val="22"/>
        </w:rPr>
      </w:pPr>
      <w:r w:rsidRPr="00C0139D">
        <w:rPr>
          <w:color w:val="auto"/>
          <w:sz w:val="22"/>
          <w:szCs w:val="22"/>
        </w:rPr>
        <w:t xml:space="preserve">Predvidena okvirna količina, zahtevana kakovost in </w:t>
      </w:r>
      <w:proofErr w:type="spellStart"/>
      <w:r w:rsidRPr="00C0139D">
        <w:rPr>
          <w:color w:val="auto"/>
          <w:sz w:val="22"/>
          <w:szCs w:val="22"/>
        </w:rPr>
        <w:t>gramatura</w:t>
      </w:r>
      <w:proofErr w:type="spellEnd"/>
      <w:r w:rsidRPr="00C0139D">
        <w:rPr>
          <w:color w:val="auto"/>
          <w:sz w:val="22"/>
          <w:szCs w:val="22"/>
        </w:rPr>
        <w:t xml:space="preserve"> oz. volumen (dobavljiva enota) živil, ki jih bo naročnik naročal v okviru posameznega sklopa, je razvidna iz obrazca </w:t>
      </w:r>
      <w:r w:rsidR="00EE65BD">
        <w:rPr>
          <w:color w:val="auto"/>
          <w:sz w:val="22"/>
          <w:szCs w:val="22"/>
        </w:rPr>
        <w:t xml:space="preserve"> Popis blaga – </w:t>
      </w:r>
      <w:r w:rsidRPr="00C0139D">
        <w:rPr>
          <w:color w:val="auto"/>
          <w:sz w:val="22"/>
          <w:szCs w:val="22"/>
        </w:rPr>
        <w:t>predračun</w:t>
      </w:r>
      <w:r w:rsidR="00EE65BD">
        <w:rPr>
          <w:color w:val="auto"/>
          <w:sz w:val="22"/>
          <w:szCs w:val="22"/>
        </w:rPr>
        <w:t>ski obrazci (Priloga št. 1b)</w:t>
      </w:r>
      <w:r w:rsidRPr="00C0139D">
        <w:rPr>
          <w:color w:val="auto"/>
          <w:sz w:val="22"/>
          <w:szCs w:val="22"/>
        </w:rPr>
        <w:t>.</w:t>
      </w:r>
    </w:p>
    <w:p w14:paraId="2335BC29" w14:textId="47F61A1C" w:rsidR="00E77597" w:rsidRDefault="00E77597" w:rsidP="003150D1">
      <w:pPr>
        <w:pStyle w:val="Default"/>
        <w:spacing w:line="276" w:lineRule="auto"/>
        <w:jc w:val="both"/>
        <w:rPr>
          <w:color w:val="auto"/>
          <w:sz w:val="22"/>
          <w:szCs w:val="22"/>
        </w:rPr>
      </w:pPr>
    </w:p>
    <w:p w14:paraId="47547312" w14:textId="168B0D02" w:rsidR="00D52960" w:rsidRPr="004C7D16" w:rsidRDefault="00D52960" w:rsidP="003150D1">
      <w:pPr>
        <w:pStyle w:val="Default"/>
        <w:spacing w:line="276" w:lineRule="auto"/>
        <w:jc w:val="both"/>
        <w:rPr>
          <w:color w:val="auto"/>
          <w:sz w:val="22"/>
          <w:szCs w:val="22"/>
        </w:rPr>
      </w:pPr>
      <w:bookmarkStart w:id="23" w:name="_Hlk119069276"/>
      <w:r w:rsidRPr="004C7D16">
        <w:rPr>
          <w:color w:val="auto"/>
          <w:sz w:val="22"/>
          <w:szCs w:val="22"/>
        </w:rPr>
        <w:t xml:space="preserve">Za sklop 11 </w:t>
      </w:r>
      <w:r w:rsidR="00C245F9" w:rsidRPr="004C7D16">
        <w:rPr>
          <w:color w:val="auto"/>
          <w:sz w:val="22"/>
          <w:szCs w:val="22"/>
        </w:rPr>
        <w:t xml:space="preserve">je potrebno poleg dobave artiklov zagotoviti v uporabo zmogljiv aparat za samopostrežno pripravo kave in napitkov v času </w:t>
      </w:r>
      <w:proofErr w:type="spellStart"/>
      <w:r w:rsidR="00C245F9" w:rsidRPr="004C7D16">
        <w:rPr>
          <w:color w:val="auto"/>
          <w:sz w:val="22"/>
          <w:szCs w:val="22"/>
        </w:rPr>
        <w:t>hostelskega</w:t>
      </w:r>
      <w:proofErr w:type="spellEnd"/>
      <w:r w:rsidR="00C245F9" w:rsidRPr="004C7D16">
        <w:rPr>
          <w:color w:val="auto"/>
          <w:sz w:val="22"/>
          <w:szCs w:val="22"/>
        </w:rPr>
        <w:t xml:space="preserve"> zajtrka.</w:t>
      </w:r>
      <w:r w:rsidR="00BB46E7" w:rsidRPr="004C7D16">
        <w:rPr>
          <w:color w:val="auto"/>
          <w:sz w:val="22"/>
          <w:szCs w:val="22"/>
        </w:rPr>
        <w:t xml:space="preserve"> Ponudnik ceno uporabe tega aparata vključi v cene na enoto</w:t>
      </w:r>
      <w:r w:rsidR="0066596D" w:rsidRPr="004C7D16">
        <w:rPr>
          <w:color w:val="auto"/>
          <w:sz w:val="22"/>
          <w:szCs w:val="22"/>
        </w:rPr>
        <w:t xml:space="preserve"> mere</w:t>
      </w:r>
      <w:r w:rsidR="00BB46E7" w:rsidRPr="004C7D16">
        <w:rPr>
          <w:color w:val="auto"/>
          <w:sz w:val="22"/>
          <w:szCs w:val="22"/>
        </w:rPr>
        <w:t xml:space="preserve"> </w:t>
      </w:r>
      <w:r w:rsidR="00000686" w:rsidRPr="004C7D16">
        <w:rPr>
          <w:color w:val="auto"/>
          <w:sz w:val="22"/>
          <w:szCs w:val="22"/>
        </w:rPr>
        <w:t xml:space="preserve">živil </w:t>
      </w:r>
      <w:r w:rsidR="00BB46E7" w:rsidRPr="004C7D16">
        <w:rPr>
          <w:color w:val="auto"/>
          <w:sz w:val="22"/>
          <w:szCs w:val="22"/>
        </w:rPr>
        <w:t xml:space="preserve">sklopa 11. </w:t>
      </w:r>
      <w:r w:rsidR="00C245F9" w:rsidRPr="004C7D16">
        <w:rPr>
          <w:color w:val="auto"/>
          <w:sz w:val="22"/>
          <w:szCs w:val="22"/>
        </w:rPr>
        <w:t xml:space="preserve"> </w:t>
      </w:r>
      <w:proofErr w:type="spellStart"/>
      <w:r w:rsidR="00C245F9" w:rsidRPr="004C7D16">
        <w:rPr>
          <w:color w:val="auto"/>
          <w:sz w:val="22"/>
          <w:szCs w:val="22"/>
        </w:rPr>
        <w:t>Zaželjeno</w:t>
      </w:r>
      <w:proofErr w:type="spellEnd"/>
      <w:r w:rsidR="00C245F9" w:rsidRPr="004C7D16">
        <w:rPr>
          <w:color w:val="auto"/>
          <w:sz w:val="22"/>
          <w:szCs w:val="22"/>
        </w:rPr>
        <w:t xml:space="preserve"> je, da ima naprava tudi sistem za žetone. Naročnik  se zavezuje, da bo točilno napravo postavil v svojih prostorih in preko nje točil izključno pijače, ki mu jih bo dobavljal ponudnik. Ponudnik se zavezuje k rednem vzdrževanju naprave.</w:t>
      </w:r>
      <w:r w:rsidR="004C7D16" w:rsidRPr="004C7D16">
        <w:rPr>
          <w:color w:val="auto"/>
          <w:sz w:val="22"/>
          <w:szCs w:val="22"/>
        </w:rPr>
        <w:t xml:space="preserve"> </w:t>
      </w:r>
    </w:p>
    <w:bookmarkEnd w:id="23"/>
    <w:p w14:paraId="6C58A610" w14:textId="77777777" w:rsidR="00C245F9" w:rsidRPr="004C7D16" w:rsidRDefault="00C245F9" w:rsidP="003150D1">
      <w:pPr>
        <w:pStyle w:val="Default"/>
        <w:spacing w:line="276" w:lineRule="auto"/>
        <w:jc w:val="both"/>
        <w:rPr>
          <w:color w:val="auto"/>
          <w:sz w:val="22"/>
          <w:szCs w:val="22"/>
        </w:rPr>
      </w:pPr>
    </w:p>
    <w:p w14:paraId="5F80450A" w14:textId="0B15EA85" w:rsidR="00E77597" w:rsidRDefault="00E77597" w:rsidP="003150D1">
      <w:pPr>
        <w:pStyle w:val="Default"/>
        <w:spacing w:line="276" w:lineRule="auto"/>
        <w:jc w:val="both"/>
        <w:rPr>
          <w:color w:val="auto"/>
          <w:sz w:val="22"/>
          <w:szCs w:val="22"/>
        </w:rPr>
      </w:pPr>
      <w:r w:rsidRPr="004C7D16">
        <w:rPr>
          <w:color w:val="auto"/>
          <w:sz w:val="22"/>
          <w:szCs w:val="22"/>
        </w:rPr>
        <w:t xml:space="preserve">Izbrani ponudnik bo za posamezen sklop moral dostavljati živila, ki jih je navedel v Popisu </w:t>
      </w:r>
      <w:r>
        <w:rPr>
          <w:color w:val="auto"/>
          <w:sz w:val="22"/>
          <w:szCs w:val="22"/>
        </w:rPr>
        <w:t>blaga</w:t>
      </w:r>
      <w:r w:rsidR="004F6145">
        <w:rPr>
          <w:color w:val="auto"/>
          <w:sz w:val="22"/>
          <w:szCs w:val="22"/>
        </w:rPr>
        <w:t xml:space="preserve"> – predračunski obrazci (Priloga št. 1b)</w:t>
      </w:r>
      <w:r>
        <w:rPr>
          <w:color w:val="auto"/>
          <w:sz w:val="22"/>
          <w:szCs w:val="22"/>
        </w:rPr>
        <w:t xml:space="preserve">, pod pogoji in na način kot je določeno v razpisni dokumentaciji </w:t>
      </w:r>
      <w:r w:rsidRPr="00645758">
        <w:rPr>
          <w:color w:val="auto"/>
          <w:sz w:val="22"/>
          <w:szCs w:val="22"/>
        </w:rPr>
        <w:t>oz. v okvirnem sporazumu</w:t>
      </w:r>
      <w:r w:rsidR="004F6145">
        <w:rPr>
          <w:color w:val="auto"/>
          <w:sz w:val="22"/>
          <w:szCs w:val="22"/>
        </w:rPr>
        <w:t xml:space="preserve"> in/ali pogodbi</w:t>
      </w:r>
      <w:r w:rsidRPr="00645758">
        <w:rPr>
          <w:color w:val="auto"/>
          <w:sz w:val="22"/>
          <w:szCs w:val="22"/>
        </w:rPr>
        <w:t>.</w:t>
      </w:r>
    </w:p>
    <w:p w14:paraId="56E569CC" w14:textId="77777777" w:rsidR="00C15BF1" w:rsidRDefault="00C15BF1" w:rsidP="003150D1">
      <w:pPr>
        <w:pStyle w:val="Default"/>
        <w:spacing w:line="276" w:lineRule="auto"/>
        <w:jc w:val="both"/>
        <w:rPr>
          <w:color w:val="auto"/>
          <w:sz w:val="22"/>
          <w:szCs w:val="22"/>
        </w:rPr>
      </w:pPr>
    </w:p>
    <w:p w14:paraId="3A1896CB" w14:textId="2018F3E7" w:rsidR="00C15BF1" w:rsidRDefault="00C15BF1" w:rsidP="003150D1">
      <w:pPr>
        <w:pStyle w:val="Default"/>
        <w:spacing w:line="276" w:lineRule="auto"/>
        <w:jc w:val="both"/>
        <w:rPr>
          <w:color w:val="auto"/>
          <w:sz w:val="22"/>
          <w:szCs w:val="22"/>
        </w:rPr>
      </w:pPr>
      <w:r>
        <w:rPr>
          <w:color w:val="auto"/>
          <w:sz w:val="22"/>
          <w:szCs w:val="22"/>
        </w:rPr>
        <w:t>Naročnik želi, da ponudnik</w:t>
      </w:r>
      <w:r w:rsidR="00685B13">
        <w:rPr>
          <w:color w:val="auto"/>
          <w:sz w:val="22"/>
          <w:szCs w:val="22"/>
        </w:rPr>
        <w:t>i</w:t>
      </w:r>
      <w:r>
        <w:rPr>
          <w:color w:val="auto"/>
          <w:sz w:val="22"/>
          <w:szCs w:val="22"/>
        </w:rPr>
        <w:t xml:space="preserve"> ponudijo:</w:t>
      </w:r>
    </w:p>
    <w:p w14:paraId="13E30624" w14:textId="20719284" w:rsidR="00C15BF1" w:rsidRDefault="00910465" w:rsidP="00C15BF1">
      <w:pPr>
        <w:pStyle w:val="Default"/>
        <w:numPr>
          <w:ilvl w:val="0"/>
          <w:numId w:val="12"/>
        </w:numPr>
        <w:spacing w:line="276" w:lineRule="auto"/>
        <w:jc w:val="both"/>
        <w:rPr>
          <w:color w:val="auto"/>
          <w:sz w:val="22"/>
          <w:szCs w:val="22"/>
        </w:rPr>
      </w:pPr>
      <w:r>
        <w:rPr>
          <w:color w:val="auto"/>
          <w:sz w:val="22"/>
          <w:szCs w:val="22"/>
        </w:rPr>
        <w:t>č</w:t>
      </w:r>
      <w:r w:rsidR="00C15BF1">
        <w:rPr>
          <w:color w:val="auto"/>
          <w:sz w:val="22"/>
          <w:szCs w:val="22"/>
        </w:rPr>
        <w:t>im več ekološko pridelanih živil</w:t>
      </w:r>
      <w:r w:rsidR="006677D4">
        <w:rPr>
          <w:color w:val="auto"/>
          <w:sz w:val="22"/>
          <w:szCs w:val="22"/>
        </w:rPr>
        <w:t>;</w:t>
      </w:r>
    </w:p>
    <w:p w14:paraId="400E94CA" w14:textId="6C96BCD0" w:rsidR="00CB516E" w:rsidRDefault="00CB516E" w:rsidP="00C15BF1">
      <w:pPr>
        <w:pStyle w:val="Default"/>
        <w:numPr>
          <w:ilvl w:val="0"/>
          <w:numId w:val="12"/>
        </w:numPr>
        <w:spacing w:line="276" w:lineRule="auto"/>
        <w:jc w:val="both"/>
        <w:rPr>
          <w:color w:val="auto"/>
          <w:sz w:val="22"/>
          <w:szCs w:val="22"/>
        </w:rPr>
      </w:pPr>
      <w:r>
        <w:rPr>
          <w:color w:val="auto"/>
          <w:sz w:val="22"/>
          <w:szCs w:val="22"/>
        </w:rPr>
        <w:t>čim več živil, ki imajo enega od uradno priznanih, certificiranih znakov kakovosti</w:t>
      </w:r>
      <w:r w:rsidR="00F46B48">
        <w:rPr>
          <w:color w:val="auto"/>
          <w:sz w:val="22"/>
          <w:szCs w:val="22"/>
        </w:rPr>
        <w:t>;</w:t>
      </w:r>
    </w:p>
    <w:p w14:paraId="076F582A" w14:textId="77777777" w:rsidR="00C15BF1" w:rsidRDefault="00910465" w:rsidP="00C15BF1">
      <w:pPr>
        <w:pStyle w:val="Default"/>
        <w:numPr>
          <w:ilvl w:val="0"/>
          <w:numId w:val="12"/>
        </w:numPr>
        <w:spacing w:line="276" w:lineRule="auto"/>
        <w:jc w:val="both"/>
        <w:rPr>
          <w:color w:val="auto"/>
          <w:sz w:val="22"/>
          <w:szCs w:val="22"/>
        </w:rPr>
      </w:pPr>
      <w:r>
        <w:rPr>
          <w:color w:val="auto"/>
          <w:sz w:val="22"/>
          <w:szCs w:val="22"/>
        </w:rPr>
        <w:lastRenderedPageBreak/>
        <w:t>č</w:t>
      </w:r>
      <w:r w:rsidR="00C15BF1">
        <w:rPr>
          <w:color w:val="auto"/>
          <w:sz w:val="22"/>
          <w:szCs w:val="22"/>
        </w:rPr>
        <w:t>im več živil lokalnih pridelovalcev in proizvajalcev, da je prehrambna veriga čim krajša</w:t>
      </w:r>
      <w:r w:rsidR="006677D4">
        <w:rPr>
          <w:color w:val="auto"/>
          <w:sz w:val="22"/>
          <w:szCs w:val="22"/>
        </w:rPr>
        <w:t>;</w:t>
      </w:r>
    </w:p>
    <w:p w14:paraId="559608DD" w14:textId="77777777" w:rsidR="00C15BF1" w:rsidRDefault="00910465" w:rsidP="00C15BF1">
      <w:pPr>
        <w:pStyle w:val="Default"/>
        <w:numPr>
          <w:ilvl w:val="0"/>
          <w:numId w:val="12"/>
        </w:numPr>
        <w:spacing w:line="276" w:lineRule="auto"/>
        <w:jc w:val="both"/>
        <w:rPr>
          <w:color w:val="auto"/>
          <w:sz w:val="22"/>
          <w:szCs w:val="22"/>
        </w:rPr>
      </w:pPr>
      <w:r>
        <w:rPr>
          <w:color w:val="auto"/>
          <w:sz w:val="22"/>
          <w:szCs w:val="22"/>
        </w:rPr>
        <w:t>č</w:t>
      </w:r>
      <w:r w:rsidR="00C15BF1">
        <w:rPr>
          <w:color w:val="auto"/>
          <w:sz w:val="22"/>
          <w:szCs w:val="22"/>
        </w:rPr>
        <w:t>im več živil brez umetnih barvil oz. na splošno s čim manj aditivov</w:t>
      </w:r>
      <w:r w:rsidR="006677D4">
        <w:rPr>
          <w:color w:val="auto"/>
          <w:sz w:val="22"/>
          <w:szCs w:val="22"/>
        </w:rPr>
        <w:t>;</w:t>
      </w:r>
    </w:p>
    <w:p w14:paraId="77DEFCAB" w14:textId="77777777" w:rsidR="00C15BF1" w:rsidRDefault="00910465" w:rsidP="00C15BF1">
      <w:pPr>
        <w:pStyle w:val="Default"/>
        <w:numPr>
          <w:ilvl w:val="0"/>
          <w:numId w:val="12"/>
        </w:numPr>
        <w:spacing w:line="276" w:lineRule="auto"/>
        <w:jc w:val="both"/>
        <w:rPr>
          <w:color w:val="auto"/>
          <w:sz w:val="22"/>
          <w:szCs w:val="22"/>
        </w:rPr>
      </w:pPr>
      <w:r>
        <w:rPr>
          <w:color w:val="auto"/>
          <w:sz w:val="22"/>
          <w:szCs w:val="22"/>
        </w:rPr>
        <w:t>ž</w:t>
      </w:r>
      <w:r w:rsidR="00C15BF1">
        <w:rPr>
          <w:color w:val="auto"/>
          <w:sz w:val="22"/>
          <w:szCs w:val="22"/>
        </w:rPr>
        <w:t xml:space="preserve">ivila slovenskega porekla in živila, </w:t>
      </w:r>
      <w:r w:rsidR="00A51F91">
        <w:rPr>
          <w:color w:val="auto"/>
          <w:sz w:val="22"/>
          <w:szCs w:val="22"/>
        </w:rPr>
        <w:t>ki jih pridelujejo ali jih prodajajo kmetovalci in živila slovenskih proizvajalce ter</w:t>
      </w:r>
    </w:p>
    <w:p w14:paraId="40902C06" w14:textId="77777777" w:rsidR="00A51F91" w:rsidRDefault="00910465" w:rsidP="00C15BF1">
      <w:pPr>
        <w:pStyle w:val="Default"/>
        <w:numPr>
          <w:ilvl w:val="0"/>
          <w:numId w:val="12"/>
        </w:numPr>
        <w:spacing w:line="276" w:lineRule="auto"/>
        <w:jc w:val="both"/>
        <w:rPr>
          <w:color w:val="auto"/>
          <w:sz w:val="22"/>
          <w:szCs w:val="22"/>
        </w:rPr>
      </w:pPr>
      <w:r>
        <w:rPr>
          <w:color w:val="auto"/>
          <w:sz w:val="22"/>
          <w:szCs w:val="22"/>
        </w:rPr>
        <w:t>ž</w:t>
      </w:r>
      <w:r w:rsidR="00A51F91">
        <w:rPr>
          <w:color w:val="auto"/>
          <w:sz w:val="22"/>
          <w:szCs w:val="22"/>
        </w:rPr>
        <w:t xml:space="preserve">ivila, ki sodijo med varovalna živila in varujejo zdravje. </w:t>
      </w:r>
    </w:p>
    <w:p w14:paraId="75F5BE6A" w14:textId="76C3986F" w:rsidR="003A6B7B" w:rsidRDefault="003A6B7B" w:rsidP="003A6B7B">
      <w:pPr>
        <w:pStyle w:val="Default"/>
        <w:spacing w:line="276" w:lineRule="auto"/>
        <w:jc w:val="both"/>
        <w:rPr>
          <w:color w:val="auto"/>
          <w:sz w:val="22"/>
          <w:szCs w:val="22"/>
        </w:rPr>
      </w:pPr>
    </w:p>
    <w:p w14:paraId="72367CDA" w14:textId="748BF6A0" w:rsidR="00456477" w:rsidRPr="00456477" w:rsidRDefault="00456477" w:rsidP="00456477">
      <w:pPr>
        <w:jc w:val="both"/>
        <w:rPr>
          <w:rFonts w:ascii="Arial" w:hAnsi="Arial" w:cs="Arial"/>
          <w:color w:val="000000"/>
          <w:w w:val="104"/>
        </w:rPr>
      </w:pPr>
      <w:r w:rsidRPr="00456477">
        <w:rPr>
          <w:rFonts w:ascii="Arial" w:hAnsi="Arial" w:cs="Arial"/>
          <w:color w:val="000000"/>
          <w:spacing w:val="1"/>
        </w:rPr>
        <w:t xml:space="preserve">Naročnik je v skladu z Uredbo o zelenem javnem naročanju temeljne </w:t>
      </w:r>
      <w:proofErr w:type="spellStart"/>
      <w:r w:rsidRPr="00456477">
        <w:rPr>
          <w:rFonts w:ascii="Arial" w:hAnsi="Arial" w:cs="Arial"/>
          <w:color w:val="000000"/>
          <w:spacing w:val="1"/>
        </w:rPr>
        <w:t>okoljske</w:t>
      </w:r>
      <w:proofErr w:type="spellEnd"/>
      <w:r w:rsidRPr="00456477">
        <w:rPr>
          <w:rFonts w:ascii="Arial" w:hAnsi="Arial" w:cs="Arial"/>
          <w:color w:val="000000"/>
          <w:spacing w:val="1"/>
        </w:rPr>
        <w:t xml:space="preserve"> zahteve za predmet naročila vključil med specifikacije blaga in med merila za izbor. Med merila za izbor tako, da je med merila vključil </w:t>
      </w:r>
      <w:r w:rsidRPr="00456477">
        <w:rPr>
          <w:rFonts w:ascii="Arial" w:hAnsi="Arial" w:cs="Arial"/>
          <w:color w:val="000000"/>
        </w:rPr>
        <w:t xml:space="preserve">živila, ki imajo vsaj en znak iz evropskih </w:t>
      </w:r>
      <w:r w:rsidRPr="00456477">
        <w:rPr>
          <w:rFonts w:ascii="Arial" w:hAnsi="Arial" w:cs="Arial"/>
          <w:color w:val="000000"/>
          <w:w w:val="104"/>
        </w:rPr>
        <w:t>shem kakovosti ali iz nacionalnih shem kakovosti.</w:t>
      </w:r>
    </w:p>
    <w:p w14:paraId="6F96D959" w14:textId="77777777" w:rsidR="00FE4A52" w:rsidRDefault="003A6B7B" w:rsidP="003A6B7B">
      <w:pPr>
        <w:pStyle w:val="Default"/>
        <w:spacing w:line="276" w:lineRule="auto"/>
        <w:jc w:val="both"/>
        <w:rPr>
          <w:color w:val="auto"/>
          <w:sz w:val="22"/>
          <w:szCs w:val="22"/>
        </w:rPr>
      </w:pPr>
      <w:r>
        <w:rPr>
          <w:color w:val="auto"/>
          <w:sz w:val="22"/>
          <w:szCs w:val="22"/>
        </w:rPr>
        <w:t>Ponudnik mora, ne glede na sklop, za katerega oddaja ponudbo, glede na predmet javnega naročila izpolnjevati in upoštevati tudi vsa določila veljavnih predpisov, ki urejajo področje živil, ravnanja z njimi in transporta le-teh. Pri poslovanju in dobavi živil mora ponudnik dosledno upoštevati določila HACCP sistema. Ponudnik mora zagotavljati ustrezen organiziran nadzor kakovost in mikrobiološke neoporečnosti ponujenih živil v proizvodnji in prometu oz. v delu, na katerega se nanaša njegova dejavnost ter imeti vozni park za prevoz živil, ki ustreza vsem zahtevam veljavnih predpisov.</w:t>
      </w:r>
    </w:p>
    <w:p w14:paraId="091D1A74" w14:textId="77777777" w:rsidR="00FE4A52" w:rsidRDefault="00FE4A52" w:rsidP="003A6B7B">
      <w:pPr>
        <w:pStyle w:val="Default"/>
        <w:spacing w:line="276" w:lineRule="auto"/>
        <w:jc w:val="both"/>
        <w:rPr>
          <w:color w:val="auto"/>
          <w:sz w:val="22"/>
          <w:szCs w:val="22"/>
        </w:rPr>
      </w:pPr>
    </w:p>
    <w:p w14:paraId="3C8C9601" w14:textId="23A06CCF" w:rsidR="00FE4A52" w:rsidRDefault="00FE4A52" w:rsidP="003A6B7B">
      <w:pPr>
        <w:pStyle w:val="Default"/>
        <w:spacing w:line="276" w:lineRule="auto"/>
        <w:jc w:val="both"/>
        <w:rPr>
          <w:color w:val="auto"/>
          <w:sz w:val="22"/>
          <w:szCs w:val="22"/>
        </w:rPr>
      </w:pPr>
      <w:r>
        <w:rPr>
          <w:color w:val="auto"/>
          <w:sz w:val="22"/>
          <w:szCs w:val="22"/>
        </w:rPr>
        <w:t xml:space="preserve">Naročnik si pridržuje pravico, da v fazi pregledovanja in ocenjevanja, od ponudnika zahteva predložitev vzorcev ponujenih izdelkov. Za artikle, ki jih </w:t>
      </w:r>
      <w:r w:rsidR="001D2F6E">
        <w:rPr>
          <w:color w:val="auto"/>
          <w:sz w:val="22"/>
          <w:szCs w:val="22"/>
        </w:rPr>
        <w:t>naročnik ne pozna, lahko po odpiranju ponudb od ponudnikov zahteva bodisi predložitev vzorcev ali pa jih povabi k predstavitvi ponujenih izdelkov na lokaciji naročnika.</w:t>
      </w:r>
      <w:r>
        <w:rPr>
          <w:color w:val="auto"/>
          <w:sz w:val="22"/>
          <w:szCs w:val="22"/>
        </w:rPr>
        <w:t xml:space="preserve"> </w:t>
      </w:r>
      <w:r w:rsidR="004B75FB">
        <w:rPr>
          <w:color w:val="auto"/>
          <w:sz w:val="22"/>
          <w:szCs w:val="22"/>
        </w:rPr>
        <w:t>Naročnik lahko dodatno zahteva tudi deklaracije ali proizvodne specifikacije.</w:t>
      </w:r>
    </w:p>
    <w:p w14:paraId="7863713D" w14:textId="77777777" w:rsidR="00E06F9B" w:rsidRDefault="00E06F9B" w:rsidP="003150D1">
      <w:pPr>
        <w:pStyle w:val="Default"/>
        <w:spacing w:line="276" w:lineRule="auto"/>
        <w:jc w:val="both"/>
        <w:rPr>
          <w:color w:val="auto"/>
          <w:sz w:val="22"/>
          <w:szCs w:val="22"/>
        </w:rPr>
      </w:pPr>
    </w:p>
    <w:p w14:paraId="19FC18F0" w14:textId="2E78E4E4" w:rsidR="00A26566" w:rsidRDefault="00A26566" w:rsidP="00E05AA6">
      <w:pPr>
        <w:pStyle w:val="Naslov2"/>
      </w:pPr>
      <w:bookmarkStart w:id="24" w:name="_Toc119912723"/>
      <w:r>
        <w:t xml:space="preserve">Lokacija </w:t>
      </w:r>
      <w:r w:rsidR="00FD2520">
        <w:t>do</w:t>
      </w:r>
      <w:r w:rsidR="004F4014">
        <w:t>stave</w:t>
      </w:r>
      <w:bookmarkEnd w:id="24"/>
    </w:p>
    <w:p w14:paraId="775578B0" w14:textId="69CA3666" w:rsidR="00A26566" w:rsidRDefault="00FD2520" w:rsidP="003150D1">
      <w:pPr>
        <w:spacing w:after="0" w:line="276" w:lineRule="auto"/>
        <w:rPr>
          <w:rFonts w:ascii="Arial" w:hAnsi="Arial" w:cs="Arial"/>
        </w:rPr>
      </w:pPr>
      <w:r>
        <w:rPr>
          <w:rFonts w:ascii="Arial" w:hAnsi="Arial" w:cs="Arial"/>
        </w:rPr>
        <w:t>Blago</w:t>
      </w:r>
      <w:r w:rsidR="00A26566">
        <w:rPr>
          <w:rFonts w:ascii="Arial" w:hAnsi="Arial" w:cs="Arial"/>
        </w:rPr>
        <w:t xml:space="preserve">, ki </w:t>
      </w:r>
      <w:r>
        <w:rPr>
          <w:rFonts w:ascii="Arial" w:hAnsi="Arial" w:cs="Arial"/>
        </w:rPr>
        <w:t>je</w:t>
      </w:r>
      <w:r w:rsidR="00A26566">
        <w:rPr>
          <w:rFonts w:ascii="Arial" w:hAnsi="Arial" w:cs="Arial"/>
        </w:rPr>
        <w:t xml:space="preserve"> predmet</w:t>
      </w:r>
      <w:r w:rsidR="00CB0849">
        <w:rPr>
          <w:rFonts w:ascii="Arial" w:hAnsi="Arial" w:cs="Arial"/>
        </w:rPr>
        <w:t xml:space="preserve"> okvirnega sporazuma</w:t>
      </w:r>
      <w:r w:rsidR="00A26566">
        <w:rPr>
          <w:rFonts w:ascii="Arial" w:hAnsi="Arial" w:cs="Arial"/>
        </w:rPr>
        <w:t xml:space="preserve">, se </w:t>
      </w:r>
      <w:r>
        <w:rPr>
          <w:rFonts w:ascii="Arial" w:hAnsi="Arial" w:cs="Arial"/>
        </w:rPr>
        <w:t>dostavlja</w:t>
      </w:r>
      <w:r w:rsidR="00A26566">
        <w:rPr>
          <w:rFonts w:ascii="Arial" w:hAnsi="Arial" w:cs="Arial"/>
        </w:rPr>
        <w:t xml:space="preserve"> na </w:t>
      </w:r>
      <w:r>
        <w:rPr>
          <w:rFonts w:ascii="Arial" w:hAnsi="Arial" w:cs="Arial"/>
        </w:rPr>
        <w:t>naslov</w:t>
      </w:r>
      <w:r w:rsidR="0048108E">
        <w:rPr>
          <w:rFonts w:ascii="Arial" w:hAnsi="Arial" w:cs="Arial"/>
        </w:rPr>
        <w:t xml:space="preserve"> Hostla Celica,</w:t>
      </w:r>
      <w:r>
        <w:rPr>
          <w:rFonts w:ascii="Arial" w:hAnsi="Arial" w:cs="Arial"/>
        </w:rPr>
        <w:t xml:space="preserve"> Metelkova ulica 8, 1000 Ljubljana</w:t>
      </w:r>
      <w:r w:rsidR="002B60B7">
        <w:rPr>
          <w:rFonts w:ascii="Arial" w:hAnsi="Arial" w:cs="Arial"/>
        </w:rPr>
        <w:t xml:space="preserve"> oz. na naslov Javnega zavoda Ljubljanski grad, Grajska planota 1, 1000 Ljubljana (kadar je tako zahtevano</w:t>
      </w:r>
      <w:r w:rsidR="00055E86">
        <w:rPr>
          <w:rFonts w:ascii="Arial" w:hAnsi="Arial" w:cs="Arial"/>
        </w:rPr>
        <w:t xml:space="preserve"> s strani naročnika</w:t>
      </w:r>
      <w:r w:rsidR="002B60B7">
        <w:rPr>
          <w:rFonts w:ascii="Arial" w:hAnsi="Arial" w:cs="Arial"/>
        </w:rPr>
        <w:t>).</w:t>
      </w:r>
    </w:p>
    <w:p w14:paraId="2503FF69" w14:textId="77777777" w:rsidR="00A26566" w:rsidRDefault="00A26566" w:rsidP="003150D1">
      <w:pPr>
        <w:pStyle w:val="Standard"/>
        <w:rPr>
          <w:rFonts w:ascii="Arial" w:hAnsi="Arial" w:cs="Arial"/>
        </w:rPr>
      </w:pPr>
    </w:p>
    <w:p w14:paraId="256A2235" w14:textId="704B085D" w:rsidR="00A26566" w:rsidRPr="00C00305" w:rsidRDefault="00841AAA" w:rsidP="00E05AA6">
      <w:pPr>
        <w:pStyle w:val="Naslov2"/>
      </w:pPr>
      <w:bookmarkStart w:id="25" w:name="_Toc119912724"/>
      <w:r>
        <w:t>Izbira dobavitelja, sklenitev okvirnega sporazuma in fiksnost cen</w:t>
      </w:r>
      <w:bookmarkEnd w:id="25"/>
    </w:p>
    <w:p w14:paraId="73AF1488" w14:textId="77777777" w:rsidR="004647A0" w:rsidRDefault="0073695D" w:rsidP="007A7322">
      <w:pPr>
        <w:spacing w:after="0"/>
        <w:jc w:val="both"/>
        <w:rPr>
          <w:rFonts w:ascii="Arial" w:hAnsi="Arial" w:cs="Arial"/>
          <w:lang w:eastAsia="zh-CN"/>
        </w:rPr>
      </w:pPr>
      <w:r w:rsidRPr="00665B1F">
        <w:rPr>
          <w:rFonts w:ascii="Arial" w:hAnsi="Arial" w:cs="Arial"/>
          <w:lang w:eastAsia="zh-CN"/>
        </w:rPr>
        <w:t>Dobavitelja oz. dobavitelje za posamezni sklop živil bo naročnik izbral na podlagi</w:t>
      </w:r>
      <w:r w:rsidR="00D826E5">
        <w:rPr>
          <w:rFonts w:ascii="Arial" w:hAnsi="Arial" w:cs="Arial"/>
          <w:lang w:eastAsia="zh-CN"/>
        </w:rPr>
        <w:t xml:space="preserve"> </w:t>
      </w:r>
      <w:r w:rsidR="00B05934">
        <w:rPr>
          <w:rFonts w:ascii="Arial" w:hAnsi="Arial" w:cs="Arial"/>
          <w:lang w:eastAsia="zh-CN"/>
        </w:rPr>
        <w:t>vnaprej določenih pogojev in meril.</w:t>
      </w:r>
    </w:p>
    <w:p w14:paraId="1EB397F9" w14:textId="77777777" w:rsidR="00B05934" w:rsidRDefault="00B05934" w:rsidP="007A7322">
      <w:pPr>
        <w:spacing w:after="0"/>
        <w:jc w:val="both"/>
        <w:rPr>
          <w:rFonts w:ascii="Arial" w:hAnsi="Arial" w:cs="Arial"/>
          <w:lang w:eastAsia="zh-CN"/>
        </w:rPr>
      </w:pPr>
    </w:p>
    <w:p w14:paraId="6AD9FAF4" w14:textId="391EA258" w:rsidR="00B05934" w:rsidRDefault="00B05934" w:rsidP="007A7322">
      <w:pPr>
        <w:spacing w:after="0"/>
        <w:jc w:val="both"/>
        <w:rPr>
          <w:rFonts w:ascii="Arial" w:hAnsi="Arial" w:cs="Arial"/>
          <w:lang w:eastAsia="zh-CN"/>
        </w:rPr>
      </w:pPr>
      <w:r>
        <w:rPr>
          <w:rFonts w:ascii="Arial" w:hAnsi="Arial" w:cs="Arial"/>
          <w:lang w:eastAsia="zh-CN"/>
        </w:rPr>
        <w:t>Naročnik bo z izbranim ponudnikom za posamezne sklope živil sklenil okvirne sporazume za obdobje dveh (2) let (predvidoma od 1.1.2023 do 31.12.2024), na podlagi katerih bo sukcesivno naročal živila, ki so predmet tega okvirnega sporazuma</w:t>
      </w:r>
      <w:r w:rsidR="00DE0404">
        <w:rPr>
          <w:rFonts w:ascii="Arial" w:hAnsi="Arial" w:cs="Arial"/>
          <w:lang w:eastAsia="zh-CN"/>
        </w:rPr>
        <w:t xml:space="preserve"> (konvencionalna živila, ekološka živila in živila iz drugih shem kakovosti)</w:t>
      </w:r>
      <w:r w:rsidR="00F46B48">
        <w:rPr>
          <w:rFonts w:ascii="Arial" w:hAnsi="Arial" w:cs="Arial"/>
          <w:lang w:eastAsia="zh-CN"/>
        </w:rPr>
        <w:t>.</w:t>
      </w:r>
      <w:r>
        <w:rPr>
          <w:rFonts w:ascii="Arial" w:hAnsi="Arial" w:cs="Arial"/>
          <w:lang w:eastAsia="zh-CN"/>
        </w:rPr>
        <w:t xml:space="preserve"> </w:t>
      </w:r>
    </w:p>
    <w:p w14:paraId="477D5821" w14:textId="77777777" w:rsidR="00B05934" w:rsidRDefault="00B05934" w:rsidP="007A7322">
      <w:pPr>
        <w:spacing w:after="0"/>
        <w:jc w:val="both"/>
        <w:rPr>
          <w:rFonts w:ascii="Arial" w:hAnsi="Arial" w:cs="Arial"/>
          <w:lang w:eastAsia="zh-CN"/>
        </w:rPr>
      </w:pPr>
    </w:p>
    <w:p w14:paraId="2EAABCA3" w14:textId="2D6B84FC" w:rsidR="00B05934" w:rsidRDefault="00B05934" w:rsidP="007A7322">
      <w:pPr>
        <w:spacing w:after="0"/>
        <w:jc w:val="both"/>
        <w:rPr>
          <w:rFonts w:ascii="Arial" w:hAnsi="Arial" w:cs="Arial"/>
          <w:lang w:eastAsia="zh-CN"/>
        </w:rPr>
      </w:pPr>
      <w:r>
        <w:rPr>
          <w:rFonts w:ascii="Arial" w:hAnsi="Arial" w:cs="Arial"/>
          <w:lang w:eastAsia="zh-CN"/>
        </w:rPr>
        <w:t>Naročnik si pridržuje pravico, da od ponudnikov, s katerimi ima sklenjen okvirni sporazum, zahteva, da podajo cene za novo živilo, ki ga želi naročnik dodatno naročiti tekom trajanja okvirnega sporazuma, ni pa bil vključen v ponudbo, ki so jo ponudniki oddali v postopku javnega naročanja.</w:t>
      </w:r>
    </w:p>
    <w:p w14:paraId="10D994C3" w14:textId="062CAED2" w:rsidR="00B36017" w:rsidRPr="003746B7" w:rsidRDefault="00B36017" w:rsidP="007A7322">
      <w:pPr>
        <w:spacing w:after="0"/>
        <w:jc w:val="both"/>
        <w:rPr>
          <w:rFonts w:ascii="Arial" w:hAnsi="Arial" w:cs="Arial"/>
          <w:lang w:eastAsia="zh-CN"/>
        </w:rPr>
      </w:pPr>
    </w:p>
    <w:p w14:paraId="4A5D4839" w14:textId="4EBCF0F8" w:rsidR="00D25FA7" w:rsidRPr="003746B7" w:rsidRDefault="00B36017" w:rsidP="00D25FA7">
      <w:pPr>
        <w:spacing w:after="0"/>
        <w:jc w:val="both"/>
        <w:rPr>
          <w:rFonts w:ascii="Arial" w:hAnsi="Arial" w:cs="Arial"/>
          <w:lang w:eastAsia="zh-CN"/>
        </w:rPr>
      </w:pPr>
      <w:bookmarkStart w:id="26" w:name="_Hlk119069666"/>
      <w:r w:rsidRPr="003746B7">
        <w:rPr>
          <w:rFonts w:ascii="Arial" w:hAnsi="Arial" w:cs="Arial"/>
          <w:lang w:eastAsia="zh-CN"/>
        </w:rPr>
        <w:t xml:space="preserve">Naročnik </w:t>
      </w:r>
      <w:r w:rsidR="00864020" w:rsidRPr="003746B7">
        <w:rPr>
          <w:rFonts w:ascii="Arial" w:hAnsi="Arial" w:cs="Arial"/>
          <w:lang w:eastAsia="zh-CN"/>
        </w:rPr>
        <w:t xml:space="preserve">skladno s </w:t>
      </w:r>
      <w:r w:rsidR="00864020" w:rsidRPr="003746B7">
        <w:rPr>
          <w:rFonts w:ascii="Arial" w:hAnsi="Arial" w:cs="Arial"/>
          <w:shd w:val="clear" w:color="auto" w:fill="FFFFFF"/>
        </w:rPr>
        <w:t>Pravilnik</w:t>
      </w:r>
      <w:r w:rsidR="00000686" w:rsidRPr="003746B7">
        <w:rPr>
          <w:rFonts w:ascii="Arial" w:hAnsi="Arial" w:cs="Arial"/>
          <w:shd w:val="clear" w:color="auto" w:fill="FFFFFF"/>
        </w:rPr>
        <w:t>om</w:t>
      </w:r>
      <w:r w:rsidR="00864020" w:rsidRPr="003746B7">
        <w:rPr>
          <w:rFonts w:ascii="Arial" w:hAnsi="Arial" w:cs="Arial"/>
          <w:shd w:val="clear" w:color="auto" w:fill="FFFFFF"/>
        </w:rPr>
        <w:t xml:space="preserve"> o načinih valorizacije denarnih obveznosti, ki jih v večletnih pogodbah dogovarjajo pravne osebe javnega sektorja </w:t>
      </w:r>
      <w:r w:rsidRPr="003746B7">
        <w:rPr>
          <w:rFonts w:ascii="Arial" w:hAnsi="Arial" w:cs="Arial"/>
          <w:lang w:eastAsia="zh-CN"/>
        </w:rPr>
        <w:t xml:space="preserve">zahteva fiksne cene za </w:t>
      </w:r>
      <w:r w:rsidR="00D17962" w:rsidRPr="003746B7">
        <w:rPr>
          <w:rFonts w:ascii="Arial" w:hAnsi="Arial" w:cs="Arial"/>
          <w:lang w:eastAsia="zh-CN"/>
        </w:rPr>
        <w:t xml:space="preserve">prvo leto oddaje javnega naročila. Za drugo leto </w:t>
      </w:r>
      <w:r w:rsidR="008D61D2" w:rsidRPr="003746B7">
        <w:rPr>
          <w:rFonts w:ascii="Arial" w:hAnsi="Arial" w:cs="Arial"/>
          <w:lang w:eastAsia="zh-CN"/>
        </w:rPr>
        <w:t xml:space="preserve"> </w:t>
      </w:r>
      <w:r w:rsidR="00D17962" w:rsidRPr="003746B7">
        <w:rPr>
          <w:rFonts w:ascii="Arial" w:hAnsi="Arial" w:cs="Arial"/>
          <w:lang w:eastAsia="zh-CN"/>
        </w:rPr>
        <w:t xml:space="preserve">se cene lahko uskladijo s kumulativnimi indeksom rasti cen hrane. Izbrani ponudnik mora naročnika obvestiti o uskladitvi cen in na poziv </w:t>
      </w:r>
      <w:r w:rsidR="00000686" w:rsidRPr="003746B7">
        <w:rPr>
          <w:rFonts w:ascii="Arial" w:hAnsi="Arial" w:cs="Arial"/>
          <w:lang w:eastAsia="zh-CN"/>
        </w:rPr>
        <w:t xml:space="preserve">naročnika </w:t>
      </w:r>
      <w:r w:rsidR="00D17962" w:rsidRPr="003746B7">
        <w:rPr>
          <w:rFonts w:ascii="Arial" w:hAnsi="Arial" w:cs="Arial"/>
          <w:lang w:eastAsia="zh-CN"/>
        </w:rPr>
        <w:t>poslati nove predračune.</w:t>
      </w:r>
      <w:r w:rsidR="003746B7" w:rsidRPr="003746B7">
        <w:rPr>
          <w:rFonts w:ascii="Arial" w:hAnsi="Arial" w:cs="Arial"/>
          <w:lang w:eastAsia="zh-CN"/>
        </w:rPr>
        <w:t xml:space="preserve"> </w:t>
      </w:r>
    </w:p>
    <w:bookmarkEnd w:id="26"/>
    <w:p w14:paraId="1C1EB1A1" w14:textId="60912469" w:rsidR="00BD3496" w:rsidRPr="003746B7" w:rsidRDefault="00BD3496" w:rsidP="007A7322">
      <w:pPr>
        <w:spacing w:after="0"/>
        <w:jc w:val="both"/>
        <w:rPr>
          <w:rFonts w:ascii="Arial" w:hAnsi="Arial" w:cs="Arial"/>
          <w:lang w:eastAsia="zh-CN"/>
        </w:rPr>
      </w:pPr>
    </w:p>
    <w:p w14:paraId="6F536A93" w14:textId="1A0A99E2" w:rsidR="00093AF5" w:rsidRDefault="00093AF5" w:rsidP="003746B7">
      <w:pPr>
        <w:pStyle w:val="Slog1"/>
      </w:pPr>
      <w:bookmarkStart w:id="27" w:name="_Toc119912725"/>
      <w:r>
        <w:lastRenderedPageBreak/>
        <w:t>Vsi sklopi, z izjemo sklop</w:t>
      </w:r>
      <w:r w:rsidR="00A614F6">
        <w:t>a 8</w:t>
      </w:r>
      <w:r>
        <w:t xml:space="preserve"> </w:t>
      </w:r>
      <w:r w:rsidR="00A614F6">
        <w:t>S</w:t>
      </w:r>
      <w:r>
        <w:t>veže sadj</w:t>
      </w:r>
      <w:r w:rsidR="00A614F6">
        <w:t>e,</w:t>
      </w:r>
      <w:r>
        <w:t xml:space="preserve"> zelenjav</w:t>
      </w:r>
      <w:r w:rsidR="00A614F6">
        <w:t>a, suho sadje in oreščki</w:t>
      </w:r>
      <w:bookmarkEnd w:id="27"/>
    </w:p>
    <w:p w14:paraId="7457AE71" w14:textId="1AE3FF10" w:rsidR="00CA755E" w:rsidRPr="003746B7" w:rsidRDefault="00F00D17" w:rsidP="00CA755E">
      <w:pPr>
        <w:jc w:val="both"/>
        <w:rPr>
          <w:rFonts w:ascii="Arial" w:hAnsi="Arial" w:cs="Arial"/>
          <w:w w:val="105"/>
        </w:rPr>
      </w:pPr>
      <w:bookmarkStart w:id="28" w:name="_Hlk119069725"/>
      <w:r w:rsidRPr="00E14761">
        <w:rPr>
          <w:rFonts w:ascii="Arial" w:hAnsi="Arial" w:cs="Arial"/>
        </w:rPr>
        <w:t>Naročnik bo za posamezen sklop z ocenjevanjem po merilih izbral praviloma enega</w:t>
      </w:r>
      <w:r w:rsidR="00572EE1">
        <w:rPr>
          <w:rFonts w:ascii="Arial" w:hAnsi="Arial" w:cs="Arial"/>
        </w:rPr>
        <w:t xml:space="preserve"> (1)</w:t>
      </w:r>
      <w:r w:rsidRPr="00E14761">
        <w:rPr>
          <w:rFonts w:ascii="Arial" w:hAnsi="Arial" w:cs="Arial"/>
        </w:rPr>
        <w:t xml:space="preserve"> najugodnejšega ponudnika, ki bo oddal dopustno ponudbo.</w:t>
      </w:r>
      <w:r w:rsidR="00E14761" w:rsidRPr="00E14761">
        <w:rPr>
          <w:rFonts w:ascii="Arial" w:hAnsi="Arial" w:cs="Arial"/>
        </w:rPr>
        <w:t xml:space="preserve"> V primeru, da</w:t>
      </w:r>
      <w:r w:rsidR="00E14761">
        <w:rPr>
          <w:b/>
          <w:bCs/>
        </w:rPr>
        <w:t xml:space="preserve"> </w:t>
      </w:r>
      <w:r w:rsidR="00E14761" w:rsidRPr="00E14761">
        <w:rPr>
          <w:rFonts w:ascii="Arial" w:hAnsi="Arial" w:cs="Arial"/>
        </w:rPr>
        <w:t xml:space="preserve">bosta </w:t>
      </w:r>
      <w:r w:rsidR="00E14761" w:rsidRPr="00E14761">
        <w:rPr>
          <w:rFonts w:ascii="Arial" w:hAnsi="Arial" w:cs="Arial"/>
          <w:color w:val="000000"/>
          <w:spacing w:val="1"/>
        </w:rPr>
        <w:t xml:space="preserve">najugodnejši ponudbi (po številu točk </w:t>
      </w:r>
      <w:r w:rsidR="00E14761" w:rsidRPr="00E14761">
        <w:rPr>
          <w:rFonts w:ascii="Arial" w:hAnsi="Arial" w:cs="Arial"/>
          <w:color w:val="000000"/>
          <w:w w:val="106"/>
        </w:rPr>
        <w:t>glede na merila</w:t>
      </w:r>
      <w:r w:rsidR="00572EE1">
        <w:rPr>
          <w:rFonts w:ascii="Arial" w:hAnsi="Arial" w:cs="Arial"/>
          <w:color w:val="000000"/>
          <w:w w:val="106"/>
        </w:rPr>
        <w:t xml:space="preserve"> enaki</w:t>
      </w:r>
      <w:r w:rsidR="00E14761" w:rsidRPr="00E14761">
        <w:rPr>
          <w:rFonts w:ascii="Arial" w:hAnsi="Arial" w:cs="Arial"/>
          <w:color w:val="000000"/>
          <w:w w:val="106"/>
        </w:rPr>
        <w:t xml:space="preserve">) za posamezen sklop dve ali da jih bo več, bo </w:t>
      </w:r>
      <w:r w:rsidR="00E14761" w:rsidRPr="00E14761">
        <w:rPr>
          <w:rFonts w:ascii="Arial" w:hAnsi="Arial" w:cs="Arial"/>
          <w:color w:val="000000"/>
          <w:w w:val="105"/>
        </w:rPr>
        <w:t xml:space="preserve">naročnik okvirni sporazum za tak sklop sklenil s tistim med njimi, ki bo najugodnejši po merilu </w:t>
      </w:r>
      <w:r w:rsidR="00945F45" w:rsidRPr="00E14761">
        <w:rPr>
          <w:rFonts w:ascii="Arial" w:hAnsi="Arial" w:cs="Arial"/>
          <w:color w:val="000000"/>
          <w:w w:val="107"/>
        </w:rPr>
        <w:t>»</w:t>
      </w:r>
      <w:r w:rsidR="00E14761" w:rsidRPr="00E14761">
        <w:rPr>
          <w:rFonts w:ascii="Arial" w:hAnsi="Arial" w:cs="Arial"/>
          <w:color w:val="000000"/>
          <w:w w:val="107"/>
        </w:rPr>
        <w:t>ponudbena vrednost«</w:t>
      </w:r>
      <w:r w:rsidR="00572EE1">
        <w:rPr>
          <w:rFonts w:ascii="Arial" w:hAnsi="Arial" w:cs="Arial"/>
          <w:color w:val="000000"/>
          <w:w w:val="107"/>
        </w:rPr>
        <w:t xml:space="preserve"> in v času trajanja okvirnega sporazuma naročila oddajal brez ponovnega odpiranja konkurence, ob upoštevanju določb okvirnega sporazuma in temeljnih načel javnega naročanja</w:t>
      </w:r>
      <w:r w:rsidR="00E14761" w:rsidRPr="00E14761">
        <w:rPr>
          <w:rFonts w:ascii="Arial" w:hAnsi="Arial" w:cs="Arial"/>
          <w:color w:val="000000"/>
          <w:w w:val="107"/>
        </w:rPr>
        <w:t xml:space="preserve">. </w:t>
      </w:r>
      <w:bookmarkStart w:id="29" w:name="_Hlk119906527"/>
      <w:r w:rsidR="00E14761" w:rsidRPr="003746B7">
        <w:rPr>
          <w:rFonts w:ascii="Arial" w:hAnsi="Arial" w:cs="Arial"/>
          <w:w w:val="107"/>
        </w:rPr>
        <w:t xml:space="preserve">V primeru, da bosta </w:t>
      </w:r>
      <w:r w:rsidR="00DB3A46" w:rsidRPr="003746B7">
        <w:rPr>
          <w:rFonts w:ascii="Arial" w:hAnsi="Arial" w:cs="Arial"/>
          <w:w w:val="107"/>
        </w:rPr>
        <w:t xml:space="preserve">v sklopu 12 Slovenski med </w:t>
      </w:r>
      <w:r w:rsidR="00DB3A46" w:rsidRPr="003746B7">
        <w:rPr>
          <w:rFonts w:ascii="Arial" w:hAnsi="Arial" w:cs="Arial"/>
          <w:spacing w:val="1"/>
        </w:rPr>
        <w:t xml:space="preserve">najugodnejši ponudbi (po številu točk </w:t>
      </w:r>
      <w:r w:rsidR="00DB3A46" w:rsidRPr="003746B7">
        <w:rPr>
          <w:rFonts w:ascii="Arial" w:hAnsi="Arial" w:cs="Arial"/>
          <w:w w:val="106"/>
        </w:rPr>
        <w:t xml:space="preserve">glede na merilo enaki) dve ali da jih bo več, bo </w:t>
      </w:r>
      <w:r w:rsidR="00DB3A46" w:rsidRPr="003746B7">
        <w:rPr>
          <w:rFonts w:ascii="Arial" w:hAnsi="Arial" w:cs="Arial"/>
          <w:w w:val="105"/>
        </w:rPr>
        <w:t xml:space="preserve">naročnik okvirni sporazum </w:t>
      </w:r>
      <w:r w:rsidR="00692CC3" w:rsidRPr="003746B7">
        <w:rPr>
          <w:rFonts w:ascii="Arial" w:hAnsi="Arial" w:cs="Arial"/>
          <w:w w:val="105"/>
        </w:rPr>
        <w:t xml:space="preserve">brez ponovnega odpiranja konkurence </w:t>
      </w:r>
      <w:r w:rsidR="00DB3A46" w:rsidRPr="003746B7">
        <w:rPr>
          <w:rFonts w:ascii="Arial" w:hAnsi="Arial" w:cs="Arial"/>
          <w:w w:val="105"/>
        </w:rPr>
        <w:t>za tak sklop sklenil s tistim med njimi, ki</w:t>
      </w:r>
      <w:r w:rsidR="00852BCE" w:rsidRPr="003746B7">
        <w:rPr>
          <w:rFonts w:ascii="Arial" w:hAnsi="Arial" w:cs="Arial"/>
          <w:spacing w:val="2"/>
        </w:rPr>
        <w:t xml:space="preserve"> ima krajšo dobavno pot. Dobavna pot se bo izračunala v aplikaciji Google Zemljevidi kot najkrajša </w:t>
      </w:r>
      <w:r w:rsidR="00500809" w:rsidRPr="003746B7">
        <w:rPr>
          <w:rFonts w:ascii="Arial" w:hAnsi="Arial" w:cs="Arial"/>
          <w:spacing w:val="2"/>
        </w:rPr>
        <w:t xml:space="preserve">avtomobilska </w:t>
      </w:r>
      <w:r w:rsidR="00852BCE" w:rsidRPr="003746B7">
        <w:rPr>
          <w:rFonts w:ascii="Arial" w:hAnsi="Arial" w:cs="Arial"/>
          <w:spacing w:val="2"/>
        </w:rPr>
        <w:t>pot med Hostlom Celica, Metelkova 8, Ljubljana in naslovom</w:t>
      </w:r>
      <w:r w:rsidR="008D61D2" w:rsidRPr="003746B7">
        <w:rPr>
          <w:rFonts w:ascii="Arial" w:hAnsi="Arial" w:cs="Arial"/>
          <w:spacing w:val="2"/>
        </w:rPr>
        <w:t xml:space="preserve"> ponudnika</w:t>
      </w:r>
      <w:r w:rsidR="00852BCE" w:rsidRPr="003746B7">
        <w:rPr>
          <w:rFonts w:ascii="Arial" w:hAnsi="Arial" w:cs="Arial"/>
          <w:spacing w:val="2"/>
        </w:rPr>
        <w:t>.</w:t>
      </w:r>
      <w:r w:rsidR="003746B7" w:rsidRPr="003746B7">
        <w:rPr>
          <w:rFonts w:ascii="Arial" w:hAnsi="Arial" w:cs="Arial"/>
          <w:w w:val="105"/>
        </w:rPr>
        <w:t xml:space="preserve"> </w:t>
      </w:r>
    </w:p>
    <w:bookmarkEnd w:id="28"/>
    <w:bookmarkEnd w:id="29"/>
    <w:p w14:paraId="21C8F29D" w14:textId="001F7EC8" w:rsidR="00001048" w:rsidRDefault="00E14761" w:rsidP="00CA755E">
      <w:pPr>
        <w:jc w:val="both"/>
        <w:rPr>
          <w:rFonts w:ascii="Arial" w:hAnsi="Arial" w:cs="Arial"/>
          <w:color w:val="000000"/>
          <w:w w:val="103"/>
        </w:rPr>
      </w:pPr>
      <w:r w:rsidRPr="00E14761">
        <w:rPr>
          <w:rFonts w:ascii="Arial" w:hAnsi="Arial" w:cs="Arial"/>
          <w:color w:val="000000"/>
          <w:spacing w:val="3"/>
        </w:rPr>
        <w:t xml:space="preserve">Naročnik bo v času trajanja okvirnega sporazuma posamezno živilo kupoval po ceni na enoto mere </w:t>
      </w:r>
      <w:r w:rsidRPr="00E14761">
        <w:rPr>
          <w:rFonts w:ascii="Arial" w:hAnsi="Arial" w:cs="Arial"/>
          <w:color w:val="000000"/>
          <w:w w:val="103"/>
        </w:rPr>
        <w:t xml:space="preserve">kot bo opredeljena v </w:t>
      </w:r>
      <w:r w:rsidR="008A1F88">
        <w:rPr>
          <w:rFonts w:ascii="Arial" w:hAnsi="Arial" w:cs="Arial"/>
          <w:color w:val="000000"/>
          <w:w w:val="103"/>
        </w:rPr>
        <w:t>Popisu blaga -</w:t>
      </w:r>
      <w:r w:rsidR="00A8736A">
        <w:rPr>
          <w:rFonts w:ascii="Arial" w:hAnsi="Arial" w:cs="Arial"/>
          <w:color w:val="000000"/>
          <w:w w:val="103"/>
        </w:rPr>
        <w:t xml:space="preserve"> </w:t>
      </w:r>
      <w:r w:rsidRPr="00E14761">
        <w:rPr>
          <w:rFonts w:ascii="Arial" w:hAnsi="Arial" w:cs="Arial"/>
          <w:color w:val="000000"/>
          <w:w w:val="103"/>
        </w:rPr>
        <w:t>predračunsk</w:t>
      </w:r>
      <w:r w:rsidR="008A1F88">
        <w:rPr>
          <w:rFonts w:ascii="Arial" w:hAnsi="Arial" w:cs="Arial"/>
          <w:color w:val="000000"/>
          <w:w w:val="103"/>
        </w:rPr>
        <w:t>i</w:t>
      </w:r>
      <w:r w:rsidRPr="00E14761">
        <w:rPr>
          <w:rFonts w:ascii="Arial" w:hAnsi="Arial" w:cs="Arial"/>
          <w:color w:val="000000"/>
          <w:w w:val="103"/>
        </w:rPr>
        <w:t xml:space="preserve"> obrazc</w:t>
      </w:r>
      <w:r w:rsidR="008A1F88">
        <w:rPr>
          <w:rFonts w:ascii="Arial" w:hAnsi="Arial" w:cs="Arial"/>
          <w:color w:val="000000"/>
          <w:w w:val="103"/>
        </w:rPr>
        <w:t>i (Priloga št. 1b)</w:t>
      </w:r>
      <w:r w:rsidRPr="00E14761">
        <w:rPr>
          <w:rFonts w:ascii="Arial" w:hAnsi="Arial" w:cs="Arial"/>
          <w:color w:val="000000"/>
          <w:w w:val="103"/>
        </w:rPr>
        <w:t xml:space="preserve"> izbranega dobavitelja.</w:t>
      </w:r>
    </w:p>
    <w:p w14:paraId="19BCF7BC" w14:textId="75D6C947" w:rsidR="00E14761" w:rsidRPr="00E14761" w:rsidRDefault="00E14761" w:rsidP="00816291">
      <w:pPr>
        <w:jc w:val="both"/>
        <w:rPr>
          <w:rFonts w:ascii="Arial" w:hAnsi="Arial" w:cs="Arial"/>
          <w:color w:val="000000"/>
        </w:rPr>
      </w:pPr>
      <w:r w:rsidRPr="00864020">
        <w:rPr>
          <w:rFonts w:ascii="Arial" w:hAnsi="Arial" w:cs="Arial"/>
          <w:color w:val="000000"/>
          <w:w w:val="103"/>
        </w:rPr>
        <w:t xml:space="preserve">Izbrani ponudnik bo </w:t>
      </w:r>
      <w:r w:rsidRPr="00864020">
        <w:rPr>
          <w:rFonts w:ascii="Arial" w:hAnsi="Arial" w:cs="Arial"/>
          <w:color w:val="000000"/>
          <w:w w:val="106"/>
        </w:rPr>
        <w:t xml:space="preserve">cene na enoto mere živil iz </w:t>
      </w:r>
      <w:r w:rsidR="00AF691A" w:rsidRPr="00864020">
        <w:rPr>
          <w:rFonts w:ascii="Arial" w:hAnsi="Arial" w:cs="Arial"/>
          <w:color w:val="000000"/>
          <w:w w:val="106"/>
        </w:rPr>
        <w:t>Popisa blaga –</w:t>
      </w:r>
      <w:r w:rsidRPr="00864020">
        <w:rPr>
          <w:rFonts w:ascii="Arial" w:hAnsi="Arial" w:cs="Arial"/>
          <w:color w:val="000000"/>
          <w:w w:val="106"/>
        </w:rPr>
        <w:t xml:space="preserve"> predračun</w:t>
      </w:r>
      <w:r w:rsidR="00AF691A" w:rsidRPr="00864020">
        <w:rPr>
          <w:rFonts w:ascii="Arial" w:hAnsi="Arial" w:cs="Arial"/>
          <w:color w:val="000000"/>
          <w:w w:val="106"/>
        </w:rPr>
        <w:t>ski obrazci (Priloga št. 1b)</w:t>
      </w:r>
      <w:r w:rsidRPr="00864020">
        <w:rPr>
          <w:rFonts w:ascii="Arial" w:hAnsi="Arial" w:cs="Arial"/>
          <w:color w:val="000000"/>
          <w:w w:val="106"/>
        </w:rPr>
        <w:t xml:space="preserve"> lahko spremenil le ob soglasju naročnika. </w:t>
      </w:r>
      <w:r w:rsidRPr="00864020">
        <w:rPr>
          <w:rFonts w:ascii="Arial" w:hAnsi="Arial" w:cs="Arial"/>
          <w:color w:val="000000"/>
          <w:spacing w:val="1"/>
        </w:rPr>
        <w:t xml:space="preserve">Naročnik bo pisno soglasje za spremembo cen izbranemu ponudniku izdal na njegov predhodni pisni </w:t>
      </w:r>
      <w:r w:rsidRPr="00864020">
        <w:rPr>
          <w:rFonts w:ascii="Arial" w:hAnsi="Arial" w:cs="Arial"/>
          <w:color w:val="000000"/>
          <w:spacing w:val="2"/>
        </w:rPr>
        <w:t xml:space="preserve">predlog, in sicer le zaradi regulacije cen, v skladu s predpisom, ki ureja načine valorizacije denarnih </w:t>
      </w:r>
      <w:r w:rsidRPr="00864020">
        <w:rPr>
          <w:rFonts w:ascii="Arial" w:hAnsi="Arial" w:cs="Arial"/>
          <w:color w:val="000000"/>
          <w:spacing w:val="1"/>
        </w:rPr>
        <w:t xml:space="preserve">obveznosti v večletnih pogodbah javnega sektorja. Za regulacijo cen se upošteva kumulativni indeks </w:t>
      </w:r>
      <w:r w:rsidRPr="00864020">
        <w:rPr>
          <w:rFonts w:ascii="Arial" w:hAnsi="Arial" w:cs="Arial"/>
          <w:color w:val="000000"/>
        </w:rPr>
        <w:t>cen za hrano, ki ga uradno objavlja Statistični urad RS.</w:t>
      </w:r>
    </w:p>
    <w:p w14:paraId="33916063" w14:textId="6E7CB830" w:rsidR="00025B88" w:rsidRDefault="00025B88" w:rsidP="00025B88">
      <w:pPr>
        <w:rPr>
          <w:rFonts w:ascii="Arial" w:hAnsi="Arial" w:cs="Arial"/>
          <w:color w:val="000000"/>
        </w:rPr>
      </w:pPr>
      <w:r w:rsidRPr="00864020">
        <w:rPr>
          <w:rFonts w:ascii="Arial" w:hAnsi="Arial" w:cs="Arial"/>
          <w:color w:val="000000"/>
          <w:spacing w:val="1"/>
        </w:rPr>
        <w:t xml:space="preserve">Naročnik si pridržuje pravico od izbranega ponudnika zahtevati preračun cene na ponujeno pakiranje </w:t>
      </w:r>
      <w:r w:rsidRPr="00864020">
        <w:rPr>
          <w:rFonts w:ascii="Arial" w:hAnsi="Arial" w:cs="Arial"/>
          <w:color w:val="000000"/>
        </w:rPr>
        <w:t>posameznega živila.</w:t>
      </w:r>
    </w:p>
    <w:p w14:paraId="41B2EDC4" w14:textId="5424958B" w:rsidR="00416806" w:rsidRDefault="00416806" w:rsidP="004E3991">
      <w:pPr>
        <w:jc w:val="both"/>
        <w:rPr>
          <w:rFonts w:ascii="Arial" w:hAnsi="Arial" w:cs="Arial"/>
          <w:color w:val="000000"/>
        </w:rPr>
      </w:pPr>
      <w:r>
        <w:rPr>
          <w:rFonts w:ascii="Arial" w:hAnsi="Arial" w:cs="Arial"/>
          <w:color w:val="000000"/>
        </w:rPr>
        <w:t>Ponudnik bo v primeru izbire naročnik</w:t>
      </w:r>
      <w:r w:rsidR="00176E86">
        <w:rPr>
          <w:rFonts w:ascii="Arial" w:hAnsi="Arial" w:cs="Arial"/>
          <w:color w:val="000000"/>
        </w:rPr>
        <w:t>u</w:t>
      </w:r>
      <w:r>
        <w:rPr>
          <w:rFonts w:ascii="Arial" w:hAnsi="Arial" w:cs="Arial"/>
          <w:color w:val="000000"/>
        </w:rPr>
        <w:t xml:space="preserve"> pisno posredoval informacije o akcijskih cenah oz. maloprodajnih cenah v primeru, da bodo te cene za živila, ki bodo predmet okvirnega sporazuma, ugodnejše od tistih, ki izhajajo iz </w:t>
      </w:r>
      <w:r w:rsidR="00176E86">
        <w:rPr>
          <w:rFonts w:ascii="Arial" w:hAnsi="Arial" w:cs="Arial"/>
          <w:color w:val="000000"/>
        </w:rPr>
        <w:t>Popisa blaga –</w:t>
      </w:r>
      <w:r>
        <w:rPr>
          <w:rFonts w:ascii="Arial" w:hAnsi="Arial" w:cs="Arial"/>
          <w:color w:val="000000"/>
        </w:rPr>
        <w:t xml:space="preserve"> predračun</w:t>
      </w:r>
      <w:r w:rsidR="00176E86">
        <w:rPr>
          <w:rFonts w:ascii="Arial" w:hAnsi="Arial" w:cs="Arial"/>
          <w:color w:val="000000"/>
        </w:rPr>
        <w:t>ski obrazci (Priloga št. 1b)</w:t>
      </w:r>
      <w:r>
        <w:rPr>
          <w:rFonts w:ascii="Arial" w:hAnsi="Arial" w:cs="Arial"/>
          <w:color w:val="000000"/>
        </w:rPr>
        <w:t>. Dobava živil za naročila, ki jih bo naročnik posredoval v obdobju nižjih cen, bo obračunaval po cenah, ki veljajo ob akcijah oz. po maloprodajnem ceniku. V primeru skupne ponudbe mora pogoj izpolniti vsak izmed partnerjev.</w:t>
      </w:r>
    </w:p>
    <w:p w14:paraId="1A89E717" w14:textId="148CCC7D" w:rsidR="00594E73" w:rsidRDefault="00594E73" w:rsidP="004E3991">
      <w:pPr>
        <w:jc w:val="both"/>
        <w:rPr>
          <w:rFonts w:ascii="Arial" w:hAnsi="Arial" w:cs="Arial"/>
          <w:color w:val="000000"/>
        </w:rPr>
      </w:pPr>
      <w:r>
        <w:rPr>
          <w:rFonts w:ascii="Arial" w:hAnsi="Arial" w:cs="Arial"/>
          <w:color w:val="000000"/>
        </w:rPr>
        <w:t>Naročnik si pridržuje pravico, da lahko nabavi živilo v posameznem sklopu na trgu v primeru, da izbrani ponudnik oz. dobavitelj ne bo mogel zagotoviti posamezne dobave ali dela dobave iz objektivnih razlogov. O tem je dolžan izbrani ponudnik oz. dobavitelj nemudoma obvestiti naročnika, najpozneje v roku ene (1) ure. V tem primeru bo naročnik posamezno naročilo blaga oz. razliko v količini, ki je izbrani ponudnik oz. dobavitelj ne more dobaviti, z naročilnico oddal drugim gospodarskim subjektom na trgu.</w:t>
      </w:r>
    </w:p>
    <w:p w14:paraId="39CC39E0" w14:textId="538BB7F0" w:rsidR="00EC56D3" w:rsidRPr="00025B88" w:rsidRDefault="00EC56D3" w:rsidP="003746B7">
      <w:pPr>
        <w:pStyle w:val="Slog1"/>
      </w:pPr>
      <w:bookmarkStart w:id="30" w:name="_Toc119912726"/>
      <w:r>
        <w:t xml:space="preserve">Sklop </w:t>
      </w:r>
      <w:r w:rsidR="00527705">
        <w:t>8 S</w:t>
      </w:r>
      <w:r>
        <w:t>veže sadj</w:t>
      </w:r>
      <w:r w:rsidR="00527705">
        <w:t>e,</w:t>
      </w:r>
      <w:r>
        <w:t xml:space="preserve"> zelenjav</w:t>
      </w:r>
      <w:r w:rsidR="00527705">
        <w:t>a, suho sadje in oreščki</w:t>
      </w:r>
      <w:bookmarkEnd w:id="30"/>
    </w:p>
    <w:p w14:paraId="0BA97775" w14:textId="39E6034A" w:rsidR="00F41ACE" w:rsidRPr="00D17962" w:rsidRDefault="00F41ACE" w:rsidP="00D37F59">
      <w:pPr>
        <w:jc w:val="both"/>
        <w:rPr>
          <w:rFonts w:ascii="Arial" w:hAnsi="Arial" w:cs="Arial"/>
          <w:color w:val="000000"/>
          <w:w w:val="105"/>
          <w:highlight w:val="yellow"/>
        </w:rPr>
      </w:pPr>
      <w:r w:rsidRPr="00F41ACE">
        <w:rPr>
          <w:rFonts w:ascii="Arial" w:hAnsi="Arial" w:cs="Arial"/>
          <w:color w:val="000000"/>
          <w:w w:val="107"/>
        </w:rPr>
        <w:t xml:space="preserve">Naročnik bo za sklop </w:t>
      </w:r>
      <w:r w:rsidR="00B4033D">
        <w:rPr>
          <w:rFonts w:ascii="Arial" w:hAnsi="Arial" w:cs="Arial"/>
          <w:color w:val="000000"/>
          <w:w w:val="107"/>
        </w:rPr>
        <w:t>S</w:t>
      </w:r>
      <w:r w:rsidRPr="00F41ACE">
        <w:rPr>
          <w:rFonts w:ascii="Arial" w:hAnsi="Arial" w:cs="Arial"/>
          <w:color w:val="000000"/>
          <w:w w:val="107"/>
        </w:rPr>
        <w:t>veže sadj</w:t>
      </w:r>
      <w:r w:rsidR="00B4033D">
        <w:rPr>
          <w:rFonts w:ascii="Arial" w:hAnsi="Arial" w:cs="Arial"/>
          <w:color w:val="000000"/>
          <w:w w:val="107"/>
        </w:rPr>
        <w:t>e,</w:t>
      </w:r>
      <w:r w:rsidRPr="00F41ACE">
        <w:rPr>
          <w:rFonts w:ascii="Arial" w:hAnsi="Arial" w:cs="Arial"/>
          <w:color w:val="000000"/>
          <w:w w:val="107"/>
        </w:rPr>
        <w:t xml:space="preserve"> zelenjav</w:t>
      </w:r>
      <w:r w:rsidR="00B4033D">
        <w:rPr>
          <w:rFonts w:ascii="Arial" w:hAnsi="Arial" w:cs="Arial"/>
          <w:color w:val="000000"/>
          <w:w w:val="107"/>
        </w:rPr>
        <w:t>a, suho sadje in oreščki</w:t>
      </w:r>
      <w:r w:rsidRPr="00F41ACE">
        <w:rPr>
          <w:rFonts w:ascii="Arial" w:hAnsi="Arial" w:cs="Arial"/>
          <w:color w:val="000000"/>
          <w:w w:val="107"/>
        </w:rPr>
        <w:t xml:space="preserve"> (sklop 8), </w:t>
      </w:r>
      <w:r w:rsidRPr="00F41ACE">
        <w:rPr>
          <w:rFonts w:ascii="Arial" w:hAnsi="Arial" w:cs="Arial"/>
          <w:color w:val="000000"/>
          <w:w w:val="104"/>
        </w:rPr>
        <w:t xml:space="preserve">po merilih izbral praviloma štiri (4) najugodnejše ponudnike, ki bodo oddali dopustne ponudbe. V primeru, da bo </w:t>
      </w:r>
      <w:r w:rsidRPr="00F41ACE">
        <w:rPr>
          <w:rFonts w:ascii="Arial" w:hAnsi="Arial" w:cs="Arial"/>
          <w:color w:val="000000"/>
          <w:w w:val="103"/>
        </w:rPr>
        <w:t>najugodnejših ponudb za posamezni sklop več</w:t>
      </w:r>
      <w:r w:rsidR="00B4033D">
        <w:rPr>
          <w:rFonts w:ascii="Arial" w:hAnsi="Arial" w:cs="Arial"/>
          <w:color w:val="000000"/>
          <w:w w:val="103"/>
        </w:rPr>
        <w:t xml:space="preserve"> kot štiri (4)</w:t>
      </w:r>
      <w:r w:rsidRPr="00F41ACE">
        <w:rPr>
          <w:rFonts w:ascii="Arial" w:hAnsi="Arial" w:cs="Arial"/>
          <w:color w:val="000000"/>
          <w:w w:val="103"/>
        </w:rPr>
        <w:t xml:space="preserve">, bo naročnik med enakovrednimi po merilih izbral </w:t>
      </w:r>
      <w:r w:rsidRPr="00F41ACE">
        <w:rPr>
          <w:rFonts w:ascii="Arial" w:hAnsi="Arial" w:cs="Arial"/>
          <w:color w:val="000000"/>
          <w:w w:val="107"/>
        </w:rPr>
        <w:t xml:space="preserve">tistega, ki bo najugodnejši po merilu </w:t>
      </w:r>
      <w:r w:rsidRPr="00F41ACE">
        <w:rPr>
          <w:rFonts w:ascii="Arial" w:hAnsi="Arial" w:cs="Arial"/>
          <w:color w:val="000000"/>
          <w:w w:val="104"/>
        </w:rPr>
        <w:t>»ponudbena vrednost«</w:t>
      </w:r>
      <w:r w:rsidRPr="00F41ACE">
        <w:rPr>
          <w:rFonts w:ascii="Arial" w:hAnsi="Arial" w:cs="Arial"/>
          <w:color w:val="000000"/>
          <w:spacing w:val="2"/>
        </w:rPr>
        <w:t xml:space="preserve">. </w:t>
      </w:r>
    </w:p>
    <w:p w14:paraId="7E0A81AC" w14:textId="3C6DEF50" w:rsidR="00F41ACE" w:rsidRPr="00F41ACE" w:rsidRDefault="00F41ACE" w:rsidP="002D7AE9">
      <w:pPr>
        <w:jc w:val="both"/>
        <w:rPr>
          <w:rFonts w:ascii="Arial" w:hAnsi="Arial" w:cs="Arial"/>
        </w:rPr>
      </w:pPr>
      <w:r w:rsidRPr="00F41ACE">
        <w:rPr>
          <w:rFonts w:ascii="Arial" w:hAnsi="Arial" w:cs="Arial"/>
          <w:color w:val="000000"/>
          <w:w w:val="105"/>
        </w:rPr>
        <w:t>V primeru, da bo najugodnejših ponudb manj</w:t>
      </w:r>
      <w:r w:rsidR="00645BB0">
        <w:rPr>
          <w:rFonts w:ascii="Arial" w:hAnsi="Arial" w:cs="Arial"/>
          <w:color w:val="000000"/>
          <w:w w:val="105"/>
        </w:rPr>
        <w:t xml:space="preserve"> kot štiri (4)</w:t>
      </w:r>
      <w:r w:rsidRPr="00F41ACE">
        <w:rPr>
          <w:rFonts w:ascii="Arial" w:hAnsi="Arial" w:cs="Arial"/>
          <w:color w:val="000000"/>
          <w:w w:val="105"/>
        </w:rPr>
        <w:t xml:space="preserve">, bo naročnik izbral vse ponudnike, ki bodo oddali </w:t>
      </w:r>
      <w:r w:rsidRPr="00F41ACE">
        <w:rPr>
          <w:rFonts w:ascii="Arial" w:hAnsi="Arial" w:cs="Arial"/>
          <w:color w:val="000000"/>
          <w:spacing w:val="2"/>
        </w:rPr>
        <w:t xml:space="preserve">dopustne ponudbe. </w:t>
      </w:r>
    </w:p>
    <w:p w14:paraId="5BAD0C9B" w14:textId="47BDBAB5" w:rsidR="00EF1AE0" w:rsidRDefault="00F41ACE" w:rsidP="008E6809">
      <w:pPr>
        <w:jc w:val="both"/>
        <w:rPr>
          <w:rFonts w:ascii="Arial" w:hAnsi="Arial" w:cs="Arial"/>
          <w:color w:val="000000"/>
        </w:rPr>
      </w:pPr>
      <w:r w:rsidRPr="00F41ACE">
        <w:rPr>
          <w:rFonts w:ascii="Arial" w:hAnsi="Arial" w:cs="Arial"/>
          <w:color w:val="000000"/>
          <w:spacing w:val="2"/>
        </w:rPr>
        <w:lastRenderedPageBreak/>
        <w:t xml:space="preserve">Naročnik bo z izbranimi ponudniki sklenil okvirne sporazume s ponovnim odpiranjem konkurence, </w:t>
      </w:r>
      <w:r w:rsidR="00EF1AE0" w:rsidRPr="00F41ACE">
        <w:rPr>
          <w:rFonts w:ascii="Arial" w:hAnsi="Arial" w:cs="Arial"/>
          <w:color w:val="000000"/>
        </w:rPr>
        <w:t xml:space="preserve">pri čemer bo obdobje vsakokrat natančneje definiral v povabilu k oddaji ponudbe, </w:t>
      </w:r>
      <w:r w:rsidR="00EF1AE0" w:rsidRPr="00500809">
        <w:rPr>
          <w:rFonts w:ascii="Arial" w:hAnsi="Arial" w:cs="Arial"/>
          <w:color w:val="000000"/>
        </w:rPr>
        <w:t>praviloma na vsake</w:t>
      </w:r>
      <w:r w:rsidR="00600EAF" w:rsidRPr="00500809">
        <w:rPr>
          <w:rFonts w:ascii="Arial" w:hAnsi="Arial" w:cs="Arial"/>
          <w:color w:val="000000"/>
        </w:rPr>
        <w:t xml:space="preserve"> </w:t>
      </w:r>
      <w:r w:rsidR="00500809" w:rsidRPr="00500809">
        <w:rPr>
          <w:rFonts w:ascii="Arial" w:hAnsi="Arial" w:cs="Arial"/>
          <w:color w:val="000000"/>
        </w:rPr>
        <w:t>šest</w:t>
      </w:r>
      <w:r w:rsidR="00E669FB" w:rsidRPr="00500809">
        <w:rPr>
          <w:rFonts w:ascii="Arial" w:hAnsi="Arial" w:cs="Arial"/>
          <w:color w:val="000000"/>
        </w:rPr>
        <w:t xml:space="preserve"> </w:t>
      </w:r>
      <w:r w:rsidR="00600EAF" w:rsidRPr="00500809">
        <w:rPr>
          <w:rFonts w:ascii="Arial" w:hAnsi="Arial" w:cs="Arial"/>
          <w:color w:val="000000"/>
        </w:rPr>
        <w:t>(</w:t>
      </w:r>
      <w:r w:rsidR="00D17962" w:rsidRPr="00500809">
        <w:rPr>
          <w:rFonts w:ascii="Arial" w:hAnsi="Arial" w:cs="Arial"/>
          <w:color w:val="000000"/>
        </w:rPr>
        <w:t>6)</w:t>
      </w:r>
      <w:r w:rsidR="00EF1AE0" w:rsidRPr="00500809">
        <w:rPr>
          <w:rFonts w:ascii="Arial" w:hAnsi="Arial" w:cs="Arial"/>
          <w:color w:val="000000"/>
        </w:rPr>
        <w:t xml:space="preserve"> mesece</w:t>
      </w:r>
      <w:r w:rsidR="00500809" w:rsidRPr="00500809">
        <w:rPr>
          <w:rFonts w:ascii="Arial" w:hAnsi="Arial" w:cs="Arial"/>
          <w:color w:val="000000"/>
        </w:rPr>
        <w:t>v</w:t>
      </w:r>
      <w:r w:rsidR="00EF1AE0" w:rsidRPr="00500809">
        <w:rPr>
          <w:rFonts w:ascii="Arial" w:hAnsi="Arial" w:cs="Arial"/>
          <w:color w:val="000000"/>
        </w:rPr>
        <w:t xml:space="preserve"> do izteka okvirnega</w:t>
      </w:r>
      <w:r w:rsidR="00EF1AE0" w:rsidRPr="00F41ACE">
        <w:rPr>
          <w:rFonts w:ascii="Arial" w:hAnsi="Arial" w:cs="Arial"/>
          <w:color w:val="000000"/>
        </w:rPr>
        <w:t xml:space="preserve"> sporazuma.</w:t>
      </w:r>
    </w:p>
    <w:p w14:paraId="4A599F07" w14:textId="31994CE3" w:rsidR="00A301D0" w:rsidRDefault="00A301D0" w:rsidP="008E6809">
      <w:pPr>
        <w:jc w:val="both"/>
        <w:rPr>
          <w:rFonts w:ascii="Arial" w:hAnsi="Arial" w:cs="Arial"/>
          <w:color w:val="000000"/>
        </w:rPr>
      </w:pPr>
      <w:r>
        <w:rPr>
          <w:rFonts w:ascii="Arial" w:hAnsi="Arial" w:cs="Arial"/>
          <w:color w:val="000000"/>
        </w:rPr>
        <w:t xml:space="preserve">Naročnik bo za praviloma prvo </w:t>
      </w:r>
      <w:r w:rsidR="00D17962">
        <w:rPr>
          <w:rFonts w:ascii="Arial" w:hAnsi="Arial" w:cs="Arial"/>
          <w:color w:val="000000"/>
        </w:rPr>
        <w:t>polletje</w:t>
      </w:r>
      <w:r>
        <w:rPr>
          <w:rFonts w:ascii="Arial" w:hAnsi="Arial" w:cs="Arial"/>
          <w:color w:val="000000"/>
        </w:rPr>
        <w:t xml:space="preserve"> javnega naročila v tem povabilu uporabljal tudi termin »prvo obdobje odpiranja konkurence« in nato naprej drugo</w:t>
      </w:r>
      <w:r w:rsidR="00D17962">
        <w:rPr>
          <w:rFonts w:ascii="Arial" w:hAnsi="Arial" w:cs="Arial"/>
          <w:color w:val="000000"/>
        </w:rPr>
        <w:t xml:space="preserve"> </w:t>
      </w:r>
      <w:r>
        <w:rPr>
          <w:rFonts w:ascii="Arial" w:hAnsi="Arial" w:cs="Arial"/>
          <w:color w:val="000000"/>
        </w:rPr>
        <w:t>obdobje odpiranja konkurence itd.</w:t>
      </w:r>
    </w:p>
    <w:p w14:paraId="24E6F5F3" w14:textId="4A56B2ED" w:rsidR="00A301D0" w:rsidRDefault="00A301D0" w:rsidP="008E6809">
      <w:pPr>
        <w:jc w:val="both"/>
        <w:rPr>
          <w:rFonts w:ascii="Arial" w:hAnsi="Arial" w:cs="Arial"/>
          <w:color w:val="000000"/>
        </w:rPr>
      </w:pPr>
      <w:r>
        <w:rPr>
          <w:rFonts w:ascii="Arial" w:hAnsi="Arial" w:cs="Arial"/>
          <w:color w:val="000000"/>
        </w:rPr>
        <w:t xml:space="preserve">Naročnik bo po končanem postopku pregledovanja in ocenjevanja ponudb sklenil pogodbo za prvo obdobje odpiranja konkurence z enim (1) ponudnikom in sicer tistim, ki bo oddal dopustno ponudbo in ponudil ekonomsko najugodnejšo ponudbo, glede na merila za izbor, določeno v razpisni dokumentaciji. Za obdobje prvega odpiranja konkurence (praviloma prvo </w:t>
      </w:r>
      <w:r w:rsidR="00D17962">
        <w:rPr>
          <w:rFonts w:ascii="Arial" w:hAnsi="Arial" w:cs="Arial"/>
          <w:color w:val="000000"/>
        </w:rPr>
        <w:t>polletje</w:t>
      </w:r>
      <w:r>
        <w:rPr>
          <w:rFonts w:ascii="Arial" w:hAnsi="Arial" w:cs="Arial"/>
          <w:color w:val="000000"/>
        </w:rPr>
        <w:t>) po oddaji ponudbe, se ponudnika izbere že na podlagi oddane ponudbe v okviru javnega naročila.</w:t>
      </w:r>
    </w:p>
    <w:p w14:paraId="23E30DA0" w14:textId="3AC8E7A1" w:rsidR="00A301D0" w:rsidRDefault="00A301D0" w:rsidP="008E6809">
      <w:pPr>
        <w:jc w:val="both"/>
        <w:rPr>
          <w:rFonts w:ascii="Arial" w:hAnsi="Arial" w:cs="Arial"/>
          <w:color w:val="000000"/>
        </w:rPr>
      </w:pPr>
      <w:r>
        <w:rPr>
          <w:rFonts w:ascii="Arial" w:hAnsi="Arial" w:cs="Arial"/>
          <w:color w:val="000000"/>
        </w:rPr>
        <w:t>Naročnik si pridržuje pravico konkurence ne odpirati, v kolikor bi bil okvirni sporazum sklenjen le (še) z enim ponudnikom.</w:t>
      </w:r>
    </w:p>
    <w:p w14:paraId="5E3E4924" w14:textId="77777777" w:rsidR="003746B7" w:rsidRDefault="00A301D0" w:rsidP="0042057F">
      <w:pPr>
        <w:jc w:val="both"/>
        <w:rPr>
          <w:rFonts w:ascii="Arial" w:hAnsi="Arial" w:cs="Arial"/>
          <w:color w:val="000000"/>
        </w:rPr>
      </w:pPr>
      <w:r>
        <w:rPr>
          <w:rFonts w:ascii="Arial" w:hAnsi="Arial" w:cs="Arial"/>
          <w:color w:val="000000"/>
        </w:rPr>
        <w:t>Za primer vseh naslednjih odpiranj konkurence bo naročnik vsem strankam okvirnega sporazuma poslal potrebne obrazce ter določil primeren rok, v katerem lahko ponudniki oddajo ponudbo. Stranke okvirnega sporazuma bodo morale ponudbe v postopku odpiranja konkurence predložiti v pisni obliki, njihova vsebina pa bo zaupna do preteka roka za oddajo ponudb. Naročnik bo vse ponudbe, ki bodo prispele v okviru posameznega odpiranja konkurence odprl na odpiranju ponudb, ki ne bo javno. Naročnik bo pisno obvestil vse ponudnike, ki bodo oddali ponudbo, o svoji odločitvi o oddaji posameznega naročila.</w:t>
      </w:r>
    </w:p>
    <w:p w14:paraId="1926E5F2" w14:textId="39507250" w:rsidR="00F41ACE" w:rsidRPr="003746B7" w:rsidRDefault="0042057F" w:rsidP="0042057F">
      <w:pPr>
        <w:jc w:val="both"/>
        <w:rPr>
          <w:rFonts w:ascii="Arial" w:hAnsi="Arial" w:cs="Arial"/>
          <w:color w:val="000000"/>
        </w:rPr>
      </w:pPr>
      <w:r w:rsidRPr="0042057F">
        <w:rPr>
          <w:rFonts w:ascii="Arial" w:hAnsi="Arial" w:cs="Arial"/>
        </w:rPr>
        <w:br/>
      </w:r>
      <w:r w:rsidR="00F41ACE" w:rsidRPr="00F41ACE">
        <w:rPr>
          <w:rFonts w:ascii="Arial" w:hAnsi="Arial" w:cs="Arial"/>
          <w:color w:val="000000"/>
          <w:w w:val="103"/>
        </w:rPr>
        <w:t xml:space="preserve">Ponudniki, ki bodo v ponudbi na razpis ponudili živila iz shem kakovosti, bodo morali v primeru </w:t>
      </w:r>
      <w:r w:rsidR="00F41ACE" w:rsidRPr="00F41ACE">
        <w:rPr>
          <w:rFonts w:ascii="Arial" w:hAnsi="Arial" w:cs="Arial"/>
          <w:color w:val="000000"/>
        </w:rPr>
        <w:t>izbora v fazi odpiranja konkurence zagotavljati enako kakovost živil kot izhaja iz ponudbe.</w:t>
      </w:r>
    </w:p>
    <w:p w14:paraId="1307AC0C" w14:textId="39B9D146" w:rsidR="00F41ACE" w:rsidRPr="00F41ACE" w:rsidRDefault="00F41ACE" w:rsidP="0042057F">
      <w:pPr>
        <w:jc w:val="both"/>
        <w:rPr>
          <w:rFonts w:ascii="Arial" w:hAnsi="Arial" w:cs="Arial"/>
        </w:rPr>
      </w:pPr>
      <w:r w:rsidRPr="00F41ACE">
        <w:rPr>
          <w:rFonts w:ascii="Arial" w:hAnsi="Arial" w:cs="Arial"/>
          <w:color w:val="000000"/>
        </w:rPr>
        <w:t xml:space="preserve">Merilo za izbor ponudnika za </w:t>
      </w:r>
      <w:r w:rsidR="00130EBD">
        <w:rPr>
          <w:rFonts w:ascii="Arial" w:hAnsi="Arial" w:cs="Arial"/>
          <w:color w:val="000000"/>
        </w:rPr>
        <w:t>vsako nadaljnje</w:t>
      </w:r>
      <w:r w:rsidRPr="00F41ACE">
        <w:rPr>
          <w:rFonts w:ascii="Arial" w:hAnsi="Arial" w:cs="Arial"/>
          <w:color w:val="000000"/>
        </w:rPr>
        <w:t xml:space="preserve"> obdobje odpiranja konkurence bo</w:t>
      </w:r>
      <w:r w:rsidR="00130EBD">
        <w:rPr>
          <w:rFonts w:ascii="Arial" w:hAnsi="Arial" w:cs="Arial"/>
          <w:color w:val="000000"/>
        </w:rPr>
        <w:t xml:space="preserve"> le</w:t>
      </w:r>
      <w:r w:rsidRPr="00F41ACE">
        <w:rPr>
          <w:rFonts w:ascii="Arial" w:hAnsi="Arial" w:cs="Arial"/>
          <w:color w:val="000000"/>
        </w:rPr>
        <w:t xml:space="preserve"> ponudbena vrednost</w:t>
      </w:r>
      <w:r w:rsidR="00130EBD">
        <w:rPr>
          <w:rFonts w:ascii="Arial" w:hAnsi="Arial" w:cs="Arial"/>
          <w:color w:val="000000"/>
        </w:rPr>
        <w:t xml:space="preserve"> brez DDV za ocenjeno količino</w:t>
      </w:r>
      <w:r w:rsidRPr="00F41ACE">
        <w:rPr>
          <w:rFonts w:ascii="Arial" w:hAnsi="Arial" w:cs="Arial"/>
          <w:color w:val="000000"/>
        </w:rPr>
        <w:t>.</w:t>
      </w:r>
    </w:p>
    <w:p w14:paraId="4E836172" w14:textId="77777777" w:rsidR="0025093B" w:rsidRDefault="00F41ACE" w:rsidP="0025093B">
      <w:pPr>
        <w:jc w:val="both"/>
        <w:rPr>
          <w:rFonts w:ascii="Arial" w:hAnsi="Arial" w:cs="Arial"/>
        </w:rPr>
      </w:pPr>
      <w:r w:rsidRPr="00F41ACE">
        <w:rPr>
          <w:rFonts w:ascii="Arial" w:hAnsi="Arial" w:cs="Arial"/>
          <w:color w:val="000000"/>
          <w:w w:val="105"/>
        </w:rPr>
        <w:t>Naročnik si pridržuje pravico, da lahko posamezno naročilo blaga</w:t>
      </w:r>
      <w:r w:rsidR="00C401DE">
        <w:rPr>
          <w:rFonts w:ascii="Arial" w:hAnsi="Arial" w:cs="Arial"/>
          <w:color w:val="000000"/>
          <w:w w:val="105"/>
        </w:rPr>
        <w:t xml:space="preserve"> v sklopu 8</w:t>
      </w:r>
      <w:r w:rsidRPr="00F41ACE">
        <w:rPr>
          <w:rFonts w:ascii="Arial" w:hAnsi="Arial" w:cs="Arial"/>
          <w:color w:val="000000"/>
          <w:w w:val="105"/>
        </w:rPr>
        <w:t xml:space="preserve"> odda preostalim </w:t>
      </w:r>
      <w:r w:rsidR="00C401DE">
        <w:rPr>
          <w:rFonts w:ascii="Arial" w:hAnsi="Arial" w:cs="Arial"/>
          <w:color w:val="000000"/>
          <w:w w:val="105"/>
        </w:rPr>
        <w:t>strankam</w:t>
      </w:r>
      <w:r w:rsidRPr="00F41ACE">
        <w:rPr>
          <w:rFonts w:ascii="Arial" w:hAnsi="Arial" w:cs="Arial"/>
          <w:color w:val="000000"/>
          <w:w w:val="105"/>
        </w:rPr>
        <w:t xml:space="preserve"> </w:t>
      </w:r>
      <w:r w:rsidR="0044657B" w:rsidRPr="00F41ACE">
        <w:rPr>
          <w:rFonts w:ascii="Arial" w:hAnsi="Arial" w:cs="Arial"/>
          <w:color w:val="000000"/>
          <w:w w:val="102"/>
        </w:rPr>
        <w:t>okvirnega sporazuma, in sicer v primeru, da izbrani ponudnik</w:t>
      </w:r>
      <w:r w:rsidR="00C401DE">
        <w:rPr>
          <w:rFonts w:ascii="Arial" w:hAnsi="Arial" w:cs="Arial"/>
          <w:color w:val="000000"/>
          <w:w w:val="102"/>
        </w:rPr>
        <w:t xml:space="preserve"> oz. dobavitelj</w:t>
      </w:r>
      <w:r w:rsidR="0044657B" w:rsidRPr="00F41ACE">
        <w:rPr>
          <w:rFonts w:ascii="Arial" w:hAnsi="Arial" w:cs="Arial"/>
          <w:color w:val="000000"/>
          <w:w w:val="102"/>
        </w:rPr>
        <w:t xml:space="preserve"> po fazi odpiranja</w:t>
      </w:r>
      <w:r w:rsidR="0044657B" w:rsidRPr="0044657B">
        <w:rPr>
          <w:rFonts w:ascii="Arial" w:hAnsi="Arial" w:cs="Arial"/>
          <w:color w:val="000000"/>
          <w:spacing w:val="2"/>
        </w:rPr>
        <w:t xml:space="preserve"> </w:t>
      </w:r>
      <w:r w:rsidR="0044657B" w:rsidRPr="00F41ACE">
        <w:rPr>
          <w:rFonts w:ascii="Arial" w:hAnsi="Arial" w:cs="Arial"/>
          <w:color w:val="000000"/>
          <w:spacing w:val="2"/>
        </w:rPr>
        <w:t>konkurence ne bo mogel zagotoviti posamezne dobave  ali dela dobave</w:t>
      </w:r>
      <w:r w:rsidR="00C401DE">
        <w:rPr>
          <w:rFonts w:ascii="Arial" w:hAnsi="Arial" w:cs="Arial"/>
          <w:color w:val="000000"/>
          <w:spacing w:val="2"/>
        </w:rPr>
        <w:t xml:space="preserve"> iz objektivnih razlogov</w:t>
      </w:r>
      <w:r w:rsidR="0044657B" w:rsidRPr="00F41ACE">
        <w:rPr>
          <w:rFonts w:ascii="Arial" w:hAnsi="Arial" w:cs="Arial"/>
          <w:color w:val="000000"/>
          <w:spacing w:val="2"/>
        </w:rPr>
        <w:t>.</w:t>
      </w:r>
      <w:r w:rsidR="00C401DE">
        <w:rPr>
          <w:rFonts w:ascii="Arial" w:hAnsi="Arial" w:cs="Arial"/>
          <w:color w:val="000000"/>
          <w:spacing w:val="2"/>
        </w:rPr>
        <w:t xml:space="preserve"> O tem je dolžan izbrani ponudnik oz. dobavitelj nemudoma obvestiti naročnika, najpozneje v roku ene (1) ure.</w:t>
      </w:r>
      <w:r w:rsidR="0044657B" w:rsidRPr="00F41ACE">
        <w:rPr>
          <w:rFonts w:ascii="Arial" w:hAnsi="Arial" w:cs="Arial"/>
          <w:color w:val="000000"/>
          <w:spacing w:val="2"/>
        </w:rPr>
        <w:t xml:space="preserve"> V tem primeru bo naročnik </w:t>
      </w:r>
      <w:r w:rsidR="0044657B" w:rsidRPr="00F41ACE">
        <w:rPr>
          <w:rFonts w:ascii="Arial" w:hAnsi="Arial" w:cs="Arial"/>
          <w:color w:val="000000"/>
          <w:w w:val="104"/>
        </w:rPr>
        <w:t>posamezno  naročilo  blaga</w:t>
      </w:r>
      <w:r w:rsidR="00174FBF">
        <w:rPr>
          <w:rFonts w:ascii="Arial" w:hAnsi="Arial" w:cs="Arial"/>
          <w:color w:val="000000"/>
          <w:w w:val="104"/>
        </w:rPr>
        <w:t xml:space="preserve"> oz. razliko v količini, ki je izbrani ponudnik oz. dobavitelj ne more dobaviti,</w:t>
      </w:r>
      <w:r w:rsidR="0044657B" w:rsidRPr="00F41ACE">
        <w:rPr>
          <w:rFonts w:ascii="Arial" w:hAnsi="Arial" w:cs="Arial"/>
          <w:color w:val="000000"/>
          <w:w w:val="104"/>
        </w:rPr>
        <w:t xml:space="preserve">  z  naročilnico  oddal  tistemu  od  preostalih  </w:t>
      </w:r>
      <w:r w:rsidR="00174FBF">
        <w:rPr>
          <w:rFonts w:ascii="Arial" w:hAnsi="Arial" w:cs="Arial"/>
          <w:color w:val="000000"/>
          <w:w w:val="104"/>
        </w:rPr>
        <w:t>strank</w:t>
      </w:r>
      <w:r w:rsidR="0044657B" w:rsidRPr="00F41ACE">
        <w:rPr>
          <w:rFonts w:ascii="Arial" w:hAnsi="Arial" w:cs="Arial"/>
          <w:color w:val="000000"/>
          <w:w w:val="104"/>
        </w:rPr>
        <w:t xml:space="preserve"> okvirnega </w:t>
      </w:r>
      <w:r w:rsidR="0044657B" w:rsidRPr="00F41ACE">
        <w:rPr>
          <w:rFonts w:ascii="Arial" w:hAnsi="Arial" w:cs="Arial"/>
          <w:color w:val="000000"/>
          <w:spacing w:val="1"/>
        </w:rPr>
        <w:t xml:space="preserve">sporazuma, ki bo tako blago nudil po najugodnejši ceni, kot izhaja iz ponudbe v zadnji fazi odpiranja </w:t>
      </w:r>
      <w:r w:rsidR="0044657B" w:rsidRPr="00F41ACE">
        <w:rPr>
          <w:rFonts w:ascii="Arial" w:hAnsi="Arial" w:cs="Arial"/>
          <w:color w:val="000000"/>
        </w:rPr>
        <w:t>konkurence</w:t>
      </w:r>
      <w:r w:rsidR="00174FBF">
        <w:rPr>
          <w:rFonts w:ascii="Arial" w:hAnsi="Arial" w:cs="Arial"/>
          <w:color w:val="000000"/>
        </w:rPr>
        <w:t xml:space="preserve"> ali pri drugih gospodarskih subjektih na trgu, če stranka okvirnega sporazuma nabave blaga ne more zagotoviti</w:t>
      </w:r>
      <w:r w:rsidR="0025093B">
        <w:rPr>
          <w:rFonts w:ascii="Arial" w:hAnsi="Arial" w:cs="Arial"/>
          <w:color w:val="000000"/>
        </w:rPr>
        <w:t xml:space="preserve"> </w:t>
      </w:r>
      <w:r w:rsidR="00174FBF">
        <w:rPr>
          <w:rFonts w:ascii="Arial" w:hAnsi="Arial" w:cs="Arial"/>
          <w:color w:val="000000"/>
        </w:rPr>
        <w:t>v ustreznem času</w:t>
      </w:r>
      <w:r w:rsidR="0044657B" w:rsidRPr="00F41ACE">
        <w:rPr>
          <w:rFonts w:ascii="Arial" w:hAnsi="Arial" w:cs="Arial"/>
          <w:color w:val="000000"/>
        </w:rPr>
        <w:t>.</w:t>
      </w:r>
    </w:p>
    <w:p w14:paraId="3AB173B1" w14:textId="7983C0AB" w:rsidR="00F41ACE" w:rsidRPr="00F41ACE" w:rsidRDefault="00F41ACE" w:rsidP="0025093B">
      <w:pPr>
        <w:jc w:val="both"/>
        <w:rPr>
          <w:rFonts w:ascii="Arial" w:hAnsi="Arial" w:cs="Arial"/>
        </w:rPr>
      </w:pPr>
      <w:r w:rsidRPr="00F41ACE">
        <w:rPr>
          <w:rFonts w:ascii="Arial" w:hAnsi="Arial" w:cs="Arial"/>
        </w:rPr>
        <w:br/>
      </w:r>
      <w:r w:rsidRPr="00F41ACE">
        <w:rPr>
          <w:rFonts w:ascii="Arial" w:hAnsi="Arial" w:cs="Arial"/>
          <w:color w:val="000000"/>
          <w:w w:val="108"/>
        </w:rPr>
        <w:t xml:space="preserve">Naročnik bo v času trajanja pogodbe posamezno živilo kupoval po ceni na enoto mere kot bo </w:t>
      </w:r>
      <w:r w:rsidRPr="00F41ACE">
        <w:rPr>
          <w:rFonts w:ascii="Arial" w:hAnsi="Arial" w:cs="Arial"/>
          <w:color w:val="000000"/>
        </w:rPr>
        <w:t>opredeljena v</w:t>
      </w:r>
      <w:r w:rsidR="000F7F3B">
        <w:rPr>
          <w:rFonts w:ascii="Arial" w:hAnsi="Arial" w:cs="Arial"/>
          <w:color w:val="000000"/>
        </w:rPr>
        <w:t xml:space="preserve"> Popisu blaga -</w:t>
      </w:r>
      <w:r w:rsidRPr="00F41ACE">
        <w:rPr>
          <w:rFonts w:ascii="Arial" w:hAnsi="Arial" w:cs="Arial"/>
          <w:color w:val="000000"/>
        </w:rPr>
        <w:t xml:space="preserve"> predračunsk</w:t>
      </w:r>
      <w:r w:rsidR="000F7F3B">
        <w:rPr>
          <w:rFonts w:ascii="Arial" w:hAnsi="Arial" w:cs="Arial"/>
          <w:color w:val="000000"/>
        </w:rPr>
        <w:t>i</w:t>
      </w:r>
      <w:r w:rsidRPr="00F41ACE">
        <w:rPr>
          <w:rFonts w:ascii="Arial" w:hAnsi="Arial" w:cs="Arial"/>
          <w:color w:val="000000"/>
        </w:rPr>
        <w:t xml:space="preserve"> obraz</w:t>
      </w:r>
      <w:r w:rsidR="000F7F3B">
        <w:rPr>
          <w:rFonts w:ascii="Arial" w:hAnsi="Arial" w:cs="Arial"/>
          <w:color w:val="000000"/>
        </w:rPr>
        <w:t>ec (Priloga št. 1b)</w:t>
      </w:r>
      <w:r w:rsidRPr="00F41ACE">
        <w:rPr>
          <w:rFonts w:ascii="Arial" w:hAnsi="Arial" w:cs="Arial"/>
          <w:color w:val="000000"/>
        </w:rPr>
        <w:t xml:space="preserve"> iz odpiranja konkurence izbranega dobavitelja.</w:t>
      </w:r>
    </w:p>
    <w:p w14:paraId="6F149C79" w14:textId="77777777" w:rsidR="0066322D" w:rsidRPr="00C67A31" w:rsidRDefault="0066322D" w:rsidP="003150D1">
      <w:pPr>
        <w:pStyle w:val="Odstavekseznama"/>
        <w:spacing w:after="0"/>
        <w:rPr>
          <w:rFonts w:ascii="Arial" w:hAnsi="Arial" w:cs="Arial"/>
          <w:color w:val="auto"/>
          <w:lang w:eastAsia="zh-CN"/>
        </w:rPr>
      </w:pPr>
    </w:p>
    <w:p w14:paraId="04C3AF25" w14:textId="77777777" w:rsidR="00C13FEA" w:rsidRPr="00C67A31" w:rsidRDefault="00C13FEA" w:rsidP="004C7D16">
      <w:pPr>
        <w:pStyle w:val="Naslov1"/>
        <w:framePr w:wrap="auto"/>
      </w:pPr>
      <w:bookmarkStart w:id="31" w:name="_Toc119912727"/>
      <w:r w:rsidRPr="00C67A31">
        <w:t>PRAVILA ZA SPOROČANJE</w:t>
      </w:r>
      <w:bookmarkEnd w:id="31"/>
    </w:p>
    <w:p w14:paraId="6222C22E" w14:textId="77777777" w:rsidR="00C13FEA" w:rsidRPr="00C67A31" w:rsidRDefault="00C13FEA" w:rsidP="003150D1">
      <w:pPr>
        <w:spacing w:after="0" w:line="276" w:lineRule="auto"/>
        <w:rPr>
          <w:rFonts w:ascii="Arial" w:hAnsi="Arial" w:cs="Arial"/>
          <w:lang w:eastAsia="zh-CN"/>
        </w:rPr>
      </w:pPr>
    </w:p>
    <w:p w14:paraId="6A805133" w14:textId="77777777" w:rsidR="00C13FEA" w:rsidRPr="00C67A31" w:rsidRDefault="00C13FEA" w:rsidP="003150D1">
      <w:pPr>
        <w:spacing w:after="0" w:line="276" w:lineRule="auto"/>
        <w:rPr>
          <w:rFonts w:ascii="Arial" w:hAnsi="Arial" w:cs="Arial"/>
          <w:lang w:eastAsia="zh-CN"/>
        </w:rPr>
      </w:pPr>
    </w:p>
    <w:p w14:paraId="57B80058" w14:textId="223B48E5" w:rsidR="00C13FEA" w:rsidRPr="00C67A31" w:rsidRDefault="00C13FEA" w:rsidP="00E05AA6">
      <w:pPr>
        <w:pStyle w:val="Naslov2"/>
      </w:pPr>
      <w:bookmarkStart w:id="32" w:name="_Toc119912728"/>
      <w:r w:rsidRPr="00C67A31">
        <w:t>Komunikacijska sredstva</w:t>
      </w:r>
      <w:bookmarkEnd w:id="32"/>
    </w:p>
    <w:p w14:paraId="48F2229C"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Izvedba predmetnega javnega naročila poteka z uporabo elektronskih komunikacijskih sredstev.</w:t>
      </w:r>
    </w:p>
    <w:p w14:paraId="3E97FD36" w14:textId="77777777" w:rsidR="00C13FEA" w:rsidRPr="00C67A31" w:rsidRDefault="00C13FEA" w:rsidP="003150D1">
      <w:pPr>
        <w:spacing w:after="0" w:line="276" w:lineRule="auto"/>
        <w:rPr>
          <w:rFonts w:ascii="Arial" w:hAnsi="Arial" w:cs="Arial"/>
          <w:lang w:eastAsia="zh-CN"/>
        </w:rPr>
      </w:pPr>
      <w:r w:rsidRPr="00C67A31">
        <w:rPr>
          <w:rFonts w:ascii="Arial" w:hAnsi="Arial" w:cs="Arial"/>
          <w:lang w:eastAsia="zh-CN"/>
        </w:rPr>
        <w:lastRenderedPageBreak/>
        <w:t>Odločitev o oddaji javnega naročila bo objavljena na portalu javnih naročil.</w:t>
      </w:r>
    </w:p>
    <w:p w14:paraId="67D9D7C2" w14:textId="77777777" w:rsidR="00C13FEA" w:rsidRPr="00C67A31" w:rsidRDefault="00C13FEA" w:rsidP="003150D1">
      <w:pPr>
        <w:spacing w:after="0" w:line="276" w:lineRule="auto"/>
        <w:rPr>
          <w:rFonts w:ascii="Arial" w:hAnsi="Arial" w:cs="Arial"/>
          <w:lang w:eastAsia="zh-CN"/>
        </w:rPr>
      </w:pPr>
    </w:p>
    <w:p w14:paraId="2B3710D5"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Dodatne informacije bo naročnik v skladu s 60. členom ZJN-3 posredoval preko obvestila o dodatnih informacijah, informacijah o nedokončanem postopku ali popravku ali na drug način preko portala javnih naročil.</w:t>
      </w:r>
    </w:p>
    <w:p w14:paraId="7A8D8FAC" w14:textId="77777777" w:rsidR="00C13FEA" w:rsidRPr="00C67A31" w:rsidRDefault="00C13FEA" w:rsidP="003150D1">
      <w:pPr>
        <w:spacing w:after="0" w:line="276" w:lineRule="auto"/>
        <w:jc w:val="both"/>
        <w:rPr>
          <w:rFonts w:ascii="Arial" w:hAnsi="Arial" w:cs="Arial"/>
          <w:lang w:eastAsia="zh-CN"/>
        </w:rPr>
      </w:pPr>
    </w:p>
    <w:p w14:paraId="23CDA096" w14:textId="7F943D3D" w:rsidR="00C13FEA" w:rsidRPr="00C67A31" w:rsidRDefault="00C13FEA" w:rsidP="00E05AA6">
      <w:pPr>
        <w:pStyle w:val="Naslov2"/>
      </w:pPr>
      <w:bookmarkStart w:id="33" w:name="_Toc119912729"/>
      <w:r w:rsidRPr="00C67A31">
        <w:t>Spreminjanje ali dopolnjevanje dokumentacije</w:t>
      </w:r>
      <w:bookmarkEnd w:id="33"/>
    </w:p>
    <w:p w14:paraId="229671F0"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Po izteku roka za prejem ponudb naročnik v skladu z drugim odstavkom 67. člena ZJN-3 ne sme več spreminjati ali dopolnjevati dokumentacije v zvezi z oddajo javnega naročila. Informacije, ki jih posreduje naročnik ponudnikom na portalu javnih naročil ali prek njega,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009DB6B2" w14:textId="77777777" w:rsidR="00C13FEA" w:rsidRPr="00C67A31" w:rsidRDefault="00C13FEA" w:rsidP="003150D1">
      <w:pPr>
        <w:spacing w:after="0" w:line="276" w:lineRule="auto"/>
        <w:jc w:val="both"/>
        <w:rPr>
          <w:rFonts w:ascii="Arial" w:hAnsi="Arial" w:cs="Arial"/>
          <w:lang w:eastAsia="zh-CN"/>
        </w:rPr>
      </w:pPr>
    </w:p>
    <w:p w14:paraId="3D76681D" w14:textId="1778D3B2" w:rsidR="00C13FEA" w:rsidRPr="00C67A31" w:rsidRDefault="00C13FEA" w:rsidP="00E05AA6">
      <w:pPr>
        <w:pStyle w:val="Naslov2"/>
      </w:pPr>
      <w:bookmarkStart w:id="34" w:name="_Toc119912730"/>
      <w:r w:rsidRPr="00C67A31">
        <w:t>Jezik javnega naročanja</w:t>
      </w:r>
      <w:bookmarkEnd w:id="34"/>
    </w:p>
    <w:p w14:paraId="0284E2C7"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Na podlagi 36. člena ZJN-3 postopek javnega naročanja poteka v slovenskem jeziku. Naročnik lahko v dokumentaciji v zvezi z oddajo javnega naročila določi, da smejo ponudniki svoje ponudbe predložiti delno ali v celoti v tujem jeziku, zlasti v delu, ki se nanaša na tehnične značilnosti, kakovost in tehnično dokumentacijo, kot so na primer prospekti, propagandni ter tehnični material in drugo. V izjemnih primerih, kadar ne obstaja dovolj ustrezno slovensko izrazoslovje na specifičnem tehničnem področju ali kadar to zahteva predmet javnega naročila, lahko naročnik pripravi dokumentacijo ali del dokumentacije v tujem jeziku. Če naročnik dovoli, da ponudnik predloži del ponudbene dokumentacije v enem od uradnih jezikov Evropske unije ali drugem tujem jeziku, mora naročnik navesti, v katerem jeziku in za kateri del ponudbe gre.</w:t>
      </w:r>
    </w:p>
    <w:p w14:paraId="3EFC9AC0" w14:textId="77777777" w:rsidR="00C13FEA" w:rsidRPr="00C67A31" w:rsidRDefault="00C13FEA" w:rsidP="003150D1">
      <w:pPr>
        <w:spacing w:after="0" w:line="276" w:lineRule="auto"/>
        <w:jc w:val="both"/>
        <w:rPr>
          <w:rFonts w:ascii="Arial" w:hAnsi="Arial" w:cs="Arial"/>
          <w:lang w:eastAsia="zh-CN"/>
        </w:rPr>
      </w:pPr>
    </w:p>
    <w:p w14:paraId="7BC982E7"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Za presojo spornih vprašanj se vedno uporablja ponudba oziroma njen uradni prevod v slovenskem jeziku, če pa je bila dokumentacija ali del dokumentacije podan samo v tujem jeziku, pa tuji jezik.</w:t>
      </w:r>
    </w:p>
    <w:p w14:paraId="7CAFCFE0" w14:textId="77777777" w:rsidR="00C13FEA" w:rsidRPr="00C67A31" w:rsidRDefault="00C13FEA" w:rsidP="003150D1">
      <w:pPr>
        <w:spacing w:after="0" w:line="276" w:lineRule="auto"/>
        <w:jc w:val="both"/>
        <w:rPr>
          <w:rFonts w:ascii="Arial" w:hAnsi="Arial" w:cs="Arial"/>
          <w:lang w:eastAsia="zh-CN"/>
        </w:rPr>
      </w:pPr>
    </w:p>
    <w:p w14:paraId="7FC6BD3B"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Ne glede na določbo te dokumentacije, da postopek javnega naročanja poteka v slovenskem jeziku, bo naročnik morebitno dejstvo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praviloma znašal pet delovnih dni.</w:t>
      </w:r>
    </w:p>
    <w:p w14:paraId="06568031" w14:textId="77777777" w:rsidR="00C13FEA" w:rsidRPr="00C67A31" w:rsidRDefault="00C13FEA" w:rsidP="003150D1">
      <w:pPr>
        <w:spacing w:after="0" w:line="276" w:lineRule="auto"/>
        <w:jc w:val="both"/>
        <w:rPr>
          <w:rFonts w:ascii="Arial" w:hAnsi="Arial" w:cs="Arial"/>
          <w:lang w:eastAsia="zh-CN"/>
        </w:rPr>
      </w:pPr>
    </w:p>
    <w:p w14:paraId="3F807FBD" w14:textId="63D609A4" w:rsidR="00C13FEA" w:rsidRPr="00C67A31" w:rsidRDefault="00C13FEA" w:rsidP="00E05AA6">
      <w:pPr>
        <w:pStyle w:val="Naslov2"/>
      </w:pPr>
      <w:bookmarkStart w:id="35" w:name="_Toc119912731"/>
      <w:r w:rsidRPr="00C67A31">
        <w:t>Oblika ponudbe</w:t>
      </w:r>
      <w:bookmarkEnd w:id="35"/>
    </w:p>
    <w:p w14:paraId="3FB14862" w14:textId="0853BD44" w:rsidR="00C13FEA" w:rsidRPr="00C67A31" w:rsidRDefault="00C13FEA" w:rsidP="003150D1">
      <w:pPr>
        <w:spacing w:after="0" w:line="276" w:lineRule="auto"/>
        <w:jc w:val="both"/>
        <w:rPr>
          <w:rFonts w:ascii="Arial" w:hAnsi="Arial" w:cs="Arial"/>
        </w:rPr>
      </w:pPr>
      <w:r w:rsidRPr="00C67A31">
        <w:rPr>
          <w:rFonts w:ascii="Arial" w:hAnsi="Arial" w:cs="Arial"/>
        </w:rPr>
        <w:t>Ponudbena dokumentacija mora biti podana na obrazcih iz prilog dokumentacije v zvezi z oddajo javnega naročila ali po vsebini in obliki enakih obrazcih, izdelanih s strani ponudnika, elektronsko podpisana od osebe ali oseb, ki imajo pravico zastopanja ponudnika vsaj v obsegu, ki zadošča namenu ponudbe</w:t>
      </w:r>
      <w:r w:rsidR="001A6AA3">
        <w:rPr>
          <w:rFonts w:ascii="Arial" w:hAnsi="Arial" w:cs="Arial"/>
        </w:rPr>
        <w:t>, oziroma izpolnjena in lastnoročno podpisana ter skenirana</w:t>
      </w:r>
      <w:r w:rsidRPr="00C67A31">
        <w:rPr>
          <w:rFonts w:ascii="Arial" w:hAnsi="Arial" w:cs="Arial"/>
        </w:rPr>
        <w:t xml:space="preserve">. Zaželeno je, da je ponudba razvrščena po vrstnem redu, razvidnem iz poglavja </w:t>
      </w:r>
      <w:hyperlink w:anchor="_Sestavni_del_ponudbe" w:history="1">
        <w:r w:rsidRPr="00F958DB">
          <w:rPr>
            <w:rStyle w:val="Hiperpovezava"/>
            <w:rFonts w:ascii="Arial" w:hAnsi="Arial" w:cs="Arial"/>
            <w:color w:val="auto"/>
            <w:u w:val="none"/>
          </w:rPr>
          <w:t>Sestavni del ponudbe</w:t>
        </w:r>
      </w:hyperlink>
      <w:r w:rsidRPr="00C67A31">
        <w:rPr>
          <w:rFonts w:ascii="Arial" w:hAnsi="Arial" w:cs="Arial"/>
        </w:rPr>
        <w:t xml:space="preserve"> te dokumentacije v zvezi z oddajo javnega naročila.</w:t>
      </w:r>
    </w:p>
    <w:p w14:paraId="0F329F76" w14:textId="77777777" w:rsidR="00C13FEA" w:rsidRPr="00C67A31" w:rsidRDefault="00C13FEA" w:rsidP="003150D1">
      <w:pPr>
        <w:spacing w:after="0" w:line="276" w:lineRule="auto"/>
        <w:jc w:val="both"/>
        <w:rPr>
          <w:rFonts w:ascii="Arial" w:hAnsi="Arial" w:cs="Arial"/>
        </w:rPr>
      </w:pPr>
    </w:p>
    <w:p w14:paraId="241C2CC3" w14:textId="77777777" w:rsidR="00C13FEA" w:rsidRPr="00C67A31" w:rsidRDefault="00C13FEA" w:rsidP="003150D1">
      <w:pPr>
        <w:spacing w:after="0" w:line="276" w:lineRule="auto"/>
        <w:jc w:val="both"/>
        <w:rPr>
          <w:rFonts w:ascii="Arial" w:hAnsi="Arial" w:cs="Arial"/>
        </w:rPr>
      </w:pPr>
      <w:r w:rsidRPr="00C67A31">
        <w:rPr>
          <w:rFonts w:ascii="Arial" w:hAnsi="Arial" w:cs="Arial"/>
        </w:rPr>
        <w:t>Ponudnik mora v vseh obrazcih, ki sestavljajo ponudbeno dokumentacijo, izpolniti vsa prazna mesta in le-te datirati in elektronsko podpisati. Na ta način pripravljeni dokumenti morajo biti originali. Ponudnik lahko uporabi tudi svoje obrazce, ki pa se morajo po vsebini povsem ujemati z vzorci naročnika.</w:t>
      </w:r>
    </w:p>
    <w:p w14:paraId="3162CA25" w14:textId="77777777" w:rsidR="00C13FEA" w:rsidRPr="00C67A31" w:rsidRDefault="00C13FEA" w:rsidP="003150D1">
      <w:pPr>
        <w:spacing w:after="0" w:line="276" w:lineRule="auto"/>
        <w:jc w:val="both"/>
        <w:rPr>
          <w:rFonts w:ascii="Arial" w:hAnsi="Arial" w:cs="Arial"/>
          <w:u w:val="single"/>
        </w:rPr>
      </w:pPr>
      <w:r w:rsidRPr="00C67A31">
        <w:rPr>
          <w:rFonts w:ascii="Arial" w:hAnsi="Arial" w:cs="Arial"/>
          <w:u w:val="single"/>
        </w:rPr>
        <w:lastRenderedPageBreak/>
        <w:t>Zaželeno je:</w:t>
      </w:r>
    </w:p>
    <w:p w14:paraId="35F1BA65" w14:textId="77777777" w:rsidR="00C13FEA" w:rsidRPr="00C67A31" w:rsidRDefault="00C13FEA">
      <w:pPr>
        <w:numPr>
          <w:ilvl w:val="1"/>
          <w:numId w:val="29"/>
        </w:numPr>
        <w:spacing w:after="0" w:line="276" w:lineRule="auto"/>
        <w:jc w:val="both"/>
        <w:rPr>
          <w:rFonts w:ascii="Arial" w:hAnsi="Arial" w:cs="Arial"/>
        </w:rPr>
      </w:pPr>
      <w:r w:rsidRPr="00C67A31">
        <w:rPr>
          <w:rFonts w:ascii="Arial" w:hAnsi="Arial" w:cs="Arial"/>
        </w:rPr>
        <w:t>da so vse strani v ponudbi oštevilčene;</w:t>
      </w:r>
    </w:p>
    <w:p w14:paraId="15887D13" w14:textId="77777777" w:rsidR="00C13FEA" w:rsidRPr="00C67A31" w:rsidRDefault="00C13FEA">
      <w:pPr>
        <w:numPr>
          <w:ilvl w:val="1"/>
          <w:numId w:val="29"/>
        </w:numPr>
        <w:spacing w:after="0" w:line="276" w:lineRule="auto"/>
        <w:jc w:val="both"/>
        <w:rPr>
          <w:rFonts w:ascii="Arial" w:hAnsi="Arial" w:cs="Arial"/>
        </w:rPr>
      </w:pPr>
      <w:r w:rsidRPr="00C67A31">
        <w:rPr>
          <w:rFonts w:ascii="Arial" w:hAnsi="Arial" w:cs="Arial"/>
        </w:rPr>
        <w:t>da si strani v ponudbi sledijo po vrstnem redu oštevilčenja;</w:t>
      </w:r>
    </w:p>
    <w:p w14:paraId="30330736" w14:textId="77777777" w:rsidR="00C13FEA" w:rsidRPr="00C67A31" w:rsidRDefault="00C13FEA">
      <w:pPr>
        <w:numPr>
          <w:ilvl w:val="1"/>
          <w:numId w:val="29"/>
        </w:numPr>
        <w:spacing w:after="0" w:line="276" w:lineRule="auto"/>
        <w:jc w:val="both"/>
        <w:rPr>
          <w:rFonts w:ascii="Arial" w:hAnsi="Arial" w:cs="Arial"/>
        </w:rPr>
      </w:pPr>
      <w:r w:rsidRPr="00C67A31">
        <w:rPr>
          <w:rFonts w:ascii="Arial" w:hAnsi="Arial" w:cs="Arial"/>
        </w:rPr>
        <w:t>da so dokumenti v ponudbi zloženi po vrstnem redu, kot je naveden v tabeli v poglavju Obvezna vsebina ponudbe ter pogoji in dokazila, ki jih morajo predložiti ponudniki za dokazovanje izpolnjevanja pogojev.</w:t>
      </w:r>
    </w:p>
    <w:p w14:paraId="30A87D22" w14:textId="77777777" w:rsidR="00C13FEA" w:rsidRPr="00C67A31" w:rsidRDefault="00C13FEA" w:rsidP="003150D1">
      <w:pPr>
        <w:spacing w:after="0" w:line="276" w:lineRule="auto"/>
        <w:jc w:val="both"/>
        <w:rPr>
          <w:rFonts w:ascii="Arial" w:hAnsi="Arial" w:cs="Arial"/>
        </w:rPr>
      </w:pPr>
    </w:p>
    <w:p w14:paraId="4AD54503" w14:textId="77777777" w:rsidR="00C13FEA" w:rsidRPr="00C67A31" w:rsidRDefault="00C13FEA" w:rsidP="003150D1">
      <w:pPr>
        <w:spacing w:after="0" w:line="276" w:lineRule="auto"/>
        <w:jc w:val="both"/>
        <w:rPr>
          <w:rFonts w:ascii="Arial" w:hAnsi="Arial" w:cs="Arial"/>
        </w:rPr>
      </w:pPr>
      <w:r w:rsidRPr="00C67A31">
        <w:rPr>
          <w:rFonts w:ascii="Arial" w:hAnsi="Arial" w:cs="Arial"/>
        </w:rPr>
        <w:t>Ponudnik nosi vse stroške, povezane s pripravo in predložitvijo ponudbe.</w:t>
      </w:r>
    </w:p>
    <w:p w14:paraId="18D0E3B7" w14:textId="77777777" w:rsidR="00C13FEA" w:rsidRPr="00C67A31" w:rsidRDefault="00C13FEA" w:rsidP="003150D1">
      <w:pPr>
        <w:spacing w:after="0" w:line="276" w:lineRule="auto"/>
        <w:jc w:val="both"/>
        <w:rPr>
          <w:rFonts w:ascii="Arial" w:hAnsi="Arial" w:cs="Arial"/>
        </w:rPr>
      </w:pPr>
    </w:p>
    <w:p w14:paraId="20BC8F9E" w14:textId="77777777" w:rsidR="00C13FEA" w:rsidRPr="00C67A31" w:rsidRDefault="00C13FEA" w:rsidP="004C7D16">
      <w:pPr>
        <w:pStyle w:val="Naslov1"/>
        <w:framePr w:wrap="auto"/>
      </w:pPr>
      <w:bookmarkStart w:id="36" w:name="_Toc119912732"/>
      <w:r w:rsidRPr="00C67A31">
        <w:t>ODDAJA IN JAVNO ODPIRANJE PONUDB</w:t>
      </w:r>
      <w:bookmarkEnd w:id="36"/>
      <w:r w:rsidRPr="00C67A31">
        <w:t xml:space="preserve"> </w:t>
      </w:r>
    </w:p>
    <w:p w14:paraId="7CDE5359" w14:textId="77777777" w:rsidR="00C13FEA" w:rsidRPr="00C67A31" w:rsidRDefault="00C13FEA" w:rsidP="003150D1">
      <w:pPr>
        <w:spacing w:after="0" w:line="276" w:lineRule="auto"/>
        <w:rPr>
          <w:rFonts w:ascii="Arial" w:hAnsi="Arial" w:cs="Arial"/>
          <w:lang w:eastAsia="zh-CN"/>
        </w:rPr>
      </w:pPr>
    </w:p>
    <w:p w14:paraId="78306AF3" w14:textId="77777777" w:rsidR="00C13FEA" w:rsidRPr="00C67A31" w:rsidRDefault="00C13FEA" w:rsidP="003150D1">
      <w:pPr>
        <w:spacing w:after="0" w:line="276" w:lineRule="auto"/>
        <w:rPr>
          <w:rFonts w:ascii="Arial" w:hAnsi="Arial" w:cs="Arial"/>
          <w:lang w:eastAsia="zh-CN"/>
        </w:rPr>
      </w:pPr>
    </w:p>
    <w:p w14:paraId="7483E296" w14:textId="1E637A03" w:rsidR="00C13FEA" w:rsidRPr="00C67A31" w:rsidRDefault="00C13FEA" w:rsidP="00E05AA6">
      <w:pPr>
        <w:pStyle w:val="Naslov2"/>
      </w:pPr>
      <w:bookmarkStart w:id="37" w:name="_Toc119912733"/>
      <w:r w:rsidRPr="00C67A31">
        <w:t>Način in rok za prejem ponudb</w:t>
      </w:r>
      <w:bookmarkEnd w:id="37"/>
    </w:p>
    <w:p w14:paraId="02988D81" w14:textId="33ED4A3E" w:rsidR="00C13FEA" w:rsidRPr="00480BF7"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Naročnik določa rok za prejem ponudb na </w:t>
      </w:r>
      <w:r w:rsidRPr="005278B3">
        <w:rPr>
          <w:rFonts w:ascii="Arial" w:hAnsi="Arial" w:cs="Arial"/>
          <w:lang w:eastAsia="zh-CN"/>
        </w:rPr>
        <w:t>dan</w:t>
      </w:r>
      <w:r w:rsidRPr="005278B3">
        <w:rPr>
          <w:rFonts w:ascii="Arial" w:hAnsi="Arial" w:cs="Arial"/>
          <w:b/>
          <w:color w:val="FF0000"/>
          <w:lang w:eastAsia="zh-CN"/>
        </w:rPr>
        <w:t xml:space="preserve"> </w:t>
      </w:r>
      <w:r w:rsidR="00B60A6B">
        <w:rPr>
          <w:rFonts w:ascii="Arial" w:hAnsi="Arial" w:cs="Arial"/>
          <w:b/>
          <w:lang w:eastAsia="zh-CN"/>
        </w:rPr>
        <w:t>06</w:t>
      </w:r>
      <w:r w:rsidR="00FC6EE0" w:rsidRPr="00F84CD9">
        <w:rPr>
          <w:rFonts w:ascii="Arial" w:hAnsi="Arial" w:cs="Arial"/>
          <w:b/>
          <w:lang w:eastAsia="zh-CN"/>
        </w:rPr>
        <w:t>.</w:t>
      </w:r>
      <w:r w:rsidR="00D20A78">
        <w:rPr>
          <w:rFonts w:ascii="Arial" w:hAnsi="Arial" w:cs="Arial"/>
          <w:b/>
          <w:lang w:eastAsia="zh-CN"/>
        </w:rPr>
        <w:t>1</w:t>
      </w:r>
      <w:r w:rsidR="00B60A6B">
        <w:rPr>
          <w:rFonts w:ascii="Arial" w:hAnsi="Arial" w:cs="Arial"/>
          <w:b/>
          <w:lang w:eastAsia="zh-CN"/>
        </w:rPr>
        <w:t>2</w:t>
      </w:r>
      <w:r w:rsidR="00FC6EE0" w:rsidRPr="00F84CD9">
        <w:rPr>
          <w:rFonts w:ascii="Arial" w:hAnsi="Arial" w:cs="Arial"/>
          <w:b/>
          <w:lang w:eastAsia="zh-CN"/>
        </w:rPr>
        <w:t>.</w:t>
      </w:r>
      <w:r w:rsidR="00E70FD4" w:rsidRPr="00F84CD9">
        <w:rPr>
          <w:rFonts w:ascii="Arial" w:hAnsi="Arial" w:cs="Arial"/>
          <w:b/>
          <w:lang w:eastAsia="zh-CN"/>
        </w:rPr>
        <w:t>202</w:t>
      </w:r>
      <w:r w:rsidR="002712C5" w:rsidRPr="00F84CD9">
        <w:rPr>
          <w:rFonts w:ascii="Arial" w:hAnsi="Arial" w:cs="Arial"/>
          <w:b/>
          <w:lang w:eastAsia="zh-CN"/>
        </w:rPr>
        <w:t>2</w:t>
      </w:r>
      <w:r w:rsidRPr="00F84CD9">
        <w:rPr>
          <w:rFonts w:ascii="Arial" w:hAnsi="Arial" w:cs="Arial"/>
          <w:b/>
          <w:lang w:eastAsia="zh-CN"/>
        </w:rPr>
        <w:t xml:space="preserve"> </w:t>
      </w:r>
      <w:r w:rsidRPr="005C655F">
        <w:rPr>
          <w:rFonts w:ascii="Arial" w:hAnsi="Arial" w:cs="Arial"/>
          <w:b/>
          <w:lang w:eastAsia="zh-CN"/>
        </w:rPr>
        <w:t xml:space="preserve">do </w:t>
      </w:r>
      <w:r w:rsidR="005278B3" w:rsidRPr="005C655F">
        <w:rPr>
          <w:rFonts w:ascii="Arial" w:hAnsi="Arial" w:cs="Arial"/>
          <w:b/>
          <w:lang w:eastAsia="zh-CN"/>
        </w:rPr>
        <w:t>10</w:t>
      </w:r>
      <w:r w:rsidRPr="005C655F">
        <w:rPr>
          <w:rFonts w:ascii="Arial" w:hAnsi="Arial" w:cs="Arial"/>
          <w:b/>
          <w:lang w:eastAsia="zh-CN"/>
        </w:rPr>
        <w:t xml:space="preserve">:00 </w:t>
      </w:r>
      <w:r w:rsidRPr="005C655F">
        <w:rPr>
          <w:rFonts w:ascii="Arial" w:hAnsi="Arial" w:cs="Arial"/>
          <w:b/>
          <w:bCs/>
          <w:lang w:eastAsia="zh-CN"/>
        </w:rPr>
        <w:t>ure</w:t>
      </w:r>
      <w:r w:rsidRPr="005C655F">
        <w:rPr>
          <w:rFonts w:ascii="Arial" w:hAnsi="Arial" w:cs="Arial"/>
          <w:lang w:eastAsia="zh-CN"/>
        </w:rPr>
        <w:t>.</w:t>
      </w:r>
    </w:p>
    <w:p w14:paraId="31794ED4" w14:textId="77777777" w:rsidR="00C13FEA" w:rsidRPr="00C67A31" w:rsidRDefault="00C13FEA" w:rsidP="003150D1">
      <w:pPr>
        <w:spacing w:after="0" w:line="276" w:lineRule="auto"/>
        <w:jc w:val="both"/>
        <w:rPr>
          <w:rFonts w:ascii="Arial" w:hAnsi="Arial" w:cs="Arial"/>
          <w:lang w:eastAsia="zh-CN"/>
        </w:rPr>
      </w:pPr>
    </w:p>
    <w:p w14:paraId="15D1E101"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Oddaja ponudb bo potekala po elektronskih komunikacijskih sredstvih, v skladu s 37. členom ZJN-3.</w:t>
      </w:r>
    </w:p>
    <w:p w14:paraId="2FB1A082" w14:textId="77777777" w:rsidR="00C13FEA" w:rsidRPr="00C67A31" w:rsidRDefault="00C13FEA" w:rsidP="003150D1">
      <w:pPr>
        <w:spacing w:after="0" w:line="276" w:lineRule="auto"/>
        <w:jc w:val="both"/>
        <w:rPr>
          <w:rFonts w:ascii="Arial" w:hAnsi="Arial" w:cs="Arial"/>
          <w:lang w:eastAsia="zh-CN"/>
        </w:rPr>
      </w:pPr>
    </w:p>
    <w:p w14:paraId="4C675718"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Ponudniki oddajo ponudbe ter spremembe in umike ponudb v informacijski sistem e-JN na spletnem naslovu: </w:t>
      </w:r>
      <w:hyperlink r:id="rId10" w:history="1">
        <w:r w:rsidRPr="00C67A31">
          <w:rPr>
            <w:rStyle w:val="Hiperpovezava"/>
            <w:rFonts w:ascii="Arial" w:hAnsi="Arial" w:cs="Arial"/>
            <w:color w:val="auto"/>
            <w:lang w:eastAsia="zh-CN"/>
          </w:rPr>
          <w:t>https://ejn.gov.si/e-oddaja</w:t>
        </w:r>
      </w:hyperlink>
      <w:r w:rsidRPr="00C67A31">
        <w:rPr>
          <w:rFonts w:ascii="Arial" w:hAnsi="Arial" w:cs="Arial"/>
          <w:lang w:eastAsia="zh-CN"/>
        </w:rPr>
        <w:t xml:space="preserve">. </w:t>
      </w:r>
    </w:p>
    <w:p w14:paraId="33851294" w14:textId="77777777" w:rsidR="00C13FEA" w:rsidRPr="00C67A31" w:rsidRDefault="00C13FEA" w:rsidP="003150D1">
      <w:pPr>
        <w:spacing w:after="0" w:line="276" w:lineRule="auto"/>
        <w:jc w:val="both"/>
        <w:rPr>
          <w:rFonts w:ascii="Arial" w:hAnsi="Arial" w:cs="Arial"/>
          <w:lang w:eastAsia="zh-CN"/>
        </w:rPr>
      </w:pPr>
    </w:p>
    <w:p w14:paraId="13268FF6"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Ponudnik se mora pred oddajo ponudbe registrirati v sistemu e-JN, v skladu z Navodili za uporabo e-JN. Če je ponudnik že registriran v informacijskem sistemu e-JN, se v aplikacijo samo prijavi.</w:t>
      </w:r>
    </w:p>
    <w:p w14:paraId="496D7BD3" w14:textId="77777777" w:rsidR="00C13FEA" w:rsidRPr="00C67A31" w:rsidRDefault="00C13FEA" w:rsidP="003150D1">
      <w:pPr>
        <w:spacing w:after="0" w:line="276" w:lineRule="auto"/>
        <w:jc w:val="both"/>
        <w:rPr>
          <w:rFonts w:ascii="Arial" w:hAnsi="Arial" w:cs="Arial"/>
          <w:lang w:eastAsia="zh-CN"/>
        </w:rPr>
      </w:pPr>
    </w:p>
    <w:p w14:paraId="083434FB" w14:textId="77777777" w:rsidR="00C13FEA" w:rsidRPr="00C67A31" w:rsidRDefault="00C13FEA" w:rsidP="003150D1">
      <w:pPr>
        <w:spacing w:after="0" w:line="276" w:lineRule="auto"/>
        <w:jc w:val="both"/>
        <w:rPr>
          <w:rFonts w:ascii="Arial" w:eastAsia="Calibri" w:hAnsi="Arial" w:cs="Arial"/>
        </w:rPr>
      </w:pPr>
      <w:r w:rsidRPr="00C67A31">
        <w:rPr>
          <w:rFonts w:ascii="Arial" w:hAnsi="Arial" w:cs="Arial"/>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w:t>
      </w:r>
      <w:r w:rsidRPr="00C67A31">
        <w:rPr>
          <w:rStyle w:val="Sprotnaopomba-sklic"/>
          <w:rFonts w:ascii="Arial" w:hAnsi="Arial" w:cs="Arial"/>
        </w:rPr>
        <w:footnoteReference w:id="1"/>
      </w:r>
      <w:r w:rsidRPr="00C67A31">
        <w:rPr>
          <w:rFonts w:ascii="Arial" w:hAnsi="Arial" w:cs="Arial"/>
        </w:rPr>
        <w:t>). Z oddajo ponudbe je le-ta zavezujoča za čas, naveden v ponudbi, razen če jo uporabnik ponudnika umakne ali spremeni pred potekom roka za oddajo ponudb.</w:t>
      </w:r>
    </w:p>
    <w:p w14:paraId="55E1472A" w14:textId="77777777" w:rsidR="00C13FEA" w:rsidRPr="00C67A31" w:rsidRDefault="00C13FEA" w:rsidP="003150D1">
      <w:pPr>
        <w:spacing w:after="0" w:line="276" w:lineRule="auto"/>
        <w:jc w:val="both"/>
        <w:rPr>
          <w:rFonts w:ascii="Arial" w:hAnsi="Arial" w:cs="Arial"/>
          <w:lang w:eastAsia="zh-CN"/>
        </w:rPr>
      </w:pPr>
    </w:p>
    <w:p w14:paraId="3E740920" w14:textId="0F35E66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Ponudba se šteje za pravočasno oddano, če jo naročnik prejme preko sistema e-JN </w:t>
      </w:r>
      <w:hyperlink r:id="rId11" w:history="1">
        <w:r w:rsidR="00AD3ECD" w:rsidRPr="00C67A31">
          <w:rPr>
            <w:rStyle w:val="Hiperpovezava"/>
            <w:rFonts w:ascii="Arial" w:hAnsi="Arial" w:cs="Arial"/>
            <w:lang w:eastAsia="zh-CN"/>
          </w:rPr>
          <w:t>https://ejn.gov.si/eJN2</w:t>
        </w:r>
      </w:hyperlink>
      <w:r w:rsidR="00AD3ECD" w:rsidRPr="00C67A31">
        <w:rPr>
          <w:rFonts w:ascii="Arial" w:hAnsi="Arial" w:cs="Arial"/>
          <w:lang w:eastAsia="zh-CN"/>
        </w:rPr>
        <w:t xml:space="preserve"> n</w:t>
      </w:r>
      <w:r w:rsidRPr="00C67A31">
        <w:rPr>
          <w:rFonts w:ascii="Arial" w:hAnsi="Arial" w:cs="Arial"/>
          <w:lang w:eastAsia="zh-CN"/>
        </w:rPr>
        <w:t xml:space="preserve">ajkasneje do </w:t>
      </w:r>
      <w:r w:rsidR="00B60A6B">
        <w:rPr>
          <w:rFonts w:ascii="Arial" w:hAnsi="Arial" w:cs="Arial"/>
          <w:b/>
          <w:lang w:eastAsia="zh-CN"/>
        </w:rPr>
        <w:t>06</w:t>
      </w:r>
      <w:r w:rsidR="00BE749E" w:rsidRPr="00F84CD9">
        <w:rPr>
          <w:rFonts w:ascii="Arial" w:hAnsi="Arial" w:cs="Arial"/>
          <w:b/>
          <w:lang w:eastAsia="zh-CN"/>
        </w:rPr>
        <w:t>.</w:t>
      </w:r>
      <w:r w:rsidR="00D20A78">
        <w:rPr>
          <w:rFonts w:ascii="Arial" w:hAnsi="Arial" w:cs="Arial"/>
          <w:b/>
          <w:lang w:eastAsia="zh-CN"/>
        </w:rPr>
        <w:t>1</w:t>
      </w:r>
      <w:r w:rsidR="00B60A6B">
        <w:rPr>
          <w:rFonts w:ascii="Arial" w:hAnsi="Arial" w:cs="Arial"/>
          <w:b/>
          <w:lang w:eastAsia="zh-CN"/>
        </w:rPr>
        <w:t>2</w:t>
      </w:r>
      <w:r w:rsidR="006A3E7C" w:rsidRPr="00F84CD9">
        <w:rPr>
          <w:rFonts w:ascii="Arial" w:hAnsi="Arial" w:cs="Arial"/>
          <w:b/>
          <w:lang w:eastAsia="zh-CN"/>
        </w:rPr>
        <w:t>.202</w:t>
      </w:r>
      <w:r w:rsidR="00BE749E" w:rsidRPr="00F84CD9">
        <w:rPr>
          <w:rFonts w:ascii="Arial" w:hAnsi="Arial" w:cs="Arial"/>
          <w:b/>
          <w:lang w:eastAsia="zh-CN"/>
        </w:rPr>
        <w:t>2</w:t>
      </w:r>
      <w:r w:rsidRPr="00F84CD9">
        <w:rPr>
          <w:rFonts w:ascii="Arial" w:hAnsi="Arial" w:cs="Arial"/>
          <w:b/>
          <w:lang w:eastAsia="zh-CN"/>
        </w:rPr>
        <w:t xml:space="preserve">, </w:t>
      </w:r>
      <w:r w:rsidRPr="005C655F">
        <w:rPr>
          <w:rFonts w:ascii="Arial" w:hAnsi="Arial" w:cs="Arial"/>
          <w:b/>
          <w:lang w:eastAsia="zh-CN"/>
        </w:rPr>
        <w:t xml:space="preserve">do </w:t>
      </w:r>
      <w:r w:rsidR="00D019B0" w:rsidRPr="005C655F">
        <w:rPr>
          <w:rFonts w:ascii="Arial" w:hAnsi="Arial" w:cs="Arial"/>
          <w:b/>
          <w:lang w:eastAsia="zh-CN"/>
        </w:rPr>
        <w:t>10</w:t>
      </w:r>
      <w:r w:rsidRPr="005C655F">
        <w:rPr>
          <w:rFonts w:ascii="Arial" w:hAnsi="Arial" w:cs="Arial"/>
          <w:b/>
          <w:lang w:eastAsia="zh-CN"/>
        </w:rPr>
        <w:t xml:space="preserve">:00 </w:t>
      </w:r>
      <w:r w:rsidRPr="005C655F">
        <w:rPr>
          <w:rFonts w:ascii="Arial" w:hAnsi="Arial" w:cs="Arial"/>
          <w:b/>
          <w:bCs/>
          <w:lang w:eastAsia="zh-CN"/>
        </w:rPr>
        <w:t>ure</w:t>
      </w:r>
      <w:r w:rsidRPr="005C655F">
        <w:rPr>
          <w:rFonts w:ascii="Arial" w:hAnsi="Arial" w:cs="Arial"/>
          <w:color w:val="FF0000"/>
          <w:lang w:eastAsia="zh-CN"/>
        </w:rPr>
        <w:t>.</w:t>
      </w:r>
      <w:r w:rsidRPr="00BE749E">
        <w:rPr>
          <w:rFonts w:ascii="Arial" w:hAnsi="Arial" w:cs="Arial"/>
          <w:color w:val="FF0000"/>
          <w:lang w:eastAsia="zh-CN"/>
        </w:rPr>
        <w:t xml:space="preserve"> </w:t>
      </w:r>
      <w:r w:rsidRPr="00C67A31">
        <w:rPr>
          <w:rFonts w:ascii="Arial" w:hAnsi="Arial" w:cs="Arial"/>
          <w:lang w:eastAsia="zh-CN"/>
        </w:rPr>
        <w:t>Za oddano ponudbo se šteje ponudba, ki je v informacijskem sistemu e-JN označena s statusom »ODDANO«.</w:t>
      </w:r>
    </w:p>
    <w:p w14:paraId="048ED590" w14:textId="77777777" w:rsidR="00C13FEA" w:rsidRPr="00C67A31" w:rsidRDefault="00C13FEA" w:rsidP="003150D1">
      <w:pPr>
        <w:spacing w:after="0" w:line="276" w:lineRule="auto"/>
        <w:jc w:val="both"/>
        <w:rPr>
          <w:rFonts w:ascii="Arial" w:hAnsi="Arial" w:cs="Arial"/>
          <w:lang w:eastAsia="zh-CN"/>
        </w:rPr>
      </w:pPr>
    </w:p>
    <w:p w14:paraId="76A3ACFB"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03017D1" w14:textId="77777777" w:rsidR="00C13FEA" w:rsidRPr="00C67A31" w:rsidRDefault="00C13FEA" w:rsidP="003150D1">
      <w:pPr>
        <w:spacing w:after="0" w:line="276" w:lineRule="auto"/>
        <w:jc w:val="both"/>
        <w:rPr>
          <w:rFonts w:ascii="Arial" w:hAnsi="Arial" w:cs="Arial"/>
          <w:lang w:eastAsia="zh-CN"/>
        </w:rPr>
      </w:pPr>
    </w:p>
    <w:p w14:paraId="500E5F80" w14:textId="3B05346B" w:rsidR="00C13FEA" w:rsidRDefault="00C13FEA" w:rsidP="003150D1">
      <w:pPr>
        <w:spacing w:after="0" w:line="276" w:lineRule="auto"/>
        <w:jc w:val="both"/>
        <w:rPr>
          <w:rFonts w:ascii="Arial" w:hAnsi="Arial" w:cs="Arial"/>
          <w:lang w:eastAsia="zh-CN"/>
        </w:rPr>
      </w:pPr>
      <w:r w:rsidRPr="00C67A31">
        <w:rPr>
          <w:rFonts w:ascii="Arial" w:hAnsi="Arial" w:cs="Arial"/>
          <w:lang w:eastAsia="zh-CN"/>
        </w:rPr>
        <w:t>Po preteku roka za predložitev ponudb ponudbe ne bo več mogoče oddati.</w:t>
      </w:r>
    </w:p>
    <w:p w14:paraId="51B8B1BB" w14:textId="77777777" w:rsidR="0004137E" w:rsidRPr="00C67A31" w:rsidRDefault="0004137E" w:rsidP="003150D1">
      <w:pPr>
        <w:spacing w:after="0" w:line="276" w:lineRule="auto"/>
        <w:jc w:val="both"/>
        <w:rPr>
          <w:rFonts w:ascii="Arial" w:hAnsi="Arial" w:cs="Arial"/>
          <w:lang w:eastAsia="zh-CN"/>
        </w:rPr>
      </w:pPr>
    </w:p>
    <w:p w14:paraId="12D66072" w14:textId="46701217" w:rsidR="00C13FEA" w:rsidRPr="00C67A31" w:rsidRDefault="00C13FEA" w:rsidP="00E05AA6">
      <w:pPr>
        <w:pStyle w:val="Naslov2"/>
      </w:pPr>
      <w:bookmarkStart w:id="38" w:name="_Toc119912734"/>
      <w:r w:rsidRPr="00C67A31">
        <w:t>Način in čas odpiranja ponudb</w:t>
      </w:r>
      <w:bookmarkEnd w:id="38"/>
    </w:p>
    <w:p w14:paraId="453EBA59" w14:textId="77777777" w:rsidR="00C13FEA" w:rsidRPr="00C67A31" w:rsidRDefault="00C13FEA" w:rsidP="003150D1">
      <w:pPr>
        <w:spacing w:after="0" w:line="276" w:lineRule="auto"/>
        <w:rPr>
          <w:rFonts w:ascii="Arial" w:hAnsi="Arial" w:cs="Arial"/>
          <w:lang w:eastAsia="zh-CN"/>
        </w:rPr>
      </w:pPr>
      <w:r w:rsidRPr="00C67A31">
        <w:rPr>
          <w:rFonts w:ascii="Arial" w:hAnsi="Arial" w:cs="Arial"/>
          <w:lang w:eastAsia="zh-CN"/>
        </w:rPr>
        <w:t xml:space="preserve">Odpiranje ponudb bo na podlagi četrtega odstavka 88. člena ZJN-3 javno. </w:t>
      </w:r>
    </w:p>
    <w:p w14:paraId="127FC65F" w14:textId="77777777" w:rsidR="00C13FEA" w:rsidRPr="00C67A31" w:rsidRDefault="00C13FEA" w:rsidP="003150D1">
      <w:pPr>
        <w:spacing w:after="0" w:line="276" w:lineRule="auto"/>
        <w:rPr>
          <w:rFonts w:ascii="Arial" w:hAnsi="Arial" w:cs="Arial"/>
          <w:lang w:eastAsia="zh-CN"/>
        </w:rPr>
      </w:pPr>
    </w:p>
    <w:p w14:paraId="4AE9DC6A" w14:textId="577A495E" w:rsidR="00C13FEA" w:rsidRPr="00C67A31" w:rsidRDefault="00C13FEA" w:rsidP="003150D1">
      <w:pPr>
        <w:spacing w:after="0" w:line="276" w:lineRule="auto"/>
        <w:jc w:val="both"/>
        <w:rPr>
          <w:rFonts w:ascii="Arial" w:hAnsi="Arial" w:cs="Arial"/>
          <w:b/>
          <w:lang w:eastAsia="zh-CN"/>
        </w:rPr>
      </w:pPr>
      <w:r w:rsidRPr="00C67A31">
        <w:rPr>
          <w:rFonts w:ascii="Arial" w:hAnsi="Arial" w:cs="Arial"/>
          <w:lang w:eastAsia="zh-CN"/>
        </w:rPr>
        <w:lastRenderedPageBreak/>
        <w:t xml:space="preserve">Odpiranje ponudb bo potekalo </w:t>
      </w:r>
      <w:r w:rsidR="00AD3ECD" w:rsidRPr="00C67A31">
        <w:rPr>
          <w:rFonts w:ascii="Arial" w:hAnsi="Arial" w:cs="Arial"/>
          <w:lang w:eastAsia="zh-CN"/>
        </w:rPr>
        <w:t xml:space="preserve">dne </w:t>
      </w:r>
      <w:r w:rsidR="00CD17D9">
        <w:rPr>
          <w:rFonts w:ascii="Arial" w:hAnsi="Arial" w:cs="Arial"/>
          <w:b/>
          <w:lang w:eastAsia="zh-CN"/>
        </w:rPr>
        <w:t>06</w:t>
      </w:r>
      <w:r w:rsidR="006A3E7C" w:rsidRPr="00F84CD9">
        <w:rPr>
          <w:rFonts w:ascii="Arial" w:hAnsi="Arial" w:cs="Arial"/>
          <w:b/>
          <w:lang w:eastAsia="zh-CN"/>
        </w:rPr>
        <w:t>.</w:t>
      </w:r>
      <w:r w:rsidR="00DE23CC">
        <w:rPr>
          <w:rFonts w:ascii="Arial" w:hAnsi="Arial" w:cs="Arial"/>
          <w:b/>
          <w:lang w:eastAsia="zh-CN"/>
        </w:rPr>
        <w:t>1</w:t>
      </w:r>
      <w:r w:rsidR="00CD17D9">
        <w:rPr>
          <w:rFonts w:ascii="Arial" w:hAnsi="Arial" w:cs="Arial"/>
          <w:b/>
          <w:lang w:eastAsia="zh-CN"/>
        </w:rPr>
        <w:t>2</w:t>
      </w:r>
      <w:r w:rsidR="006A3E7C" w:rsidRPr="00F84CD9">
        <w:rPr>
          <w:rFonts w:ascii="Arial" w:hAnsi="Arial" w:cs="Arial"/>
          <w:b/>
          <w:lang w:eastAsia="zh-CN"/>
        </w:rPr>
        <w:t>.202</w:t>
      </w:r>
      <w:r w:rsidR="00BE749E" w:rsidRPr="00F84CD9">
        <w:rPr>
          <w:rFonts w:ascii="Arial" w:hAnsi="Arial" w:cs="Arial"/>
          <w:b/>
          <w:lang w:eastAsia="zh-CN"/>
        </w:rPr>
        <w:t>2</w:t>
      </w:r>
      <w:r w:rsidR="00F97F6B" w:rsidRPr="00F84CD9">
        <w:rPr>
          <w:rFonts w:ascii="Arial" w:hAnsi="Arial" w:cs="Arial"/>
          <w:b/>
          <w:lang w:eastAsia="zh-CN"/>
        </w:rPr>
        <w:t xml:space="preserve"> </w:t>
      </w:r>
      <w:r w:rsidR="00F97F6B" w:rsidRPr="005C655F">
        <w:rPr>
          <w:rFonts w:ascii="Arial" w:hAnsi="Arial" w:cs="Arial"/>
          <w:b/>
          <w:lang w:eastAsia="zh-CN"/>
        </w:rPr>
        <w:t xml:space="preserve">ob </w:t>
      </w:r>
      <w:r w:rsidR="00D019B0" w:rsidRPr="005C655F">
        <w:rPr>
          <w:rFonts w:ascii="Arial" w:hAnsi="Arial" w:cs="Arial"/>
          <w:b/>
          <w:lang w:eastAsia="zh-CN"/>
        </w:rPr>
        <w:t>1</w:t>
      </w:r>
      <w:r w:rsidR="00BE749E" w:rsidRPr="005C655F">
        <w:rPr>
          <w:rFonts w:ascii="Arial" w:hAnsi="Arial" w:cs="Arial"/>
          <w:b/>
          <w:lang w:eastAsia="zh-CN"/>
        </w:rPr>
        <w:t>1</w:t>
      </w:r>
      <w:r w:rsidRPr="005C655F">
        <w:rPr>
          <w:rFonts w:ascii="Arial" w:hAnsi="Arial" w:cs="Arial"/>
          <w:b/>
          <w:lang w:eastAsia="zh-CN"/>
        </w:rPr>
        <w:t>:</w:t>
      </w:r>
      <w:r w:rsidR="00BE749E" w:rsidRPr="005C655F">
        <w:rPr>
          <w:rFonts w:ascii="Arial" w:hAnsi="Arial" w:cs="Arial"/>
          <w:b/>
          <w:lang w:eastAsia="zh-CN"/>
        </w:rPr>
        <w:t>00</w:t>
      </w:r>
      <w:r w:rsidRPr="005C655F">
        <w:rPr>
          <w:rFonts w:ascii="Arial" w:hAnsi="Arial" w:cs="Arial"/>
          <w:b/>
          <w:lang w:eastAsia="zh-CN"/>
        </w:rPr>
        <w:t xml:space="preserve"> </w:t>
      </w:r>
      <w:r w:rsidRPr="005C655F">
        <w:rPr>
          <w:rFonts w:ascii="Arial" w:hAnsi="Arial" w:cs="Arial"/>
          <w:b/>
          <w:bCs/>
          <w:lang w:eastAsia="zh-CN"/>
        </w:rPr>
        <w:t>uri</w:t>
      </w:r>
      <w:r w:rsidRPr="005C655F">
        <w:rPr>
          <w:rFonts w:ascii="Arial" w:hAnsi="Arial" w:cs="Arial"/>
          <w:lang w:eastAsia="zh-CN"/>
        </w:rPr>
        <w:t>,</w:t>
      </w:r>
      <w:r w:rsidRPr="00C67A31">
        <w:rPr>
          <w:rFonts w:ascii="Arial" w:hAnsi="Arial" w:cs="Arial"/>
          <w:lang w:eastAsia="zh-CN"/>
        </w:rPr>
        <w:t xml:space="preserve"> in sicer avtomatično v informacijskem sistemu e-JN. </w:t>
      </w:r>
    </w:p>
    <w:p w14:paraId="08B9A74D" w14:textId="77777777" w:rsidR="00C13FEA" w:rsidRPr="00C67A31" w:rsidRDefault="00C13FEA" w:rsidP="003150D1">
      <w:pPr>
        <w:spacing w:after="0" w:line="276" w:lineRule="auto"/>
        <w:jc w:val="both"/>
        <w:rPr>
          <w:rFonts w:ascii="Arial" w:hAnsi="Arial" w:cs="Arial"/>
          <w:lang w:eastAsia="zh-CN"/>
        </w:rPr>
      </w:pPr>
    </w:p>
    <w:p w14:paraId="5553F1D0" w14:textId="4C37574D"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Odpiranje poteka tako, da informacijski sistem e-JN samodejno ob uri, ki je določena za javno odpiranje ponudb, prikaže podatke o ponudniku, o variantah, če so bile zahtevane oziroma dovoljene, ter omogoči dostop do </w:t>
      </w:r>
      <w:proofErr w:type="spellStart"/>
      <w:r w:rsidRPr="00C67A31">
        <w:rPr>
          <w:rFonts w:ascii="Arial" w:hAnsi="Arial" w:cs="Arial"/>
          <w:lang w:eastAsia="zh-CN"/>
        </w:rPr>
        <w:t>pdf</w:t>
      </w:r>
      <w:proofErr w:type="spellEnd"/>
      <w:r w:rsidRPr="00C67A31">
        <w:rPr>
          <w:rFonts w:ascii="Arial" w:hAnsi="Arial" w:cs="Arial"/>
          <w:lang w:eastAsia="zh-CN"/>
        </w:rPr>
        <w:t xml:space="preserve"> dokumenta, ki ga ponudnik naloži v sistem e-JN pod razdelek »Predračun«. </w:t>
      </w:r>
      <w:r w:rsidR="00310DEB">
        <w:rPr>
          <w:rFonts w:ascii="Arial" w:hAnsi="Arial" w:cs="Arial"/>
          <w:lang w:eastAsia="zh-CN"/>
        </w:rPr>
        <w:t>Javna objava se avtomatično zaključi po poteku roka za odpiranje ponudb določenem v informacijskem sistemu e-JN. Ponudniki, ki so oddali ponudbe, imajo te podatke v informacijskem sistemu e-JN na razpolago v razdelku »Zapisnik o odpiranju ponudb«:</w:t>
      </w:r>
    </w:p>
    <w:p w14:paraId="1070A549" w14:textId="77777777" w:rsidR="00C13FEA" w:rsidRPr="00C67A31" w:rsidRDefault="00C13FEA" w:rsidP="003150D1">
      <w:pPr>
        <w:spacing w:after="0" w:line="276" w:lineRule="auto"/>
        <w:jc w:val="both"/>
        <w:rPr>
          <w:rFonts w:ascii="Arial" w:hAnsi="Arial" w:cs="Arial"/>
          <w:lang w:eastAsia="zh-CN"/>
        </w:rPr>
      </w:pPr>
    </w:p>
    <w:p w14:paraId="4C81AA80" w14:textId="0FAC019C" w:rsidR="00C13FEA" w:rsidRPr="00C67A31" w:rsidRDefault="00C13FEA" w:rsidP="00E05AA6">
      <w:pPr>
        <w:pStyle w:val="Naslov2"/>
      </w:pPr>
      <w:bookmarkStart w:id="39" w:name="_Toc119912735"/>
      <w:r w:rsidRPr="00C67A31">
        <w:t>Rok za dodatna pojasnila ponudb</w:t>
      </w:r>
      <w:bookmarkEnd w:id="39"/>
    </w:p>
    <w:p w14:paraId="2576C732" w14:textId="61AB7C17" w:rsidR="00C13FEA" w:rsidRPr="00791F81" w:rsidRDefault="00C13FEA" w:rsidP="003150D1">
      <w:pPr>
        <w:suppressAutoHyphens/>
        <w:autoSpaceDN w:val="0"/>
        <w:spacing w:after="0" w:line="276" w:lineRule="auto"/>
        <w:ind w:right="6"/>
        <w:jc w:val="both"/>
        <w:textAlignment w:val="baseline"/>
        <w:rPr>
          <w:rFonts w:ascii="Arial" w:hAnsi="Arial" w:cs="Arial"/>
          <w:b/>
          <w:bCs/>
          <w:lang w:eastAsia="zh-CN"/>
        </w:rPr>
      </w:pPr>
      <w:r w:rsidRPr="00C67A31">
        <w:rPr>
          <w:rFonts w:ascii="Arial" w:hAnsi="Arial" w:cs="Arial"/>
          <w:kern w:val="3"/>
          <w:lang w:eastAsia="zh-CN"/>
        </w:rPr>
        <w:t xml:space="preserve">Naročnik bo preko portala javnih naročil posredoval dodatna pojasnila v zvezi z dokumentacijo v zvezi z oddajo javnega naročila najpozneje štiri dni pred rokom za prejem ponudb, pod pogojem, da bo vprašanje zastavljeno na portalu javnih naročil do </w:t>
      </w:r>
      <w:r w:rsidR="00E04A63">
        <w:rPr>
          <w:rFonts w:ascii="Arial" w:hAnsi="Arial" w:cs="Arial"/>
          <w:b/>
          <w:lang w:eastAsia="zh-CN"/>
        </w:rPr>
        <w:t>2</w:t>
      </w:r>
      <w:r w:rsidR="00CD17D9">
        <w:rPr>
          <w:rFonts w:ascii="Arial" w:hAnsi="Arial" w:cs="Arial"/>
          <w:b/>
          <w:lang w:eastAsia="zh-CN"/>
        </w:rPr>
        <w:t>9</w:t>
      </w:r>
      <w:r w:rsidR="006A3E7C" w:rsidRPr="00F84CD9">
        <w:rPr>
          <w:rFonts w:ascii="Arial" w:hAnsi="Arial" w:cs="Arial"/>
          <w:b/>
          <w:lang w:eastAsia="zh-CN"/>
        </w:rPr>
        <w:t>.</w:t>
      </w:r>
      <w:r w:rsidR="006E6577">
        <w:rPr>
          <w:rFonts w:ascii="Arial" w:hAnsi="Arial" w:cs="Arial"/>
          <w:b/>
          <w:lang w:eastAsia="zh-CN"/>
        </w:rPr>
        <w:t>11</w:t>
      </w:r>
      <w:r w:rsidR="006A3E7C" w:rsidRPr="00F84CD9">
        <w:rPr>
          <w:rFonts w:ascii="Arial" w:hAnsi="Arial" w:cs="Arial"/>
          <w:b/>
          <w:lang w:eastAsia="zh-CN"/>
        </w:rPr>
        <w:t>.202</w:t>
      </w:r>
      <w:r w:rsidR="008C5302" w:rsidRPr="00F84CD9">
        <w:rPr>
          <w:rFonts w:ascii="Arial" w:hAnsi="Arial" w:cs="Arial"/>
          <w:b/>
          <w:lang w:eastAsia="zh-CN"/>
        </w:rPr>
        <w:t>2</w:t>
      </w:r>
      <w:r w:rsidRPr="00791F81">
        <w:rPr>
          <w:rFonts w:ascii="Arial" w:hAnsi="Arial" w:cs="Arial"/>
          <w:b/>
          <w:lang w:eastAsia="zh-CN"/>
        </w:rPr>
        <w:t xml:space="preserve"> do </w:t>
      </w:r>
      <w:r w:rsidR="00D019B0" w:rsidRPr="00791F81">
        <w:rPr>
          <w:rFonts w:ascii="Arial" w:hAnsi="Arial" w:cs="Arial"/>
          <w:b/>
          <w:lang w:eastAsia="zh-CN"/>
        </w:rPr>
        <w:t>12</w:t>
      </w:r>
      <w:r w:rsidRPr="00791F81">
        <w:rPr>
          <w:rFonts w:ascii="Arial" w:hAnsi="Arial" w:cs="Arial"/>
          <w:b/>
          <w:lang w:eastAsia="zh-CN"/>
        </w:rPr>
        <w:t xml:space="preserve">:00 </w:t>
      </w:r>
      <w:r w:rsidRPr="00791F81">
        <w:rPr>
          <w:rFonts w:ascii="Arial" w:hAnsi="Arial" w:cs="Arial"/>
          <w:b/>
          <w:bCs/>
          <w:lang w:eastAsia="zh-CN"/>
        </w:rPr>
        <w:t>ure.</w:t>
      </w:r>
    </w:p>
    <w:p w14:paraId="58C482B5" w14:textId="77777777" w:rsidR="00C13FEA" w:rsidRPr="00C67A31" w:rsidRDefault="00C13FEA" w:rsidP="003150D1">
      <w:pPr>
        <w:suppressAutoHyphens/>
        <w:autoSpaceDN w:val="0"/>
        <w:spacing w:after="0" w:line="276" w:lineRule="auto"/>
        <w:ind w:right="6"/>
        <w:jc w:val="both"/>
        <w:textAlignment w:val="baseline"/>
        <w:rPr>
          <w:rFonts w:ascii="Arial" w:hAnsi="Arial" w:cs="Arial"/>
          <w:kern w:val="3"/>
          <w:lang w:eastAsia="zh-CN"/>
        </w:rPr>
      </w:pPr>
    </w:p>
    <w:p w14:paraId="05D746C7" w14:textId="77777777" w:rsidR="00C13FEA" w:rsidRPr="00C67A31" w:rsidRDefault="00C13FEA" w:rsidP="003150D1">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Pojasnila dokumentacije</w:t>
      </w:r>
      <w:r w:rsidRPr="00C67A31">
        <w:rPr>
          <w:rFonts w:ascii="Arial" w:hAnsi="Arial" w:cs="Arial"/>
        </w:rPr>
        <w:t xml:space="preserve"> </w:t>
      </w:r>
      <w:r w:rsidRPr="00C67A31">
        <w:rPr>
          <w:rFonts w:ascii="Arial" w:hAnsi="Arial" w:cs="Arial"/>
          <w:kern w:val="3"/>
          <w:lang w:eastAsia="zh-CN"/>
        </w:rPr>
        <w:t>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 z oddajo javnega naročila.</w:t>
      </w:r>
    </w:p>
    <w:p w14:paraId="2EC2FEC9" w14:textId="77777777" w:rsidR="006A3E7C" w:rsidRPr="00C67A31" w:rsidRDefault="006A3E7C" w:rsidP="003150D1">
      <w:pPr>
        <w:suppressAutoHyphens/>
        <w:autoSpaceDN w:val="0"/>
        <w:spacing w:after="0" w:line="276" w:lineRule="auto"/>
        <w:ind w:right="6"/>
        <w:jc w:val="both"/>
        <w:textAlignment w:val="baseline"/>
        <w:rPr>
          <w:rFonts w:ascii="Arial" w:hAnsi="Arial" w:cs="Arial"/>
          <w:kern w:val="3"/>
          <w:lang w:eastAsia="zh-CN"/>
        </w:rPr>
      </w:pPr>
    </w:p>
    <w:p w14:paraId="09B52B3B" w14:textId="77777777" w:rsidR="00C13FEA" w:rsidRPr="00C67A31" w:rsidRDefault="00C13FEA" w:rsidP="004C7D16">
      <w:pPr>
        <w:pStyle w:val="Naslov1"/>
        <w:framePr w:wrap="auto"/>
        <w:numPr>
          <w:ilvl w:val="0"/>
          <w:numId w:val="0"/>
        </w:numPr>
        <w:ind w:left="785"/>
      </w:pPr>
    </w:p>
    <w:p w14:paraId="0648317B" w14:textId="77777777" w:rsidR="00AC0A76" w:rsidRPr="00C67A31" w:rsidRDefault="00AC0A76" w:rsidP="003150D1">
      <w:pPr>
        <w:spacing w:after="0" w:line="276" w:lineRule="auto"/>
        <w:rPr>
          <w:rFonts w:ascii="Arial" w:hAnsi="Arial" w:cs="Arial"/>
          <w:lang w:eastAsia="zh-CN"/>
        </w:rPr>
      </w:pPr>
    </w:p>
    <w:p w14:paraId="1A9EF442" w14:textId="77777777" w:rsidR="00C13FEA" w:rsidRPr="00C67A31" w:rsidRDefault="00C13FEA" w:rsidP="004C7D16">
      <w:pPr>
        <w:pStyle w:val="Naslov1"/>
        <w:framePr w:wrap="auto"/>
      </w:pPr>
      <w:bookmarkStart w:id="40" w:name="_Toc119912736"/>
      <w:r w:rsidRPr="00C67A31">
        <w:t>POGOJI ZA PRIZNANJE SPOSOBNOSTI IN RAZLOGI ZA IZKLJUČITEV</w:t>
      </w:r>
      <w:bookmarkEnd w:id="40"/>
    </w:p>
    <w:p w14:paraId="5F0D40C5" w14:textId="6F690176" w:rsidR="00C13FEA" w:rsidRPr="00C67A31" w:rsidRDefault="00C13FEA" w:rsidP="00E05AA6">
      <w:pPr>
        <w:pStyle w:val="Naslov2"/>
      </w:pPr>
      <w:bookmarkStart w:id="41" w:name="_Toc119912737"/>
      <w:r w:rsidRPr="00C67A31">
        <w:t>Razlogi za izključitev</w:t>
      </w:r>
      <w:bookmarkEnd w:id="41"/>
    </w:p>
    <w:p w14:paraId="1A7AB9A2"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Naročnik bo iz sodelovanja v postopku javnega naročanja izključil ponudnika, če pri preverjanju v skladu s 77., 79. in 80. členom ZJN-3 ugotovi ali je drugače seznanjen, da za ponudnika obstaja katerikoli od razlogov za izključitev, naveden v tej dokumentaciji. </w:t>
      </w:r>
    </w:p>
    <w:p w14:paraId="71303D30" w14:textId="77777777" w:rsidR="00C13FEA" w:rsidRPr="00C67A31" w:rsidRDefault="00C13FEA" w:rsidP="003150D1">
      <w:pPr>
        <w:spacing w:after="0" w:line="276" w:lineRule="auto"/>
        <w:jc w:val="both"/>
        <w:rPr>
          <w:rFonts w:ascii="Arial" w:hAnsi="Arial" w:cs="Arial"/>
          <w:lang w:eastAsia="zh-CN"/>
        </w:rPr>
      </w:pPr>
    </w:p>
    <w:p w14:paraId="62A84343" w14:textId="3D3955F9" w:rsidR="00C13FEA" w:rsidRDefault="00C13FEA" w:rsidP="003150D1">
      <w:pPr>
        <w:spacing w:after="0" w:line="276" w:lineRule="auto"/>
        <w:jc w:val="both"/>
        <w:rPr>
          <w:rFonts w:ascii="Arial" w:hAnsi="Arial" w:cs="Arial"/>
          <w:lang w:eastAsia="zh-CN"/>
        </w:rPr>
      </w:pPr>
      <w:r w:rsidRPr="00C67A31">
        <w:rPr>
          <w:rFonts w:ascii="Arial" w:hAnsi="Arial" w:cs="Arial"/>
          <w:lang w:eastAsia="zh-CN"/>
        </w:rPr>
        <w:t>Naročnik ponudnike seznanja, da na podlagi tretjega odstavka 47. člena ZJN-3 naročnik v postopku naročila male vrednosti ni dolžan preverjati obstoja in vsebine navedb v ponudbi, razen če dvomi v resničnost ponudnikovih izjav.</w:t>
      </w:r>
    </w:p>
    <w:p w14:paraId="5BA4132A" w14:textId="408006B4" w:rsidR="00AA20AD" w:rsidRDefault="00AA20AD" w:rsidP="003150D1">
      <w:pPr>
        <w:spacing w:after="0" w:line="276" w:lineRule="auto"/>
        <w:jc w:val="both"/>
        <w:rPr>
          <w:rFonts w:ascii="Arial" w:hAnsi="Arial" w:cs="Arial"/>
          <w:lang w:eastAsia="zh-CN"/>
        </w:rPr>
      </w:pPr>
    </w:p>
    <w:p w14:paraId="0A8DF612" w14:textId="6FA444A7" w:rsidR="00AA20AD" w:rsidRPr="00C67A31" w:rsidRDefault="00AA20AD" w:rsidP="003150D1">
      <w:pPr>
        <w:spacing w:after="0" w:line="276" w:lineRule="auto"/>
        <w:jc w:val="both"/>
        <w:rPr>
          <w:rFonts w:ascii="Arial" w:hAnsi="Arial" w:cs="Arial"/>
          <w:lang w:eastAsia="zh-CN"/>
        </w:rPr>
      </w:pPr>
      <w:r>
        <w:rPr>
          <w:rFonts w:ascii="Arial" w:hAnsi="Arial" w:cs="Arial"/>
          <w:lang w:eastAsia="zh-CN"/>
        </w:rPr>
        <w:t>V kolikor ni pri posameznem razlogu za izključitev določeno drugače, velja za vse sklope.</w:t>
      </w:r>
    </w:p>
    <w:p w14:paraId="6C293FAC" w14:textId="77777777" w:rsidR="00C13FEA" w:rsidRPr="00C67A31" w:rsidRDefault="00C13FEA" w:rsidP="003150D1">
      <w:pPr>
        <w:spacing w:after="0" w:line="276" w:lineRule="auto"/>
        <w:jc w:val="both"/>
        <w:rPr>
          <w:rFonts w:ascii="Arial" w:hAnsi="Arial" w:cs="Arial"/>
          <w:lang w:eastAsia="zh-CN"/>
        </w:rPr>
      </w:pPr>
    </w:p>
    <w:p w14:paraId="057C9DA1" w14:textId="77777777" w:rsidR="00C13FEA" w:rsidRPr="00C67A31" w:rsidRDefault="00C13FEA" w:rsidP="003746B7">
      <w:pPr>
        <w:pStyle w:val="Slog1"/>
      </w:pPr>
      <w:bookmarkStart w:id="42" w:name="_Toc119912738"/>
      <w:r w:rsidRPr="00C67A31">
        <w:t>Razlogi za izključitev</w:t>
      </w:r>
      <w:bookmarkEnd w:id="42"/>
    </w:p>
    <w:tbl>
      <w:tblPr>
        <w:tblW w:w="0" w:type="auto"/>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718"/>
        <w:gridCol w:w="1641"/>
        <w:gridCol w:w="6689"/>
      </w:tblGrid>
      <w:tr w:rsidR="00C13FEA" w:rsidRPr="00C67A31" w14:paraId="2CD1D562" w14:textId="77777777" w:rsidTr="00C13FEA">
        <w:tc>
          <w:tcPr>
            <w:tcW w:w="718" w:type="dxa"/>
            <w:tcBorders>
              <w:top w:val="single" w:sz="8" w:space="0" w:color="auto"/>
            </w:tcBorders>
            <w:vAlign w:val="center"/>
          </w:tcPr>
          <w:p w14:paraId="18B7CB95" w14:textId="77777777" w:rsidR="00C13FEA" w:rsidRPr="00C67A31" w:rsidRDefault="00C13FEA" w:rsidP="003150D1">
            <w:pPr>
              <w:spacing w:after="0" w:line="276" w:lineRule="auto"/>
              <w:rPr>
                <w:rFonts w:ascii="Arial" w:hAnsi="Arial" w:cs="Arial"/>
                <w:b/>
                <w:bCs/>
                <w:lang w:eastAsia="zh-CN"/>
              </w:rPr>
            </w:pPr>
            <w:r w:rsidRPr="00C67A31">
              <w:rPr>
                <w:rFonts w:ascii="Arial" w:hAnsi="Arial" w:cs="Arial"/>
                <w:b/>
                <w:bCs/>
                <w:lang w:eastAsia="zh-CN"/>
              </w:rPr>
              <w:t>ZAP. ŠT.</w:t>
            </w:r>
          </w:p>
        </w:tc>
        <w:tc>
          <w:tcPr>
            <w:tcW w:w="1641" w:type="dxa"/>
            <w:tcBorders>
              <w:top w:val="single" w:sz="8" w:space="0" w:color="auto"/>
            </w:tcBorders>
            <w:vAlign w:val="center"/>
          </w:tcPr>
          <w:p w14:paraId="5E09DF68" w14:textId="77777777" w:rsidR="00C13FEA" w:rsidRPr="00C67A31" w:rsidRDefault="00C13FEA" w:rsidP="003150D1">
            <w:pPr>
              <w:spacing w:after="0" w:line="276" w:lineRule="auto"/>
              <w:rPr>
                <w:rFonts w:ascii="Arial" w:hAnsi="Arial" w:cs="Arial"/>
                <w:b/>
                <w:bCs/>
                <w:lang w:eastAsia="zh-CN"/>
              </w:rPr>
            </w:pPr>
            <w:r w:rsidRPr="00C67A31">
              <w:rPr>
                <w:rFonts w:ascii="Arial" w:hAnsi="Arial" w:cs="Arial"/>
                <w:b/>
                <w:bCs/>
                <w:lang w:eastAsia="zh-CN"/>
              </w:rPr>
              <w:t>PRAVNA PODLAGA</w:t>
            </w:r>
          </w:p>
        </w:tc>
        <w:tc>
          <w:tcPr>
            <w:tcW w:w="6689" w:type="dxa"/>
            <w:tcBorders>
              <w:top w:val="single" w:sz="8" w:space="0" w:color="auto"/>
            </w:tcBorders>
            <w:vAlign w:val="center"/>
          </w:tcPr>
          <w:p w14:paraId="3BCC6F2D" w14:textId="77777777" w:rsidR="00C13FEA" w:rsidRPr="00C67A31" w:rsidRDefault="00C13FEA" w:rsidP="003150D1">
            <w:pPr>
              <w:spacing w:after="0" w:line="276" w:lineRule="auto"/>
              <w:rPr>
                <w:rFonts w:ascii="Arial" w:hAnsi="Arial" w:cs="Arial"/>
                <w:b/>
                <w:bCs/>
                <w:lang w:eastAsia="zh-CN"/>
              </w:rPr>
            </w:pPr>
            <w:r w:rsidRPr="00C67A31">
              <w:rPr>
                <w:rFonts w:ascii="Arial" w:hAnsi="Arial" w:cs="Arial"/>
                <w:b/>
                <w:bCs/>
                <w:lang w:eastAsia="zh-CN"/>
              </w:rPr>
              <w:t>RAZLOG ZA IZKLJUČITEV</w:t>
            </w:r>
          </w:p>
        </w:tc>
      </w:tr>
      <w:tr w:rsidR="00C13FEA" w:rsidRPr="00C67A31" w14:paraId="74D79D50" w14:textId="77777777" w:rsidTr="00C13FEA">
        <w:tc>
          <w:tcPr>
            <w:tcW w:w="718" w:type="dxa"/>
          </w:tcPr>
          <w:p w14:paraId="08F3E7BF"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1.</w:t>
            </w:r>
          </w:p>
        </w:tc>
        <w:tc>
          <w:tcPr>
            <w:tcW w:w="1641" w:type="dxa"/>
          </w:tcPr>
          <w:p w14:paraId="100E4762" w14:textId="77777777" w:rsidR="00C13FEA" w:rsidRPr="00C67A31" w:rsidRDefault="00C13FEA" w:rsidP="003150D1">
            <w:pPr>
              <w:spacing w:after="0" w:line="276" w:lineRule="auto"/>
              <w:rPr>
                <w:rFonts w:ascii="Arial" w:hAnsi="Arial" w:cs="Arial"/>
                <w:lang w:eastAsia="zh-CN"/>
              </w:rPr>
            </w:pPr>
            <w:r w:rsidRPr="00C67A31">
              <w:rPr>
                <w:rFonts w:ascii="Arial" w:hAnsi="Arial" w:cs="Arial"/>
                <w:lang w:eastAsia="zh-CN"/>
              </w:rPr>
              <w:t>prvi odstavek 75. člena ZJN-3</w:t>
            </w:r>
          </w:p>
        </w:tc>
        <w:tc>
          <w:tcPr>
            <w:tcW w:w="6689" w:type="dxa"/>
          </w:tcPr>
          <w:p w14:paraId="0ED52889"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Če je bila gospodarskemu subjektu ali osebi, ki je članica upravnega, vodstvenega ali nadzornega organa tega gospodarskega subjekta ali ki ima pooblastila za njegovo zastopanje ali odločanje ali nadzor v njem, na dan izdaje dokazila o nekaznovanosti </w:t>
            </w:r>
            <w:r w:rsidRPr="00C67A31">
              <w:rPr>
                <w:rFonts w:ascii="Arial" w:hAnsi="Arial" w:cs="Arial"/>
                <w:b/>
                <w:bCs/>
                <w:lang w:eastAsia="zh-CN"/>
              </w:rPr>
              <w:t>izrečena pravnomočna sodba</w:t>
            </w:r>
            <w:r w:rsidRPr="00C67A31">
              <w:rPr>
                <w:rFonts w:ascii="Arial" w:hAnsi="Arial" w:cs="Arial"/>
                <w:lang w:eastAsia="zh-CN"/>
              </w:rPr>
              <w:t>, ki ima elemente naslednjih kaznivih dejanj, ki so opredeljena v KZ-1:</w:t>
            </w:r>
          </w:p>
          <w:p w14:paraId="2280D082"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terorizem (108. člen KZ-1),</w:t>
            </w:r>
          </w:p>
          <w:p w14:paraId="42CBE2AB"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financiranje terorizma (109. člen KZ-1),</w:t>
            </w:r>
          </w:p>
          <w:p w14:paraId="22C392FD"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lastRenderedPageBreak/>
              <w:t>ščuvanje in javno poveličevanje terorističnih dejanj (110. člen KZ-1),</w:t>
            </w:r>
          </w:p>
          <w:p w14:paraId="43EAB7B8"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novačenje in usposabljanje za terorizem (111. člen KZ-1),</w:t>
            </w:r>
          </w:p>
          <w:p w14:paraId="1E96F672"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spravljanje v suženjsko razmerje (112. člen KZ-1),</w:t>
            </w:r>
          </w:p>
          <w:p w14:paraId="20793CC5"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trgovina z ljudmi (113. člen KZ-1),</w:t>
            </w:r>
          </w:p>
          <w:p w14:paraId="661D24BC"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sprejemanje podkupnine pri volitvah (157. člen KZ-1),</w:t>
            </w:r>
          </w:p>
          <w:p w14:paraId="071731F8"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kršitev temeljnih pravic delavcev (196. člen KZ-1),</w:t>
            </w:r>
          </w:p>
          <w:p w14:paraId="1FE49943"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goljufija (211. člen KZ-1),</w:t>
            </w:r>
          </w:p>
          <w:p w14:paraId="1FD87296"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protipravno omejevanje konkurence (225. člen KZ-1),</w:t>
            </w:r>
          </w:p>
          <w:p w14:paraId="4DB0B6C3"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povzročitev stečaja z goljufijo ali nevestnim poslovanjem (226. člen KZ-1),</w:t>
            </w:r>
          </w:p>
          <w:p w14:paraId="0F60419E"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oškodovanje upnikov (227. člen KZ-1),</w:t>
            </w:r>
          </w:p>
          <w:p w14:paraId="7AC1F7A7"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poslovna goljufija (228. člen KZ-1),</w:t>
            </w:r>
          </w:p>
          <w:p w14:paraId="7E46B6C7"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goljufija na škodo Evropske unije (229. člen KZ-1),</w:t>
            </w:r>
          </w:p>
          <w:p w14:paraId="79DEECE5"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preslepitev pri pridobitvi in uporabi posojila ali ugodnosti (230. člen KZ-1),</w:t>
            </w:r>
          </w:p>
          <w:p w14:paraId="78331017"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preslepitev pri poslovanju z vrednostnimi papirji (231. člen KZ-1),</w:t>
            </w:r>
          </w:p>
          <w:p w14:paraId="59FD28C8"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preslepitev kupcev (232. člen KZ-1),</w:t>
            </w:r>
          </w:p>
          <w:p w14:paraId="6012662F"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neupravičena uporaba tuje oznake ali modela (233. člen KZ-1),</w:t>
            </w:r>
          </w:p>
          <w:p w14:paraId="3CE6F7A2"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neupravičena uporaba tujega izuma ali topografije (234. člen KZ-1),</w:t>
            </w:r>
          </w:p>
          <w:p w14:paraId="03B6E489"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ponareditev ali uničenje poslovnih listin (235. člen KZ-1),</w:t>
            </w:r>
          </w:p>
          <w:p w14:paraId="1A6A17B7"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izdaja in neupravičena pridobitev poslovne skrivnosti (236. člen KZ-1),</w:t>
            </w:r>
          </w:p>
          <w:p w14:paraId="731C86F1"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informacijskega sistema (237. člen KZ-1),</w:t>
            </w:r>
          </w:p>
          <w:p w14:paraId="2871C5FC"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notranje informacije (238. člen KZ-1),</w:t>
            </w:r>
          </w:p>
          <w:p w14:paraId="2FC526E5"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trga finančnih instrumentov (239. člen KZ-1),</w:t>
            </w:r>
          </w:p>
          <w:p w14:paraId="3971EA92"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položaja ali zaupanja pri gospodarski dejavnosti (240. člen KZ-1),</w:t>
            </w:r>
          </w:p>
          <w:p w14:paraId="6240B289"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nedovoljeno sprejemanje daril (241. člen KZ-1),</w:t>
            </w:r>
          </w:p>
          <w:p w14:paraId="670E2741"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nedovoljeno dajanje daril (242. člen KZ-1),</w:t>
            </w:r>
          </w:p>
          <w:p w14:paraId="2504E1A0"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ponarejanje denarja (243. člen KZ-1),</w:t>
            </w:r>
          </w:p>
          <w:p w14:paraId="47507803"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ponarejanje in uporaba ponarejenih vrednotnic ali vrednostnih papirjev (244. člen KZ-1),</w:t>
            </w:r>
          </w:p>
          <w:p w14:paraId="7518F077"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pranje denarja (245. člen KZ-1),</w:t>
            </w:r>
          </w:p>
          <w:p w14:paraId="58CDFC37"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negotovinskega plačilnega sredstva (246. člen KZ-1),</w:t>
            </w:r>
          </w:p>
          <w:p w14:paraId="7151B4E7"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uporaba ponarejenega negotovinskega plačilnega sredstva (247. člen KZ-1),</w:t>
            </w:r>
          </w:p>
          <w:p w14:paraId="6695E379"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izdelava, pridobitev in odtujitev pripomočkov za ponarejanje (248. člen KZ-1),</w:t>
            </w:r>
          </w:p>
          <w:p w14:paraId="1F4485FB"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davčna zatajitev (249. člen KZ-1),</w:t>
            </w:r>
          </w:p>
          <w:p w14:paraId="22D4ACAD"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tihotapstvo (250. člen KZ-1),</w:t>
            </w:r>
          </w:p>
          <w:p w14:paraId="53F12F0E"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uradnega položaja ali uradnih pravic (257. člen KZ-1),</w:t>
            </w:r>
          </w:p>
          <w:p w14:paraId="66A70D7E"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lastRenderedPageBreak/>
              <w:t>oškodovanje javnih sredstev (257.a člen KZ-1),</w:t>
            </w:r>
          </w:p>
          <w:p w14:paraId="31BD79B5"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izdaja tajnih podatkov (260. člen KZ-1),</w:t>
            </w:r>
          </w:p>
          <w:p w14:paraId="4CF2F3EA"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jemanje podkupnine (261. člen KZ-1),</w:t>
            </w:r>
          </w:p>
          <w:p w14:paraId="1F8425B6"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dajanje podkupnine (262. člen KZ-1),</w:t>
            </w:r>
          </w:p>
          <w:p w14:paraId="2BA77875"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sprejemanje koristi za nezakonito posredovanje (263. člen KZ-1),</w:t>
            </w:r>
          </w:p>
          <w:p w14:paraId="52C4E2F7"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dajanje daril za nezakonito posredovanje (264. člen KZ-1),</w:t>
            </w:r>
          </w:p>
          <w:p w14:paraId="6643FBFD"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hudodelsko združevanje (294. člen KZ-1).</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C13FEA" w:rsidRPr="00C67A31" w14:paraId="363F1E9E" w14:textId="77777777" w:rsidTr="000F6A9D">
              <w:trPr>
                <w:trHeight w:val="394"/>
              </w:trPr>
              <w:tc>
                <w:tcPr>
                  <w:tcW w:w="6445" w:type="dxa"/>
                  <w:tcBorders>
                    <w:top w:val="single" w:sz="8" w:space="0" w:color="96488B"/>
                    <w:left w:val="single" w:sz="8" w:space="0" w:color="96488B"/>
                    <w:bottom w:val="single" w:sz="8" w:space="0" w:color="96488B"/>
                    <w:right w:val="single" w:sz="8" w:space="0" w:color="96488B"/>
                  </w:tcBorders>
                </w:tcPr>
                <w:p w14:paraId="4921200E"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Lastna izjava (Priloga št. 5) ter soglasje za pridobitev podatkov iz kazenske evidence za pravne osebe (Priloga št. 6) in soglasje za pridobitev podatkov iz kazenske evidence za fizične osebe (Priloga št. 7).</w:t>
                  </w:r>
                </w:p>
                <w:p w14:paraId="16D79D6B" w14:textId="77777777" w:rsidR="00F97F6B" w:rsidRPr="00C67A31" w:rsidRDefault="00F97F6B" w:rsidP="003150D1">
                  <w:pPr>
                    <w:spacing w:after="0" w:line="276" w:lineRule="auto"/>
                    <w:jc w:val="both"/>
                    <w:rPr>
                      <w:rFonts w:ascii="Arial" w:hAnsi="Arial" w:cs="Arial"/>
                      <w:lang w:eastAsia="zh-CN"/>
                    </w:rPr>
                  </w:pPr>
                </w:p>
                <w:p w14:paraId="68BECDA9" w14:textId="77777777" w:rsidR="0066322D" w:rsidRPr="0070783F" w:rsidRDefault="00F97F6B" w:rsidP="0066322D">
                  <w:pPr>
                    <w:spacing w:after="0" w:line="276" w:lineRule="auto"/>
                    <w:jc w:val="both"/>
                    <w:rPr>
                      <w:rFonts w:ascii="Arial" w:eastAsia="Calibri" w:hAnsi="Arial" w:cs="Arial"/>
                      <w:color w:val="000000"/>
                      <w:lang w:eastAsia="zh-CN"/>
                    </w:rPr>
                  </w:pPr>
                  <w:r w:rsidRPr="00C67A31">
                    <w:rPr>
                      <w:rFonts w:ascii="Arial" w:hAnsi="Arial" w:cs="Arial"/>
                      <w:b/>
                      <w:lang w:eastAsia="zh-CN"/>
                    </w:rPr>
                    <w:t xml:space="preserve">DOKAZILO: </w:t>
                  </w:r>
                  <w:r w:rsidR="0066322D" w:rsidRPr="00A543AD">
                    <w:rPr>
                      <w:rFonts w:ascii="Arial" w:hAnsi="Arial" w:cs="Arial"/>
                      <w:lang w:eastAsia="zh-CN"/>
                    </w:rPr>
                    <w:t>Izpis iz ustreznega registra, kakršen je sodni register</w:t>
                  </w:r>
                  <w:r w:rsidR="0066322D">
                    <w:rPr>
                      <w:rFonts w:ascii="Arial" w:hAnsi="Arial" w:cs="Arial"/>
                      <w:lang w:eastAsia="zh-CN"/>
                    </w:rPr>
                    <w:t>,</w:t>
                  </w:r>
                  <w:r w:rsidR="0066322D" w:rsidRPr="00A543AD">
                    <w:rPr>
                      <w:rFonts w:ascii="Arial" w:hAnsi="Arial" w:cs="Arial"/>
                      <w:lang w:eastAsia="zh-CN"/>
                    </w:rPr>
                    <w:t xml:space="preserve">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w:t>
                  </w:r>
                </w:p>
                <w:p w14:paraId="7AE4CAA5" w14:textId="77777777" w:rsidR="001F503D" w:rsidRPr="00C67A31" w:rsidRDefault="001F503D" w:rsidP="0066322D">
                  <w:pPr>
                    <w:spacing w:after="0" w:line="276" w:lineRule="auto"/>
                    <w:jc w:val="both"/>
                    <w:rPr>
                      <w:rFonts w:ascii="Arial" w:hAnsi="Arial" w:cs="Arial"/>
                      <w:lang w:eastAsia="zh-CN"/>
                    </w:rPr>
                  </w:pPr>
                </w:p>
              </w:tc>
            </w:tr>
          </w:tbl>
          <w:p w14:paraId="2E8664D9" w14:textId="77777777" w:rsidR="00C13FEA" w:rsidRPr="00C67A31" w:rsidRDefault="00C13FEA" w:rsidP="003150D1">
            <w:pPr>
              <w:spacing w:after="0" w:line="276" w:lineRule="auto"/>
              <w:jc w:val="both"/>
              <w:rPr>
                <w:rFonts w:ascii="Arial" w:hAnsi="Arial" w:cs="Arial"/>
                <w:lang w:eastAsia="zh-CN"/>
              </w:rPr>
            </w:pPr>
          </w:p>
        </w:tc>
      </w:tr>
      <w:tr w:rsidR="00C13FEA" w:rsidRPr="00C67A31" w14:paraId="35EB0E3E" w14:textId="77777777" w:rsidTr="00C13FEA">
        <w:tc>
          <w:tcPr>
            <w:tcW w:w="718" w:type="dxa"/>
          </w:tcPr>
          <w:p w14:paraId="0EBB0704"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lastRenderedPageBreak/>
              <w:t>2.</w:t>
            </w:r>
          </w:p>
        </w:tc>
        <w:tc>
          <w:tcPr>
            <w:tcW w:w="1641" w:type="dxa"/>
          </w:tcPr>
          <w:p w14:paraId="3808EF28" w14:textId="77777777" w:rsidR="00C13FEA" w:rsidRPr="00C67A31" w:rsidRDefault="00C13FEA" w:rsidP="003150D1">
            <w:pPr>
              <w:spacing w:after="0" w:line="276" w:lineRule="auto"/>
              <w:rPr>
                <w:rFonts w:ascii="Arial" w:hAnsi="Arial" w:cs="Arial"/>
                <w:lang w:eastAsia="zh-CN"/>
              </w:rPr>
            </w:pPr>
            <w:r w:rsidRPr="00C67A31">
              <w:rPr>
                <w:rFonts w:ascii="Arial" w:hAnsi="Arial" w:cs="Arial"/>
                <w:lang w:eastAsia="zh-CN"/>
              </w:rPr>
              <w:t>drugi odstavek 75. člena ZJN-3</w:t>
            </w:r>
          </w:p>
        </w:tc>
        <w:tc>
          <w:tcPr>
            <w:tcW w:w="6689" w:type="dxa"/>
          </w:tcPr>
          <w:p w14:paraId="49CBAF0B"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Gospodarski subjekt ne izpolnjuje </w:t>
            </w:r>
            <w:r w:rsidRPr="00C67A31">
              <w:rPr>
                <w:rFonts w:ascii="Arial" w:hAnsi="Arial" w:cs="Arial"/>
                <w:b/>
                <w:bCs/>
                <w:lang w:eastAsia="zh-CN"/>
              </w:rPr>
              <w:t>obveznih dajatev</w:t>
            </w:r>
            <w:r w:rsidRPr="00C67A31">
              <w:rPr>
                <w:rFonts w:ascii="Arial" w:hAnsi="Arial" w:cs="Arial"/>
                <w:lang w:eastAsia="zh-CN"/>
              </w:rPr>
              <w:t xml:space="preserve"> in drugih </w:t>
            </w:r>
            <w:r w:rsidRPr="00C67A31">
              <w:rPr>
                <w:rFonts w:ascii="Arial" w:hAnsi="Arial" w:cs="Arial"/>
                <w:b/>
                <w:bCs/>
                <w:lang w:eastAsia="zh-CN"/>
              </w:rPr>
              <w:t>denarnih nedavčnih obveznosti</w:t>
            </w:r>
            <w:r w:rsidRPr="00C67A31">
              <w:rPr>
                <w:rFonts w:ascii="Arial" w:hAnsi="Arial" w:cs="Arial"/>
                <w:lang w:eastAsia="zh-CN"/>
              </w:rPr>
              <w:t xml:space="preserve">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260706D9" w14:textId="77777777" w:rsidR="00C13FEA" w:rsidRPr="00C67A31" w:rsidRDefault="00C13FEA" w:rsidP="003150D1">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C13FEA" w:rsidRPr="00C67A31" w14:paraId="39F22664" w14:textId="77777777" w:rsidTr="00C13FEA">
              <w:tc>
                <w:tcPr>
                  <w:tcW w:w="10933" w:type="dxa"/>
                  <w:tcBorders>
                    <w:top w:val="single" w:sz="8" w:space="0" w:color="96488B"/>
                    <w:left w:val="single" w:sz="8" w:space="0" w:color="96488B"/>
                    <w:bottom w:val="single" w:sz="8" w:space="0" w:color="96488B"/>
                    <w:right w:val="single" w:sz="8" w:space="0" w:color="96488B"/>
                  </w:tcBorders>
                </w:tcPr>
                <w:p w14:paraId="769E821A"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Lastna izjava (Priloga št. 5).</w:t>
                  </w:r>
                </w:p>
              </w:tc>
            </w:tr>
          </w:tbl>
          <w:p w14:paraId="19B7A96A" w14:textId="77777777" w:rsidR="00C13FEA" w:rsidRPr="00C67A31" w:rsidRDefault="00C13FEA" w:rsidP="003150D1">
            <w:pPr>
              <w:spacing w:after="0" w:line="276" w:lineRule="auto"/>
              <w:jc w:val="both"/>
              <w:rPr>
                <w:rFonts w:ascii="Arial" w:hAnsi="Arial" w:cs="Arial"/>
                <w:lang w:eastAsia="zh-CN"/>
              </w:rPr>
            </w:pPr>
          </w:p>
        </w:tc>
      </w:tr>
      <w:tr w:rsidR="00C13FEA" w:rsidRPr="00C67A31" w14:paraId="5575EEF3" w14:textId="77777777" w:rsidTr="00C13FEA">
        <w:tc>
          <w:tcPr>
            <w:tcW w:w="718" w:type="dxa"/>
          </w:tcPr>
          <w:p w14:paraId="158E25FC"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3.</w:t>
            </w:r>
          </w:p>
        </w:tc>
        <w:tc>
          <w:tcPr>
            <w:tcW w:w="1641" w:type="dxa"/>
          </w:tcPr>
          <w:p w14:paraId="0953F6A3" w14:textId="77777777" w:rsidR="00C13FEA" w:rsidRPr="00C67A31" w:rsidRDefault="00C13FEA" w:rsidP="003150D1">
            <w:pPr>
              <w:spacing w:after="0" w:line="276" w:lineRule="auto"/>
              <w:rPr>
                <w:rFonts w:ascii="Arial" w:hAnsi="Arial" w:cs="Arial"/>
                <w:lang w:eastAsia="zh-CN"/>
              </w:rPr>
            </w:pPr>
            <w:r w:rsidRPr="00C67A31">
              <w:rPr>
                <w:rFonts w:ascii="Arial" w:hAnsi="Arial" w:cs="Arial"/>
                <w:lang w:eastAsia="zh-CN"/>
              </w:rPr>
              <w:t>a) točka četrtega odstavka 75. člena ZJN-3</w:t>
            </w:r>
          </w:p>
        </w:tc>
        <w:tc>
          <w:tcPr>
            <w:tcW w:w="6689" w:type="dxa"/>
          </w:tcPr>
          <w:p w14:paraId="752986A1" w14:textId="77777777" w:rsidR="00C13FEA" w:rsidRPr="001B5DF8"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Če je gospodarski subjekt na dan, ko poteče rok za oddajo ponudb, izločen iz postopkov oddaje javnih naročil zaradi uvrstitve v </w:t>
            </w:r>
            <w:r w:rsidRPr="00C67A31">
              <w:rPr>
                <w:rFonts w:ascii="Arial" w:hAnsi="Arial" w:cs="Arial"/>
                <w:b/>
                <w:bCs/>
                <w:lang w:eastAsia="zh-CN"/>
              </w:rPr>
              <w:t>evidenco gospodarskih subjektov</w:t>
            </w:r>
            <w:r w:rsidR="001B5DF8">
              <w:rPr>
                <w:rFonts w:ascii="Arial" w:hAnsi="Arial" w:cs="Arial"/>
                <w:b/>
                <w:bCs/>
                <w:lang w:eastAsia="zh-CN"/>
              </w:rPr>
              <w:t xml:space="preserve"> </w:t>
            </w:r>
            <w:r w:rsidR="00DB6B01" w:rsidRPr="001B5DF8">
              <w:rPr>
                <w:rFonts w:ascii="Arial" w:hAnsi="Arial" w:cs="Arial"/>
                <w:b/>
                <w:bCs/>
                <w:lang w:eastAsia="zh-CN"/>
              </w:rPr>
              <w:t>z</w:t>
            </w:r>
            <w:r w:rsidR="002B151C" w:rsidRPr="001B5DF8">
              <w:rPr>
                <w:rFonts w:ascii="Arial" w:hAnsi="Arial" w:cs="Arial"/>
                <w:b/>
                <w:bCs/>
                <w:lang w:eastAsia="zh-CN"/>
              </w:rPr>
              <w:t xml:space="preserve"> izrečen</w:t>
            </w:r>
            <w:r w:rsidR="00DB6B01" w:rsidRPr="001B5DF8">
              <w:rPr>
                <w:rFonts w:ascii="Arial" w:hAnsi="Arial" w:cs="Arial"/>
                <w:b/>
                <w:bCs/>
                <w:lang w:eastAsia="zh-CN"/>
              </w:rPr>
              <w:t>imi</w:t>
            </w:r>
            <w:r w:rsidR="002B151C" w:rsidRPr="001B5DF8">
              <w:rPr>
                <w:rFonts w:ascii="Arial" w:hAnsi="Arial" w:cs="Arial"/>
                <w:b/>
                <w:bCs/>
                <w:lang w:eastAsia="zh-CN"/>
              </w:rPr>
              <w:t xml:space="preserve"> stransk</w:t>
            </w:r>
            <w:r w:rsidR="00DB6B01" w:rsidRPr="001B5DF8">
              <w:rPr>
                <w:rFonts w:ascii="Arial" w:hAnsi="Arial" w:cs="Arial"/>
                <w:b/>
                <w:bCs/>
                <w:lang w:eastAsia="zh-CN"/>
              </w:rPr>
              <w:t>imi</w:t>
            </w:r>
            <w:r w:rsidR="002B151C" w:rsidRPr="001B5DF8">
              <w:rPr>
                <w:rFonts w:ascii="Arial" w:hAnsi="Arial" w:cs="Arial"/>
                <w:b/>
                <w:bCs/>
                <w:lang w:eastAsia="zh-CN"/>
              </w:rPr>
              <w:t xml:space="preserve"> sankcija</w:t>
            </w:r>
            <w:r w:rsidR="00DB6B01" w:rsidRPr="001B5DF8">
              <w:rPr>
                <w:rFonts w:ascii="Arial" w:hAnsi="Arial" w:cs="Arial"/>
                <w:b/>
                <w:bCs/>
                <w:lang w:eastAsia="zh-CN"/>
              </w:rPr>
              <w:t>mi</w:t>
            </w:r>
            <w:r w:rsidR="002B151C" w:rsidRPr="001B5DF8">
              <w:rPr>
                <w:rFonts w:ascii="Arial" w:hAnsi="Arial" w:cs="Arial"/>
                <w:b/>
                <w:bCs/>
                <w:lang w:eastAsia="zh-CN"/>
              </w:rPr>
              <w:t xml:space="preserve"> izločitve iz postopkov </w:t>
            </w:r>
            <w:r w:rsidR="00DB6B01" w:rsidRPr="001B5DF8">
              <w:rPr>
                <w:rFonts w:ascii="Arial" w:hAnsi="Arial" w:cs="Arial"/>
                <w:b/>
                <w:bCs/>
                <w:lang w:eastAsia="zh-CN"/>
              </w:rPr>
              <w:t>javnega naročanja</w:t>
            </w:r>
            <w:r w:rsidRPr="001B5DF8">
              <w:rPr>
                <w:rFonts w:ascii="Arial" w:hAnsi="Arial" w:cs="Arial"/>
                <w:lang w:eastAsia="zh-CN"/>
              </w:rPr>
              <w:t>.</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C13FEA" w:rsidRPr="00C67A31" w14:paraId="2073328D" w14:textId="77777777" w:rsidTr="00723DA1">
              <w:tc>
                <w:tcPr>
                  <w:tcW w:w="6445" w:type="dxa"/>
                  <w:tcBorders>
                    <w:top w:val="single" w:sz="8" w:space="0" w:color="96488B"/>
                    <w:left w:val="single" w:sz="8" w:space="0" w:color="96488B"/>
                    <w:bottom w:val="single" w:sz="8" w:space="0" w:color="96488B"/>
                    <w:right w:val="single" w:sz="8" w:space="0" w:color="96488B"/>
                  </w:tcBorders>
                </w:tcPr>
                <w:p w14:paraId="1A288B42" w14:textId="77777777" w:rsidR="00C13FEA" w:rsidRPr="00C67A31" w:rsidRDefault="00C13FEA" w:rsidP="003150D1">
                  <w:pPr>
                    <w:spacing w:after="0" w:line="276" w:lineRule="auto"/>
                    <w:ind w:right="6"/>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Lastna izjava (Priloga št. 5).</w:t>
                  </w:r>
                </w:p>
              </w:tc>
            </w:tr>
          </w:tbl>
          <w:p w14:paraId="7E672150" w14:textId="77777777" w:rsidR="00C13FEA" w:rsidRPr="00C67A31" w:rsidRDefault="00C13FEA" w:rsidP="003150D1">
            <w:pPr>
              <w:spacing w:after="0" w:line="276" w:lineRule="auto"/>
              <w:jc w:val="both"/>
              <w:rPr>
                <w:rFonts w:ascii="Arial" w:hAnsi="Arial" w:cs="Arial"/>
                <w:lang w:eastAsia="zh-CN"/>
              </w:rPr>
            </w:pPr>
          </w:p>
        </w:tc>
      </w:tr>
      <w:tr w:rsidR="00C13FEA" w:rsidRPr="00C67A31" w14:paraId="669B2BF6" w14:textId="77777777" w:rsidTr="00C13FEA">
        <w:tc>
          <w:tcPr>
            <w:tcW w:w="718" w:type="dxa"/>
          </w:tcPr>
          <w:p w14:paraId="285CC7E8" w14:textId="77777777" w:rsidR="00C13FEA" w:rsidRPr="00C67A31" w:rsidRDefault="00DA7362" w:rsidP="003150D1">
            <w:pPr>
              <w:spacing w:after="0" w:line="276" w:lineRule="auto"/>
              <w:jc w:val="both"/>
              <w:rPr>
                <w:rFonts w:ascii="Arial" w:hAnsi="Arial" w:cs="Arial"/>
                <w:lang w:eastAsia="zh-CN"/>
              </w:rPr>
            </w:pPr>
            <w:r>
              <w:rPr>
                <w:rFonts w:ascii="Arial" w:hAnsi="Arial" w:cs="Arial"/>
                <w:lang w:eastAsia="zh-CN"/>
              </w:rPr>
              <w:t>4</w:t>
            </w:r>
            <w:r w:rsidR="00C13FEA" w:rsidRPr="00C67A31">
              <w:rPr>
                <w:rFonts w:ascii="Arial" w:hAnsi="Arial" w:cs="Arial"/>
                <w:lang w:eastAsia="zh-CN"/>
              </w:rPr>
              <w:t>.</w:t>
            </w:r>
          </w:p>
        </w:tc>
        <w:tc>
          <w:tcPr>
            <w:tcW w:w="1641" w:type="dxa"/>
          </w:tcPr>
          <w:p w14:paraId="0A6DCAC7" w14:textId="77777777" w:rsidR="00C13FEA" w:rsidRPr="00C67A31" w:rsidRDefault="00DA7362" w:rsidP="003150D1">
            <w:pPr>
              <w:spacing w:after="0" w:line="276" w:lineRule="auto"/>
              <w:rPr>
                <w:rFonts w:ascii="Arial" w:hAnsi="Arial" w:cs="Arial"/>
                <w:lang w:eastAsia="zh-CN"/>
              </w:rPr>
            </w:pPr>
            <w:r>
              <w:rPr>
                <w:rFonts w:ascii="Arial" w:hAnsi="Arial" w:cs="Arial"/>
                <w:lang w:eastAsia="zh-CN"/>
              </w:rPr>
              <w:t>b</w:t>
            </w:r>
            <w:r w:rsidR="00C13FEA" w:rsidRPr="00C67A31">
              <w:rPr>
                <w:rFonts w:ascii="Arial" w:hAnsi="Arial" w:cs="Arial"/>
                <w:lang w:eastAsia="zh-CN"/>
              </w:rPr>
              <w:t xml:space="preserve">) točka </w:t>
            </w:r>
            <w:r>
              <w:rPr>
                <w:rFonts w:ascii="Arial" w:hAnsi="Arial" w:cs="Arial"/>
                <w:lang w:eastAsia="zh-CN"/>
              </w:rPr>
              <w:t xml:space="preserve">četrtega </w:t>
            </w:r>
            <w:r w:rsidR="00C13FEA" w:rsidRPr="00C67A31">
              <w:rPr>
                <w:rFonts w:ascii="Arial" w:hAnsi="Arial" w:cs="Arial"/>
                <w:lang w:eastAsia="zh-CN"/>
              </w:rPr>
              <w:t>odstavka 75. člena ZJN-3</w:t>
            </w:r>
          </w:p>
        </w:tc>
        <w:tc>
          <w:tcPr>
            <w:tcW w:w="6689" w:type="dxa"/>
          </w:tcPr>
          <w:p w14:paraId="3108F050" w14:textId="77777777" w:rsidR="00C13FEA" w:rsidRDefault="0096607A" w:rsidP="003150D1">
            <w:pPr>
              <w:spacing w:after="0" w:line="276" w:lineRule="auto"/>
              <w:jc w:val="both"/>
              <w:rPr>
                <w:rFonts w:ascii="Arial" w:hAnsi="Arial" w:cs="Arial"/>
                <w:lang w:eastAsia="zh-CN"/>
              </w:rPr>
            </w:pPr>
            <w:r w:rsidRPr="00C67A31">
              <w:rPr>
                <w:rFonts w:ascii="Arial" w:hAnsi="Arial" w:cs="Arial"/>
                <w:lang w:eastAsia="zh-CN"/>
              </w:rPr>
              <w:t xml:space="preserve">Če je gospodarskemu subjektu v zadnjih treh letih pred potekom roka za oddajo ponudb ali prijav pristojni organ Republike Slovenije ali druge države članice ali tretje države pri njem ugotovil najmanj dve kršitvi v zvezi s plačilom za delo, delovnim časom, počitki, </w:t>
            </w:r>
            <w:r w:rsidRPr="00C67A31">
              <w:rPr>
                <w:rFonts w:ascii="Arial" w:hAnsi="Arial" w:cs="Arial"/>
                <w:lang w:eastAsia="zh-CN"/>
              </w:rPr>
              <w:lastRenderedPageBreak/>
              <w:t>opravljanjem dela na podlagi pogodb civilnega prava kljub obstoju elementov delovnega razmerja ali v zvezi z zaposlovanjem na črno,</w:t>
            </w:r>
          </w:p>
          <w:p w14:paraId="3EF7F37F" w14:textId="77777777" w:rsidR="002A3379" w:rsidRDefault="0096607A" w:rsidP="003150D1">
            <w:pPr>
              <w:spacing w:after="0" w:line="276" w:lineRule="auto"/>
              <w:jc w:val="both"/>
              <w:rPr>
                <w:rFonts w:ascii="Arial" w:hAnsi="Arial" w:cs="Arial"/>
                <w:lang w:eastAsia="zh-CN"/>
              </w:rPr>
            </w:pPr>
            <w:r>
              <w:rPr>
                <w:rFonts w:ascii="Arial" w:hAnsi="Arial" w:cs="Arial"/>
                <w:lang w:eastAsia="zh-CN"/>
              </w:rPr>
              <w:t>za kateri mu je bila s pravnomočno odločitvijo ali več pravnomočnimi odl</w:t>
            </w:r>
            <w:r w:rsidR="00663908">
              <w:rPr>
                <w:rFonts w:ascii="Arial" w:hAnsi="Arial" w:cs="Arial"/>
                <w:lang w:eastAsia="zh-CN"/>
              </w:rPr>
              <w:t>očitvami izrečena globa za prekršek.</w:t>
            </w:r>
          </w:p>
          <w:p w14:paraId="49451F16" w14:textId="77777777" w:rsidR="002A3379" w:rsidRPr="00C67A31" w:rsidRDefault="002A3379" w:rsidP="003150D1">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C13FEA" w:rsidRPr="00C67A31" w14:paraId="0499B199" w14:textId="77777777" w:rsidTr="00C13FEA">
              <w:tc>
                <w:tcPr>
                  <w:tcW w:w="10933" w:type="dxa"/>
                  <w:tcBorders>
                    <w:top w:val="single" w:sz="8" w:space="0" w:color="96488B"/>
                    <w:left w:val="single" w:sz="8" w:space="0" w:color="96488B"/>
                    <w:bottom w:val="single" w:sz="8" w:space="0" w:color="96488B"/>
                    <w:right w:val="single" w:sz="8" w:space="0" w:color="96488B"/>
                  </w:tcBorders>
                </w:tcPr>
                <w:p w14:paraId="7BC6618F"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Lastna izjava (Priloga št. 5).</w:t>
                  </w:r>
                </w:p>
              </w:tc>
            </w:tr>
          </w:tbl>
          <w:p w14:paraId="173EFDCC" w14:textId="77777777" w:rsidR="00C13FEA" w:rsidRPr="00C67A31" w:rsidRDefault="00C13FEA" w:rsidP="003150D1">
            <w:pPr>
              <w:spacing w:after="0" w:line="276" w:lineRule="auto"/>
              <w:jc w:val="both"/>
              <w:rPr>
                <w:rFonts w:ascii="Arial" w:hAnsi="Arial" w:cs="Arial"/>
                <w:lang w:eastAsia="zh-CN"/>
              </w:rPr>
            </w:pPr>
          </w:p>
        </w:tc>
      </w:tr>
      <w:tr w:rsidR="00C13FEA" w:rsidRPr="00C67A31" w14:paraId="6C6435D5" w14:textId="77777777" w:rsidTr="00C13FEA">
        <w:tc>
          <w:tcPr>
            <w:tcW w:w="718" w:type="dxa"/>
            <w:tcBorders>
              <w:bottom w:val="single" w:sz="8" w:space="0" w:color="auto"/>
            </w:tcBorders>
          </w:tcPr>
          <w:p w14:paraId="69F266B0" w14:textId="77777777" w:rsidR="00C13FEA" w:rsidRPr="00C67A31" w:rsidRDefault="002C49EB" w:rsidP="003150D1">
            <w:pPr>
              <w:spacing w:after="0" w:line="276" w:lineRule="auto"/>
              <w:jc w:val="both"/>
              <w:rPr>
                <w:rFonts w:ascii="Arial" w:hAnsi="Arial" w:cs="Arial"/>
                <w:lang w:eastAsia="zh-CN"/>
              </w:rPr>
            </w:pPr>
            <w:r>
              <w:rPr>
                <w:rFonts w:ascii="Arial" w:hAnsi="Arial" w:cs="Arial"/>
                <w:lang w:eastAsia="zh-CN"/>
              </w:rPr>
              <w:lastRenderedPageBreak/>
              <w:t>5</w:t>
            </w:r>
            <w:r w:rsidR="00C13FEA" w:rsidRPr="00C67A31">
              <w:rPr>
                <w:rFonts w:ascii="Arial" w:hAnsi="Arial" w:cs="Arial"/>
                <w:lang w:eastAsia="zh-CN"/>
              </w:rPr>
              <w:t>.</w:t>
            </w:r>
          </w:p>
        </w:tc>
        <w:tc>
          <w:tcPr>
            <w:tcW w:w="1641" w:type="dxa"/>
            <w:tcBorders>
              <w:bottom w:val="single" w:sz="8" w:space="0" w:color="auto"/>
            </w:tcBorders>
          </w:tcPr>
          <w:p w14:paraId="135A647A" w14:textId="77777777" w:rsidR="00C13FEA" w:rsidRPr="00C67A31" w:rsidRDefault="002C49EB" w:rsidP="003150D1">
            <w:pPr>
              <w:spacing w:after="0" w:line="276" w:lineRule="auto"/>
              <w:rPr>
                <w:rFonts w:ascii="Arial" w:hAnsi="Arial" w:cs="Arial"/>
                <w:lang w:eastAsia="zh-CN"/>
              </w:rPr>
            </w:pPr>
            <w:r>
              <w:rPr>
                <w:rFonts w:ascii="Arial" w:hAnsi="Arial" w:cs="Arial"/>
                <w:lang w:eastAsia="zh-CN"/>
              </w:rPr>
              <w:t>a</w:t>
            </w:r>
            <w:r w:rsidR="00C13FEA" w:rsidRPr="00C67A31">
              <w:rPr>
                <w:rFonts w:ascii="Arial" w:hAnsi="Arial" w:cs="Arial"/>
                <w:lang w:eastAsia="zh-CN"/>
              </w:rPr>
              <w:t>) točka šestega odstavka 75. člena ZJN-3</w:t>
            </w:r>
          </w:p>
        </w:tc>
        <w:tc>
          <w:tcPr>
            <w:tcW w:w="6689" w:type="dxa"/>
            <w:tcBorders>
              <w:bottom w:val="single" w:sz="8" w:space="0" w:color="auto"/>
            </w:tcBorders>
          </w:tcPr>
          <w:p w14:paraId="0DCD5D70" w14:textId="77777777" w:rsidR="002C49EB" w:rsidRPr="00C67A31" w:rsidRDefault="002C49EB" w:rsidP="002C49EB">
            <w:pPr>
              <w:spacing w:after="0" w:line="276" w:lineRule="auto"/>
              <w:jc w:val="both"/>
              <w:rPr>
                <w:rFonts w:ascii="Arial" w:hAnsi="Arial" w:cs="Arial"/>
                <w:lang w:eastAsia="zh-CN"/>
              </w:rPr>
            </w:pPr>
            <w:r w:rsidRPr="00C67A31">
              <w:rPr>
                <w:rFonts w:ascii="Arial" w:hAnsi="Arial" w:cs="Arial"/>
                <w:lang w:eastAsia="zh-CN"/>
              </w:rPr>
              <w:t xml:space="preserve">Če lahko naročnik na kakršen koli način izkaže </w:t>
            </w:r>
            <w:r w:rsidRPr="00C67A31">
              <w:rPr>
                <w:rFonts w:ascii="Arial" w:hAnsi="Arial" w:cs="Arial"/>
                <w:b/>
                <w:bCs/>
                <w:lang w:eastAsia="zh-CN"/>
              </w:rPr>
              <w:t xml:space="preserve">kršitev obveznosti na področju </w:t>
            </w:r>
            <w:proofErr w:type="spellStart"/>
            <w:r w:rsidRPr="00C67A31">
              <w:rPr>
                <w:rFonts w:ascii="Arial" w:hAnsi="Arial" w:cs="Arial"/>
                <w:b/>
                <w:bCs/>
                <w:lang w:eastAsia="zh-CN"/>
              </w:rPr>
              <w:t>okoljskega</w:t>
            </w:r>
            <w:proofErr w:type="spellEnd"/>
            <w:r w:rsidRPr="00C67A31">
              <w:rPr>
                <w:rFonts w:ascii="Arial" w:hAnsi="Arial" w:cs="Arial"/>
                <w:b/>
                <w:bCs/>
                <w:lang w:eastAsia="zh-CN"/>
              </w:rPr>
              <w:t>, socialnega in delovnega prava</w:t>
            </w:r>
            <w:r w:rsidRPr="00C67A31">
              <w:rPr>
                <w:rFonts w:ascii="Arial" w:hAnsi="Arial" w:cs="Arial"/>
                <w:lang w:eastAsia="zh-CN"/>
              </w:rPr>
              <w:t xml:space="preserve">, ki so določene v pravu Evropske unije, predpisih, ki veljajo v Republiki Sloveniji, kolektivnih pogodb ali predpisih mednarodnega </w:t>
            </w:r>
            <w:proofErr w:type="spellStart"/>
            <w:r w:rsidRPr="00C67A31">
              <w:rPr>
                <w:rFonts w:ascii="Arial" w:hAnsi="Arial" w:cs="Arial"/>
                <w:lang w:eastAsia="zh-CN"/>
              </w:rPr>
              <w:t>okoljskega</w:t>
            </w:r>
            <w:proofErr w:type="spellEnd"/>
            <w:r w:rsidRPr="00C67A31">
              <w:rPr>
                <w:rFonts w:ascii="Arial" w:hAnsi="Arial" w:cs="Arial"/>
                <w:lang w:eastAsia="zh-CN"/>
              </w:rPr>
              <w:t xml:space="preserve">, socialnega in delovnega prava. Seznam mednarodnih socialnih in </w:t>
            </w:r>
            <w:proofErr w:type="spellStart"/>
            <w:r w:rsidRPr="00C67A31">
              <w:rPr>
                <w:rFonts w:ascii="Arial" w:hAnsi="Arial" w:cs="Arial"/>
                <w:lang w:eastAsia="zh-CN"/>
              </w:rPr>
              <w:t>okoljskih</w:t>
            </w:r>
            <w:proofErr w:type="spellEnd"/>
            <w:r w:rsidRPr="00C67A31">
              <w:rPr>
                <w:rFonts w:ascii="Arial" w:hAnsi="Arial" w:cs="Arial"/>
                <w:lang w:eastAsia="zh-CN"/>
              </w:rPr>
              <w:t xml:space="preserve"> konvencij določata Priloga X Direktive 2014/24/EU in Priloga XIV Direktive 2014/25/EU.</w:t>
            </w:r>
          </w:p>
          <w:p w14:paraId="1A863F3F" w14:textId="77777777" w:rsidR="002C49EB" w:rsidRPr="00C67A31" w:rsidRDefault="002C49EB" w:rsidP="002C49EB">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2C49EB" w:rsidRPr="00C67A31" w14:paraId="2EEC2F7D" w14:textId="77777777" w:rsidTr="004C7CB3">
              <w:tc>
                <w:tcPr>
                  <w:tcW w:w="10933" w:type="dxa"/>
                  <w:tcBorders>
                    <w:top w:val="single" w:sz="8" w:space="0" w:color="96488B"/>
                    <w:left w:val="single" w:sz="8" w:space="0" w:color="96488B"/>
                    <w:bottom w:val="single" w:sz="8" w:space="0" w:color="96488B"/>
                    <w:right w:val="single" w:sz="8" w:space="0" w:color="96488B"/>
                  </w:tcBorders>
                </w:tcPr>
                <w:p w14:paraId="2B351826" w14:textId="77777777" w:rsidR="002C49EB" w:rsidRPr="00C67A31" w:rsidRDefault="002C49EB" w:rsidP="002C49EB">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Lastna izjava (Priloga št. 5).</w:t>
                  </w:r>
                </w:p>
              </w:tc>
            </w:tr>
          </w:tbl>
          <w:p w14:paraId="35E6A567" w14:textId="77777777" w:rsidR="00C13FEA" w:rsidRPr="00C67A31" w:rsidRDefault="00C13FEA" w:rsidP="003150D1">
            <w:pPr>
              <w:spacing w:after="0" w:line="276" w:lineRule="auto"/>
              <w:jc w:val="both"/>
              <w:rPr>
                <w:rFonts w:ascii="Arial" w:hAnsi="Arial" w:cs="Arial"/>
                <w:lang w:eastAsia="zh-CN"/>
              </w:rPr>
            </w:pPr>
          </w:p>
        </w:tc>
      </w:tr>
      <w:tr w:rsidR="00592B87" w:rsidRPr="00C67A31" w14:paraId="64B520B6" w14:textId="77777777" w:rsidTr="00AD4B6E">
        <w:trPr>
          <w:trHeight w:val="3278"/>
        </w:trPr>
        <w:tc>
          <w:tcPr>
            <w:tcW w:w="718" w:type="dxa"/>
            <w:tcBorders>
              <w:top w:val="dotted" w:sz="4" w:space="0" w:color="auto"/>
              <w:left w:val="single" w:sz="8" w:space="0" w:color="auto"/>
              <w:bottom w:val="single" w:sz="8" w:space="0" w:color="auto"/>
              <w:right w:val="dotted" w:sz="4" w:space="0" w:color="auto"/>
            </w:tcBorders>
          </w:tcPr>
          <w:p w14:paraId="5B722F47" w14:textId="77777777" w:rsidR="00592B87" w:rsidRPr="00C67A31" w:rsidRDefault="005D53C7" w:rsidP="003150D1">
            <w:pPr>
              <w:spacing w:after="0" w:line="276" w:lineRule="auto"/>
              <w:jc w:val="both"/>
              <w:rPr>
                <w:rFonts w:ascii="Arial" w:hAnsi="Arial" w:cs="Arial"/>
                <w:lang w:eastAsia="zh-CN"/>
              </w:rPr>
            </w:pPr>
            <w:r>
              <w:rPr>
                <w:rFonts w:ascii="Arial" w:hAnsi="Arial" w:cs="Arial"/>
                <w:lang w:eastAsia="zh-CN"/>
              </w:rPr>
              <w:t>6</w:t>
            </w:r>
            <w:r w:rsidR="00592B87">
              <w:rPr>
                <w:rFonts w:ascii="Arial" w:hAnsi="Arial" w:cs="Arial"/>
                <w:lang w:eastAsia="zh-CN"/>
              </w:rPr>
              <w:t>.</w:t>
            </w:r>
          </w:p>
        </w:tc>
        <w:tc>
          <w:tcPr>
            <w:tcW w:w="1641" w:type="dxa"/>
            <w:tcBorders>
              <w:top w:val="dotted" w:sz="4" w:space="0" w:color="auto"/>
              <w:left w:val="dotted" w:sz="4" w:space="0" w:color="auto"/>
              <w:bottom w:val="single" w:sz="8" w:space="0" w:color="auto"/>
              <w:right w:val="dotted" w:sz="4" w:space="0" w:color="auto"/>
            </w:tcBorders>
          </w:tcPr>
          <w:p w14:paraId="468C9D38" w14:textId="77777777" w:rsidR="005D53C7" w:rsidRDefault="005D53C7" w:rsidP="003150D1">
            <w:pPr>
              <w:spacing w:after="0" w:line="276" w:lineRule="auto"/>
              <w:rPr>
                <w:rFonts w:ascii="Arial" w:hAnsi="Arial" w:cs="Arial"/>
                <w:lang w:eastAsia="zh-CN"/>
              </w:rPr>
            </w:pPr>
            <w:r w:rsidRPr="00C67A31">
              <w:rPr>
                <w:rFonts w:ascii="Arial" w:hAnsi="Arial" w:cs="Arial"/>
                <w:lang w:eastAsia="zh-CN"/>
              </w:rPr>
              <w:t>b) točka šestega odstavka 75. člena ZJN-3</w:t>
            </w:r>
          </w:p>
          <w:p w14:paraId="1B7852CD" w14:textId="77777777" w:rsidR="005D53C7" w:rsidRDefault="005D53C7" w:rsidP="003150D1">
            <w:pPr>
              <w:spacing w:after="0" w:line="276" w:lineRule="auto"/>
              <w:rPr>
                <w:rFonts w:ascii="Arial" w:hAnsi="Arial" w:cs="Arial"/>
                <w:lang w:eastAsia="zh-CN"/>
              </w:rPr>
            </w:pPr>
          </w:p>
          <w:p w14:paraId="720D33B3" w14:textId="77777777" w:rsidR="005D53C7" w:rsidRDefault="005D53C7" w:rsidP="003150D1">
            <w:pPr>
              <w:spacing w:after="0" w:line="276" w:lineRule="auto"/>
              <w:rPr>
                <w:rFonts w:ascii="Arial" w:hAnsi="Arial" w:cs="Arial"/>
                <w:lang w:eastAsia="zh-CN"/>
              </w:rPr>
            </w:pPr>
          </w:p>
          <w:p w14:paraId="7F8540D3" w14:textId="77777777" w:rsidR="005D53C7" w:rsidRDefault="005D53C7" w:rsidP="003150D1">
            <w:pPr>
              <w:spacing w:after="0" w:line="276" w:lineRule="auto"/>
              <w:rPr>
                <w:rFonts w:ascii="Arial" w:hAnsi="Arial" w:cs="Arial"/>
                <w:lang w:eastAsia="zh-CN"/>
              </w:rPr>
            </w:pPr>
          </w:p>
          <w:p w14:paraId="3614E6F3" w14:textId="77777777" w:rsidR="005D53C7" w:rsidRDefault="005D53C7" w:rsidP="003150D1">
            <w:pPr>
              <w:spacing w:after="0" w:line="276" w:lineRule="auto"/>
              <w:rPr>
                <w:rFonts w:ascii="Arial" w:hAnsi="Arial" w:cs="Arial"/>
                <w:lang w:eastAsia="zh-CN"/>
              </w:rPr>
            </w:pPr>
          </w:p>
          <w:p w14:paraId="5AECBB56" w14:textId="77777777" w:rsidR="005D53C7" w:rsidRDefault="005D53C7" w:rsidP="003150D1">
            <w:pPr>
              <w:spacing w:after="0" w:line="276" w:lineRule="auto"/>
              <w:rPr>
                <w:rFonts w:ascii="Arial" w:hAnsi="Arial" w:cs="Arial"/>
                <w:lang w:eastAsia="zh-CN"/>
              </w:rPr>
            </w:pPr>
          </w:p>
          <w:p w14:paraId="609DBE38" w14:textId="77777777" w:rsidR="005D53C7" w:rsidRPr="00C67A31" w:rsidRDefault="005D53C7" w:rsidP="003150D1">
            <w:pPr>
              <w:spacing w:after="0" w:line="276" w:lineRule="auto"/>
              <w:rPr>
                <w:rFonts w:ascii="Arial" w:hAnsi="Arial" w:cs="Arial"/>
                <w:lang w:eastAsia="zh-CN"/>
              </w:rPr>
            </w:pPr>
          </w:p>
        </w:tc>
        <w:tc>
          <w:tcPr>
            <w:tcW w:w="6689" w:type="dxa"/>
            <w:tcBorders>
              <w:top w:val="dotted" w:sz="4" w:space="0" w:color="auto"/>
              <w:left w:val="dotted" w:sz="4" w:space="0" w:color="auto"/>
              <w:bottom w:val="single" w:sz="8" w:space="0" w:color="auto"/>
              <w:right w:val="single" w:sz="8" w:space="0" w:color="auto"/>
            </w:tcBorders>
          </w:tcPr>
          <w:p w14:paraId="1E97533F" w14:textId="77777777" w:rsidR="005D53C7" w:rsidRPr="00C67A31" w:rsidRDefault="005D53C7" w:rsidP="005D53C7">
            <w:pPr>
              <w:spacing w:after="0" w:line="276" w:lineRule="auto"/>
              <w:jc w:val="both"/>
              <w:rPr>
                <w:rFonts w:ascii="Arial" w:hAnsi="Arial" w:cs="Arial"/>
                <w:lang w:eastAsia="zh-CN"/>
              </w:rPr>
            </w:pPr>
            <w:r w:rsidRPr="00C67A31">
              <w:rPr>
                <w:rFonts w:ascii="Arial" w:hAnsi="Arial" w:cs="Arial"/>
                <w:lang w:eastAsia="zh-CN"/>
              </w:rPr>
              <w:t xml:space="preserve">Če se je nad gospodarskim subjektom začel </w:t>
            </w:r>
            <w:r w:rsidRPr="00C67A31">
              <w:rPr>
                <w:rFonts w:ascii="Arial" w:hAnsi="Arial" w:cs="Arial"/>
                <w:b/>
                <w:bCs/>
                <w:lang w:eastAsia="zh-CN"/>
              </w:rPr>
              <w:t>postopek zaradi insolventnosti ali prisilnega prenehanja ali postopek likvidacije</w:t>
            </w:r>
            <w:r w:rsidRPr="00C67A31">
              <w:rPr>
                <w:rFonts w:ascii="Arial" w:hAnsi="Arial" w:cs="Arial"/>
                <w:lang w:eastAsia="zh-CN"/>
              </w:rPr>
              <w:t>,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2E6156C1" w14:textId="77777777" w:rsidR="00A5302B" w:rsidRPr="00C67A31" w:rsidRDefault="00A5302B" w:rsidP="00A5302B">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A5302B" w:rsidRPr="00C67A31" w14:paraId="1A0E4147" w14:textId="77777777" w:rsidTr="004C7CB3">
              <w:tc>
                <w:tcPr>
                  <w:tcW w:w="10933" w:type="dxa"/>
                  <w:tcBorders>
                    <w:top w:val="single" w:sz="8" w:space="0" w:color="96488B"/>
                    <w:left w:val="single" w:sz="8" w:space="0" w:color="96488B"/>
                    <w:bottom w:val="single" w:sz="8" w:space="0" w:color="96488B"/>
                    <w:right w:val="single" w:sz="8" w:space="0" w:color="96488B"/>
                  </w:tcBorders>
                </w:tcPr>
                <w:p w14:paraId="6749ECCC" w14:textId="77777777" w:rsidR="00A5302B" w:rsidRPr="00C67A31" w:rsidRDefault="00A5302B" w:rsidP="00A5302B">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Lastna izjava (Priloga št. 5).</w:t>
                  </w:r>
                </w:p>
              </w:tc>
            </w:tr>
          </w:tbl>
          <w:p w14:paraId="2FEAFB3D" w14:textId="77777777" w:rsidR="00A5302B" w:rsidRPr="00C67A31" w:rsidRDefault="00A5302B" w:rsidP="003150D1">
            <w:pPr>
              <w:spacing w:after="0" w:line="276" w:lineRule="auto"/>
              <w:jc w:val="both"/>
              <w:rPr>
                <w:rFonts w:ascii="Arial" w:hAnsi="Arial" w:cs="Arial"/>
                <w:lang w:eastAsia="zh-CN"/>
              </w:rPr>
            </w:pPr>
          </w:p>
        </w:tc>
      </w:tr>
      <w:tr w:rsidR="005D53C7" w:rsidRPr="00C67A31" w14:paraId="6FA51704" w14:textId="77777777" w:rsidTr="005D53C7">
        <w:tc>
          <w:tcPr>
            <w:tcW w:w="718" w:type="dxa"/>
            <w:tcBorders>
              <w:top w:val="dotted" w:sz="4" w:space="0" w:color="auto"/>
              <w:left w:val="single" w:sz="8" w:space="0" w:color="auto"/>
              <w:bottom w:val="single" w:sz="8" w:space="0" w:color="auto"/>
              <w:right w:val="dotted" w:sz="4" w:space="0" w:color="auto"/>
            </w:tcBorders>
          </w:tcPr>
          <w:p w14:paraId="13B4BFE2" w14:textId="77777777" w:rsidR="005D53C7" w:rsidRPr="00C67A31" w:rsidRDefault="005D53C7" w:rsidP="004C7CB3">
            <w:pPr>
              <w:spacing w:after="0" w:line="276" w:lineRule="auto"/>
              <w:jc w:val="both"/>
              <w:rPr>
                <w:rFonts w:ascii="Arial" w:hAnsi="Arial" w:cs="Arial"/>
                <w:lang w:eastAsia="zh-CN"/>
              </w:rPr>
            </w:pPr>
            <w:r>
              <w:rPr>
                <w:rFonts w:ascii="Arial" w:hAnsi="Arial" w:cs="Arial"/>
                <w:lang w:eastAsia="zh-CN"/>
              </w:rPr>
              <w:t>7.</w:t>
            </w:r>
          </w:p>
        </w:tc>
        <w:tc>
          <w:tcPr>
            <w:tcW w:w="1641" w:type="dxa"/>
            <w:tcBorders>
              <w:top w:val="dotted" w:sz="4" w:space="0" w:color="auto"/>
              <w:left w:val="dotted" w:sz="4" w:space="0" w:color="auto"/>
              <w:bottom w:val="single" w:sz="8" w:space="0" w:color="auto"/>
              <w:right w:val="dotted" w:sz="4" w:space="0" w:color="auto"/>
            </w:tcBorders>
          </w:tcPr>
          <w:p w14:paraId="18320BCF" w14:textId="77777777" w:rsidR="005D53C7" w:rsidRPr="00C67A31" w:rsidRDefault="005D53C7" w:rsidP="004C7CB3">
            <w:pPr>
              <w:spacing w:after="0" w:line="276" w:lineRule="auto"/>
              <w:rPr>
                <w:rFonts w:ascii="Arial" w:hAnsi="Arial" w:cs="Arial"/>
                <w:lang w:eastAsia="zh-CN"/>
              </w:rPr>
            </w:pPr>
            <w:r>
              <w:rPr>
                <w:rFonts w:ascii="Arial" w:hAnsi="Arial" w:cs="Arial"/>
                <w:lang w:eastAsia="zh-CN"/>
              </w:rPr>
              <w:t>f</w:t>
            </w:r>
            <w:r w:rsidRPr="00C67A31">
              <w:rPr>
                <w:rFonts w:ascii="Arial" w:hAnsi="Arial" w:cs="Arial"/>
                <w:lang w:eastAsia="zh-CN"/>
              </w:rPr>
              <w:t>) točka šestega odstavka 75. člena ZJN-3</w:t>
            </w:r>
          </w:p>
        </w:tc>
        <w:tc>
          <w:tcPr>
            <w:tcW w:w="6689" w:type="dxa"/>
            <w:tcBorders>
              <w:top w:val="dotted" w:sz="4" w:space="0" w:color="auto"/>
              <w:left w:val="dotted" w:sz="4" w:space="0" w:color="auto"/>
              <w:bottom w:val="single" w:sz="8" w:space="0" w:color="auto"/>
              <w:right w:val="single" w:sz="8" w:space="0" w:color="auto"/>
            </w:tcBorders>
          </w:tcPr>
          <w:p w14:paraId="52FBBB58" w14:textId="77777777" w:rsidR="005D53C7" w:rsidRPr="00C67A31" w:rsidRDefault="005D53C7" w:rsidP="004C7CB3">
            <w:pPr>
              <w:spacing w:after="0" w:line="276" w:lineRule="auto"/>
              <w:jc w:val="both"/>
              <w:rPr>
                <w:rFonts w:ascii="Arial" w:hAnsi="Arial" w:cs="Arial"/>
                <w:lang w:eastAsia="zh-CN"/>
              </w:rPr>
            </w:pPr>
            <w:r>
              <w:rPr>
                <w:rFonts w:ascii="Arial" w:hAnsi="Arial" w:cs="Arial"/>
                <w:lang w:eastAsia="zh-CN"/>
              </w:rPr>
              <w:t>Pri gospodarskem subjektu so se pri prejšnji pogodbi o izvedbi javnega naročila ali prejšnji koncesijski pogodbi, sklenjeni s tem ali drugim naročnikom, pokazale precejšnje ali stalne pomanjkljivosti pri izpolnjevanju ključne obveznosti, zaradi česar je naročnik predčasno odstopil od prejšnjega naročila oz. pogodbe ali uveljavlja odškodnino ali so bile izvedene druge primerljive sankcije.</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5D53C7" w:rsidRPr="00C67A31" w14:paraId="5A9FC159" w14:textId="77777777" w:rsidTr="004C7CB3">
              <w:tc>
                <w:tcPr>
                  <w:tcW w:w="10933" w:type="dxa"/>
                  <w:tcBorders>
                    <w:top w:val="single" w:sz="8" w:space="0" w:color="96488B"/>
                    <w:left w:val="single" w:sz="8" w:space="0" w:color="96488B"/>
                    <w:bottom w:val="single" w:sz="8" w:space="0" w:color="96488B"/>
                    <w:right w:val="single" w:sz="8" w:space="0" w:color="96488B"/>
                  </w:tcBorders>
                </w:tcPr>
                <w:p w14:paraId="1E4F132F" w14:textId="77777777" w:rsidR="005D53C7" w:rsidRPr="00C67A31" w:rsidRDefault="005D53C7" w:rsidP="004C7CB3">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Lastna izjava (Priloga št. 5).</w:t>
                  </w:r>
                </w:p>
              </w:tc>
            </w:tr>
          </w:tbl>
          <w:p w14:paraId="3DC953EA" w14:textId="77777777" w:rsidR="005D53C7" w:rsidRPr="00C67A31" w:rsidRDefault="005D53C7" w:rsidP="004C7CB3">
            <w:pPr>
              <w:spacing w:after="0" w:line="276" w:lineRule="auto"/>
              <w:jc w:val="both"/>
              <w:rPr>
                <w:rFonts w:ascii="Arial" w:hAnsi="Arial" w:cs="Arial"/>
                <w:lang w:eastAsia="zh-CN"/>
              </w:rPr>
            </w:pPr>
          </w:p>
        </w:tc>
      </w:tr>
    </w:tbl>
    <w:p w14:paraId="2B70DA95" w14:textId="77777777" w:rsidR="00C13FEA" w:rsidRPr="00C67A31" w:rsidRDefault="00C13FEA" w:rsidP="003150D1">
      <w:pPr>
        <w:spacing w:after="0" w:line="276" w:lineRule="auto"/>
        <w:rPr>
          <w:rFonts w:ascii="Arial" w:hAnsi="Arial" w:cs="Arial"/>
          <w:lang w:eastAsia="zh-CN"/>
        </w:rPr>
      </w:pPr>
    </w:p>
    <w:p w14:paraId="237E4FC9" w14:textId="77777777" w:rsidR="00C13FEA" w:rsidRPr="00C67A31" w:rsidRDefault="00C13FEA" w:rsidP="003746B7">
      <w:pPr>
        <w:pStyle w:val="Slog1"/>
      </w:pPr>
      <w:bookmarkStart w:id="43" w:name="_Toc119912739"/>
      <w:r w:rsidRPr="00C67A31">
        <w:t>Gospodarski subjekti, za katere ne smejo obstajati razlogi za izključitev</w:t>
      </w:r>
      <w:bookmarkEnd w:id="43"/>
    </w:p>
    <w:p w14:paraId="3FC79AB3" w14:textId="77777777" w:rsidR="00C13FEA" w:rsidRPr="00C67A31" w:rsidRDefault="00C13FEA" w:rsidP="003150D1">
      <w:pPr>
        <w:spacing w:after="0" w:line="276" w:lineRule="auto"/>
        <w:rPr>
          <w:rFonts w:ascii="Arial" w:hAnsi="Arial" w:cs="Arial"/>
          <w:lang w:eastAsia="zh-CN"/>
        </w:rPr>
      </w:pPr>
      <w:r w:rsidRPr="00C67A31">
        <w:rPr>
          <w:rFonts w:ascii="Arial" w:hAnsi="Arial" w:cs="Arial"/>
          <w:lang w:eastAsia="zh-CN"/>
        </w:rPr>
        <w:t>Neobstoj razlogov za izključitev morajo izkazati naslednji gospodarski subjekti:</w:t>
      </w:r>
    </w:p>
    <w:p w14:paraId="6786A635" w14:textId="77777777" w:rsidR="00C13FEA" w:rsidRPr="00C67A31" w:rsidRDefault="00C13FEA" w:rsidP="003150D1">
      <w:pPr>
        <w:pStyle w:val="Odstavekseznama"/>
        <w:numPr>
          <w:ilvl w:val="0"/>
          <w:numId w:val="2"/>
        </w:numPr>
        <w:spacing w:after="0"/>
        <w:rPr>
          <w:rFonts w:ascii="Arial" w:hAnsi="Arial" w:cs="Arial"/>
          <w:color w:val="auto"/>
          <w:lang w:eastAsia="zh-CN"/>
        </w:rPr>
      </w:pPr>
      <w:r w:rsidRPr="00C67A31">
        <w:rPr>
          <w:rFonts w:ascii="Arial" w:hAnsi="Arial" w:cs="Arial"/>
          <w:color w:val="auto"/>
          <w:lang w:eastAsia="zh-CN"/>
        </w:rPr>
        <w:t>ponudnik;</w:t>
      </w:r>
    </w:p>
    <w:p w14:paraId="33A32FA6" w14:textId="77777777" w:rsidR="00C13FEA" w:rsidRPr="00C67A31" w:rsidRDefault="00C13FEA" w:rsidP="003150D1">
      <w:pPr>
        <w:pStyle w:val="Odstavekseznama"/>
        <w:numPr>
          <w:ilvl w:val="0"/>
          <w:numId w:val="2"/>
        </w:numPr>
        <w:spacing w:after="0"/>
        <w:rPr>
          <w:rFonts w:ascii="Arial" w:hAnsi="Arial" w:cs="Arial"/>
          <w:color w:val="auto"/>
          <w:lang w:eastAsia="zh-CN"/>
        </w:rPr>
      </w:pPr>
      <w:r w:rsidRPr="00C67A31">
        <w:rPr>
          <w:rFonts w:ascii="Arial" w:hAnsi="Arial" w:cs="Arial"/>
          <w:color w:val="auto"/>
          <w:lang w:eastAsia="zh-CN"/>
        </w:rPr>
        <w:t>vsi partnerji v skupni ponudbi;</w:t>
      </w:r>
    </w:p>
    <w:p w14:paraId="1667B877" w14:textId="77777777" w:rsidR="00C13FEA" w:rsidRPr="00C67A31" w:rsidRDefault="00C13FEA" w:rsidP="003150D1">
      <w:pPr>
        <w:pStyle w:val="Odstavekseznama"/>
        <w:numPr>
          <w:ilvl w:val="0"/>
          <w:numId w:val="2"/>
        </w:numPr>
        <w:spacing w:after="0"/>
        <w:jc w:val="both"/>
        <w:rPr>
          <w:rFonts w:ascii="Arial" w:hAnsi="Arial" w:cs="Arial"/>
          <w:color w:val="auto"/>
          <w:lang w:eastAsia="zh-CN"/>
        </w:rPr>
      </w:pPr>
      <w:r w:rsidRPr="00C67A31">
        <w:rPr>
          <w:rFonts w:ascii="Arial" w:hAnsi="Arial" w:cs="Arial"/>
          <w:color w:val="auto"/>
          <w:lang w:eastAsia="zh-CN"/>
        </w:rPr>
        <w:t>vsi podizvajalci, ne glede na fazo izvedbe javnega naročila, v kateri se vključijo v izvedbo javnega naročila;</w:t>
      </w:r>
    </w:p>
    <w:p w14:paraId="241C79CF" w14:textId="77777777" w:rsidR="00C13FEA" w:rsidRPr="00C67A31" w:rsidRDefault="00C13FEA" w:rsidP="003150D1">
      <w:pPr>
        <w:pStyle w:val="Odstavekseznama"/>
        <w:numPr>
          <w:ilvl w:val="0"/>
          <w:numId w:val="2"/>
        </w:numPr>
        <w:spacing w:after="0"/>
        <w:jc w:val="both"/>
        <w:rPr>
          <w:rFonts w:ascii="Arial" w:hAnsi="Arial" w:cs="Arial"/>
          <w:color w:val="auto"/>
          <w:lang w:eastAsia="zh-CN"/>
        </w:rPr>
      </w:pPr>
      <w:r w:rsidRPr="00C67A31">
        <w:rPr>
          <w:rFonts w:ascii="Arial" w:hAnsi="Arial" w:cs="Arial"/>
          <w:color w:val="auto"/>
          <w:lang w:eastAsia="zh-CN"/>
        </w:rPr>
        <w:t>če ponudnik v skladu z 81. členom ZJN-3 uporablja zmogljivosti drugih subjektov, subjekti, katerih zmogljivosti uporablja ponudnik.</w:t>
      </w:r>
    </w:p>
    <w:p w14:paraId="21B1AD5D"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Vsi navedeni gospodarski subjekti morajo predložiti Lastno izjavo (Priloga št. 5).</w:t>
      </w:r>
    </w:p>
    <w:p w14:paraId="1C01EA15"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lastRenderedPageBreak/>
        <w:t>Podizvajalci, ki bodo priglašeni že ob oddaji ponudbe glavnega izvajalca ali skupne ponudbe, morajo oddati svojo Lastno izjavo (Priloga št. 5).</w:t>
      </w:r>
    </w:p>
    <w:p w14:paraId="107DF63B" w14:textId="77777777" w:rsidR="00C13FEA" w:rsidRPr="00C67A31" w:rsidRDefault="00C13FEA" w:rsidP="003150D1">
      <w:pPr>
        <w:spacing w:after="0" w:line="276" w:lineRule="auto"/>
        <w:jc w:val="both"/>
        <w:rPr>
          <w:rFonts w:ascii="Arial" w:hAnsi="Arial" w:cs="Arial"/>
          <w:lang w:eastAsia="zh-CN"/>
        </w:rPr>
      </w:pPr>
    </w:p>
    <w:p w14:paraId="4B5BFDAA"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Podizvajalci, ki bodo v javno naročilo vključeni po sklenitvi pogodbe z glavnim izvajalcem ali s konzorcijem izvajalcev, morajo Lastno izjavo (Priloga št. 5) ali dokazila o neobstoju razlogov za izključitev predložiti ob nominaciji, pred pričetkom izvedbe javnega naročila. Noben naknadno angažiran podizvajalec, ki ni bil priglašen že ob oddaji ponudbe, ne sme pričeti z izvedbo prej, preden naročnik ne odobri njegovega angažiranja. Naročnik bo podizvajalca potrdil takoj, ko bo preveril izpolnjevanje neobstoja vseh razlogov za izključitev in drugih sorazmernih pogojev, ki veljajo za podizvajalca. Zaradi časovnega vidika trajanja preverjanja neobstoja vseh razlogov za izključitev in drugih sorazmernih pogojev naročnik svetuje, da se za novo angažirane podizvajalce predloži dokazila o neobstoju razlogov za izključitev ter o izpolnjevanju sorazmernih pogojev in ne zgolj Lastne izjave (Priloga št. 5).</w:t>
      </w:r>
    </w:p>
    <w:p w14:paraId="231F407F" w14:textId="77777777" w:rsidR="00C13FEA" w:rsidRPr="00C67A31" w:rsidRDefault="00C13FEA" w:rsidP="003150D1">
      <w:pPr>
        <w:spacing w:after="0" w:line="276" w:lineRule="auto"/>
        <w:jc w:val="both"/>
        <w:rPr>
          <w:rFonts w:ascii="Arial" w:hAnsi="Arial" w:cs="Arial"/>
          <w:highlight w:val="cyan"/>
          <w:lang w:eastAsia="zh-CN"/>
        </w:rPr>
      </w:pPr>
    </w:p>
    <w:p w14:paraId="00FA0488" w14:textId="77777777" w:rsidR="00C13FEA" w:rsidRPr="00C67A31" w:rsidRDefault="00C13FEA" w:rsidP="003746B7">
      <w:pPr>
        <w:pStyle w:val="Slog1"/>
      </w:pPr>
      <w:bookmarkStart w:id="44" w:name="_Toc119912740"/>
      <w:r w:rsidRPr="00C67A31">
        <w:t>Popravni mehanizem</w:t>
      </w:r>
      <w:bookmarkEnd w:id="44"/>
    </w:p>
    <w:p w14:paraId="128C9852"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36BC3D22" w14:textId="77777777" w:rsidR="00C13FEA" w:rsidRPr="00C67A31" w:rsidRDefault="00C13FEA" w:rsidP="003150D1">
      <w:pPr>
        <w:spacing w:after="0" w:line="276" w:lineRule="auto"/>
        <w:jc w:val="both"/>
        <w:rPr>
          <w:rFonts w:ascii="Arial" w:hAnsi="Arial" w:cs="Arial"/>
          <w:lang w:eastAsia="zh-CN"/>
        </w:rPr>
      </w:pPr>
    </w:p>
    <w:p w14:paraId="6E82214B" w14:textId="77777777" w:rsidR="001F503D" w:rsidRDefault="00F97F6B" w:rsidP="003150D1">
      <w:pPr>
        <w:spacing w:after="0" w:line="276" w:lineRule="auto"/>
        <w:jc w:val="both"/>
        <w:rPr>
          <w:rFonts w:ascii="Arial" w:hAnsi="Arial" w:cs="Arial"/>
          <w:lang w:eastAsia="zh-CN"/>
        </w:rPr>
      </w:pPr>
      <w:r w:rsidRPr="00C67A31">
        <w:rPr>
          <w:rFonts w:ascii="Arial" w:hAnsi="Arial" w:cs="Arial"/>
          <w:lang w:eastAsia="zh-CN"/>
        </w:rPr>
        <w:t xml:space="preserve">Na popravni mehanizem se lahko ponudnik sklicuje tudi pri izkazovanju neobstoja razloga za izključitev iz točke b) četrtega odstavka 75. člena ZJN-3, in sicer na podlagi sklepa Ustavnega sodišča RS, št.: </w:t>
      </w:r>
      <w:r w:rsidR="00762920" w:rsidRPr="00507B4B">
        <w:rPr>
          <w:rFonts w:ascii="Arial" w:hAnsi="Arial" w:cs="Arial"/>
          <w:lang w:eastAsia="zh-CN"/>
        </w:rPr>
        <w:t xml:space="preserve">U-I-180/19-23 z dne 5.5.2022. </w:t>
      </w:r>
    </w:p>
    <w:p w14:paraId="11443DF9" w14:textId="77777777" w:rsidR="00DB75A9" w:rsidRDefault="00DB75A9" w:rsidP="003150D1">
      <w:pPr>
        <w:spacing w:after="0" w:line="276" w:lineRule="auto"/>
        <w:jc w:val="both"/>
        <w:rPr>
          <w:rFonts w:ascii="Arial" w:hAnsi="Arial" w:cs="Arial"/>
          <w:lang w:eastAsia="zh-CN"/>
        </w:rPr>
      </w:pPr>
    </w:p>
    <w:p w14:paraId="020A3986"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Ponudnik mora predložiti dokazila, ki dokazujejo, da je gospodarski subjekt sprejel ukrepe v okviru instituta popravnega mehanizma že ob oddaji ponudbe. Kasneje predloženih dokazil naročnik ne bo upošteval.</w:t>
      </w:r>
    </w:p>
    <w:p w14:paraId="5D4D88C5" w14:textId="77777777" w:rsidR="00C13FEA" w:rsidRPr="00C67A31" w:rsidRDefault="00C13FEA" w:rsidP="003150D1">
      <w:pPr>
        <w:spacing w:after="0" w:line="276" w:lineRule="auto"/>
        <w:jc w:val="both"/>
        <w:rPr>
          <w:rFonts w:ascii="Arial" w:hAnsi="Arial" w:cs="Arial"/>
          <w:lang w:eastAsia="zh-CN"/>
        </w:rPr>
      </w:pPr>
    </w:p>
    <w:p w14:paraId="0284C52A"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Če naročnik oceni, da ukrepi ne zadoščajo, gospodarskemu subjektu pošlje utemeljitev takšne odločitve.</w:t>
      </w:r>
    </w:p>
    <w:p w14:paraId="3A8C8D56" w14:textId="77777777" w:rsidR="00C13FEA" w:rsidRPr="00C67A31" w:rsidRDefault="00C13FEA" w:rsidP="003150D1">
      <w:pPr>
        <w:spacing w:after="0" w:line="276" w:lineRule="auto"/>
        <w:jc w:val="both"/>
        <w:rPr>
          <w:rFonts w:ascii="Arial" w:hAnsi="Arial" w:cs="Arial"/>
          <w:lang w:eastAsia="zh-CN"/>
        </w:rPr>
      </w:pPr>
    </w:p>
    <w:p w14:paraId="3D16F51C" w14:textId="4D8FC5A6" w:rsidR="00C13FEA" w:rsidRPr="00C67A31" w:rsidRDefault="00C13FEA" w:rsidP="00E05AA6">
      <w:pPr>
        <w:pStyle w:val="Naslov2"/>
      </w:pPr>
      <w:bookmarkStart w:id="45" w:name="_Toc119912741"/>
      <w:r w:rsidRPr="00C67A31">
        <w:t>Pogoji za sodelovanje</w:t>
      </w:r>
      <w:bookmarkEnd w:id="45"/>
    </w:p>
    <w:p w14:paraId="34C60DFC"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Naročnik določa pogoje za sodelovanje, ki so navedeni v tem poglavju dokumentacije.</w:t>
      </w:r>
    </w:p>
    <w:p w14:paraId="2D135C15" w14:textId="77777777" w:rsidR="00C13FEA" w:rsidRPr="00C67A31" w:rsidRDefault="00C13FEA" w:rsidP="003150D1">
      <w:pPr>
        <w:spacing w:after="0" w:line="276" w:lineRule="auto"/>
        <w:jc w:val="both"/>
        <w:rPr>
          <w:rFonts w:ascii="Arial" w:hAnsi="Arial" w:cs="Arial"/>
          <w:lang w:eastAsia="zh-CN"/>
        </w:rPr>
      </w:pPr>
    </w:p>
    <w:p w14:paraId="5AC05BCE" w14:textId="0EE47965" w:rsidR="00C13FEA" w:rsidRDefault="00C13FEA" w:rsidP="003150D1">
      <w:pPr>
        <w:spacing w:after="0" w:line="276" w:lineRule="auto"/>
        <w:jc w:val="both"/>
        <w:rPr>
          <w:rFonts w:ascii="Arial" w:hAnsi="Arial" w:cs="Arial"/>
          <w:lang w:eastAsia="zh-CN"/>
        </w:rPr>
      </w:pPr>
      <w:r w:rsidRPr="00C67A31">
        <w:rPr>
          <w:rFonts w:ascii="Arial" w:hAnsi="Arial" w:cs="Arial"/>
          <w:lang w:eastAsia="zh-CN"/>
        </w:rPr>
        <w:t>Na podlagi tretjega odstavka 47. člena ZJN-3 naročnik v postopku naročila male vrednosti ni dolžan preverjati obstoja in vsebine navedb v ponudbi, razen če dvomi v resničnost ponudnikovih izjav.</w:t>
      </w:r>
    </w:p>
    <w:p w14:paraId="6E11E072" w14:textId="3EDC5D91" w:rsidR="00AF6F67" w:rsidRDefault="00AF6F67" w:rsidP="003150D1">
      <w:pPr>
        <w:spacing w:after="0" w:line="276" w:lineRule="auto"/>
        <w:jc w:val="both"/>
        <w:rPr>
          <w:rFonts w:ascii="Arial" w:hAnsi="Arial" w:cs="Arial"/>
          <w:lang w:eastAsia="zh-CN"/>
        </w:rPr>
      </w:pPr>
    </w:p>
    <w:p w14:paraId="26FE49BC" w14:textId="77F29265" w:rsidR="00AF6F67" w:rsidRPr="00C67A31" w:rsidRDefault="00AF6F67" w:rsidP="003150D1">
      <w:pPr>
        <w:spacing w:after="0" w:line="276" w:lineRule="auto"/>
        <w:jc w:val="both"/>
        <w:rPr>
          <w:rFonts w:ascii="Arial" w:hAnsi="Arial" w:cs="Arial"/>
          <w:lang w:eastAsia="zh-CN"/>
        </w:rPr>
      </w:pPr>
      <w:r>
        <w:rPr>
          <w:rFonts w:ascii="Arial" w:hAnsi="Arial" w:cs="Arial"/>
          <w:lang w:eastAsia="zh-CN"/>
        </w:rPr>
        <w:t>V kolikor ni pri posameznem razlogu za sodelovanje določeno drugače, velja za vse sklope.</w:t>
      </w:r>
    </w:p>
    <w:p w14:paraId="208EE74C" w14:textId="77777777" w:rsidR="00C13FEA" w:rsidRPr="00C67A31" w:rsidRDefault="00C13FEA" w:rsidP="003150D1">
      <w:pPr>
        <w:spacing w:after="0" w:line="276" w:lineRule="auto"/>
        <w:jc w:val="both"/>
        <w:rPr>
          <w:rFonts w:ascii="Arial" w:hAnsi="Arial" w:cs="Arial"/>
          <w:lang w:eastAsia="zh-CN"/>
        </w:rPr>
      </w:pPr>
    </w:p>
    <w:p w14:paraId="254C12F2" w14:textId="77777777" w:rsidR="00C13FEA" w:rsidRPr="00C67A31" w:rsidRDefault="00C13FEA" w:rsidP="003150D1">
      <w:pPr>
        <w:pStyle w:val="Slog4mpr"/>
        <w:numPr>
          <w:ilvl w:val="2"/>
          <w:numId w:val="1"/>
        </w:numPr>
        <w:rPr>
          <w:color w:val="auto"/>
        </w:rPr>
      </w:pPr>
      <w:bookmarkStart w:id="46" w:name="_Toc119912742"/>
      <w:r w:rsidRPr="00C67A31">
        <w:rPr>
          <w:color w:val="auto"/>
        </w:rPr>
        <w:t>Gospodarski subjekti, za katere so določeni pogoji</w:t>
      </w:r>
      <w:bookmarkEnd w:id="46"/>
    </w:p>
    <w:p w14:paraId="727F9A90" w14:textId="77777777" w:rsidR="00C13FEA" w:rsidRPr="00C67A31" w:rsidRDefault="00C13FEA" w:rsidP="003150D1">
      <w:pPr>
        <w:spacing w:after="0" w:line="276" w:lineRule="auto"/>
        <w:rPr>
          <w:rFonts w:ascii="Arial" w:hAnsi="Arial" w:cs="Arial"/>
          <w:lang w:eastAsia="zh-CN"/>
        </w:rPr>
      </w:pPr>
      <w:r w:rsidRPr="00C67A31">
        <w:rPr>
          <w:rFonts w:ascii="Arial" w:hAnsi="Arial" w:cs="Arial"/>
          <w:lang w:eastAsia="zh-CN"/>
        </w:rPr>
        <w:t xml:space="preserve">Iz spodnje tabele je razvidno, za katere gospodarske subjekte veljajo posamezni pogoji. </w:t>
      </w:r>
    </w:p>
    <w:p w14:paraId="24597F8C" w14:textId="77777777" w:rsidR="00C13FEA" w:rsidRPr="00C67A31" w:rsidRDefault="00C13FEA" w:rsidP="003150D1">
      <w:pPr>
        <w:spacing w:after="0" w:line="276" w:lineRule="auto"/>
        <w:rPr>
          <w:rFonts w:ascii="Arial" w:hAnsi="Arial" w:cs="Arial"/>
          <w:lang w:eastAsia="zh-CN"/>
        </w:rPr>
      </w:pPr>
    </w:p>
    <w:p w14:paraId="187EF3CE" w14:textId="270CE2D5" w:rsidR="00C13FEA" w:rsidRPr="00C67A31" w:rsidRDefault="00C13FEA" w:rsidP="003150D1">
      <w:pPr>
        <w:spacing w:after="0" w:line="276" w:lineRule="auto"/>
        <w:rPr>
          <w:rFonts w:ascii="Arial" w:hAnsi="Arial" w:cs="Arial"/>
          <w:lang w:eastAsia="zh-CN"/>
        </w:rPr>
      </w:pPr>
      <w:r w:rsidRPr="00C67A31">
        <w:rPr>
          <w:rFonts w:ascii="Arial" w:hAnsi="Arial" w:cs="Arial"/>
          <w:lang w:eastAsia="zh-CN"/>
        </w:rPr>
        <w:t>Pogoji se lahko nanašajo na naslednje gospodarske subjekte:</w:t>
      </w:r>
      <w:r w:rsidR="008B5A34">
        <w:rPr>
          <w:rFonts w:ascii="Arial" w:hAnsi="Arial" w:cs="Arial"/>
          <w:lang w:eastAsia="zh-CN"/>
        </w:rPr>
        <w:t xml:space="preserve"> </w:t>
      </w:r>
    </w:p>
    <w:p w14:paraId="595BE66C" w14:textId="77777777" w:rsidR="00C13FEA" w:rsidRPr="00C67A31" w:rsidRDefault="00C13FEA" w:rsidP="003150D1">
      <w:pPr>
        <w:pStyle w:val="Odstavekseznama"/>
        <w:numPr>
          <w:ilvl w:val="0"/>
          <w:numId w:val="2"/>
        </w:numPr>
        <w:spacing w:after="0"/>
        <w:rPr>
          <w:rFonts w:ascii="Arial" w:hAnsi="Arial" w:cs="Arial"/>
          <w:color w:val="auto"/>
          <w:lang w:eastAsia="zh-CN"/>
        </w:rPr>
      </w:pPr>
      <w:r w:rsidRPr="00C67A31">
        <w:rPr>
          <w:rFonts w:ascii="Arial" w:hAnsi="Arial" w:cs="Arial"/>
          <w:color w:val="auto"/>
          <w:lang w:eastAsia="zh-CN"/>
        </w:rPr>
        <w:t>na ponudnika;</w:t>
      </w:r>
    </w:p>
    <w:p w14:paraId="35A3AD1A" w14:textId="77777777" w:rsidR="00C13FEA" w:rsidRPr="00C67A31" w:rsidRDefault="00C13FEA" w:rsidP="003150D1">
      <w:pPr>
        <w:pStyle w:val="Odstavekseznama"/>
        <w:numPr>
          <w:ilvl w:val="0"/>
          <w:numId w:val="2"/>
        </w:numPr>
        <w:spacing w:after="0"/>
        <w:rPr>
          <w:rFonts w:ascii="Arial" w:hAnsi="Arial" w:cs="Arial"/>
          <w:color w:val="auto"/>
          <w:lang w:eastAsia="zh-CN"/>
        </w:rPr>
      </w:pPr>
      <w:r w:rsidRPr="00C67A31">
        <w:rPr>
          <w:rFonts w:ascii="Arial" w:hAnsi="Arial" w:cs="Arial"/>
          <w:color w:val="auto"/>
          <w:lang w:eastAsia="zh-CN"/>
        </w:rPr>
        <w:t>na partnerje v skupni ponudbi</w:t>
      </w:r>
      <w:r w:rsidRPr="00C67A31">
        <w:rPr>
          <w:rFonts w:ascii="Arial" w:hAnsi="Arial" w:cs="Arial"/>
          <w:color w:val="auto"/>
        </w:rPr>
        <w:t xml:space="preserve"> </w:t>
      </w:r>
      <w:r w:rsidRPr="00C67A31">
        <w:rPr>
          <w:rFonts w:ascii="Arial" w:hAnsi="Arial" w:cs="Arial"/>
          <w:color w:val="auto"/>
          <w:lang w:eastAsia="zh-CN"/>
        </w:rPr>
        <w:t>na podlagi četrtega odstavka 10. člena ZJN-3;</w:t>
      </w:r>
    </w:p>
    <w:p w14:paraId="63349F8D" w14:textId="77777777" w:rsidR="00C13FEA" w:rsidRPr="00C67A31" w:rsidRDefault="00C13FEA" w:rsidP="003150D1">
      <w:pPr>
        <w:pStyle w:val="Odstavekseznama"/>
        <w:numPr>
          <w:ilvl w:val="0"/>
          <w:numId w:val="3"/>
        </w:numPr>
        <w:spacing w:after="0"/>
        <w:jc w:val="both"/>
        <w:rPr>
          <w:rFonts w:ascii="Arial" w:hAnsi="Arial" w:cs="Arial"/>
          <w:color w:val="auto"/>
          <w:lang w:eastAsia="zh-CN"/>
        </w:rPr>
      </w:pPr>
      <w:r w:rsidRPr="00C67A31">
        <w:rPr>
          <w:rFonts w:ascii="Arial" w:hAnsi="Arial" w:cs="Arial"/>
          <w:color w:val="auto"/>
          <w:lang w:eastAsia="zh-CN"/>
        </w:rPr>
        <w:t>na podizvajalce, ne glede na fazo izvedbe javnega naročila, v kateri se vključijo v izvedbo javnega naročila;</w:t>
      </w:r>
    </w:p>
    <w:p w14:paraId="74D9CDA5" w14:textId="77777777" w:rsidR="00C13FEA" w:rsidRPr="00C67A31" w:rsidRDefault="00C13FEA" w:rsidP="003150D1">
      <w:pPr>
        <w:pStyle w:val="Odstavekseznama"/>
        <w:numPr>
          <w:ilvl w:val="0"/>
          <w:numId w:val="3"/>
        </w:numPr>
        <w:spacing w:after="0"/>
        <w:jc w:val="both"/>
        <w:rPr>
          <w:rFonts w:ascii="Arial" w:hAnsi="Arial" w:cs="Arial"/>
          <w:color w:val="auto"/>
          <w:lang w:eastAsia="zh-CN"/>
        </w:rPr>
      </w:pPr>
      <w:r w:rsidRPr="00C67A31">
        <w:rPr>
          <w:rFonts w:ascii="Arial" w:hAnsi="Arial" w:cs="Arial"/>
          <w:color w:val="auto"/>
          <w:lang w:eastAsia="zh-CN"/>
        </w:rPr>
        <w:lastRenderedPageBreak/>
        <w:t xml:space="preserve">na dejanskega (končnega) izvajalca posla, ne glede na člen v </w:t>
      </w:r>
      <w:proofErr w:type="spellStart"/>
      <w:r w:rsidRPr="00C67A31">
        <w:rPr>
          <w:rFonts w:ascii="Arial" w:hAnsi="Arial" w:cs="Arial"/>
          <w:color w:val="auto"/>
          <w:lang w:eastAsia="zh-CN"/>
        </w:rPr>
        <w:t>podizvajalski</w:t>
      </w:r>
      <w:proofErr w:type="spellEnd"/>
      <w:r w:rsidRPr="00C67A31">
        <w:rPr>
          <w:rFonts w:ascii="Arial" w:hAnsi="Arial" w:cs="Arial"/>
          <w:color w:val="auto"/>
          <w:lang w:eastAsia="zh-CN"/>
        </w:rPr>
        <w:t xml:space="preserve"> verigi, ki mu dejanski izvajalec posla pripada;</w:t>
      </w:r>
    </w:p>
    <w:p w14:paraId="62B32295" w14:textId="77777777" w:rsidR="00C13FEA" w:rsidRPr="00C67A31" w:rsidRDefault="00C13FEA" w:rsidP="003150D1">
      <w:pPr>
        <w:pStyle w:val="Odstavekseznama"/>
        <w:numPr>
          <w:ilvl w:val="0"/>
          <w:numId w:val="3"/>
        </w:numPr>
        <w:spacing w:after="0"/>
        <w:jc w:val="both"/>
        <w:rPr>
          <w:rFonts w:ascii="Arial" w:hAnsi="Arial" w:cs="Arial"/>
          <w:color w:val="auto"/>
          <w:lang w:eastAsia="zh-CN"/>
        </w:rPr>
      </w:pPr>
      <w:r w:rsidRPr="00C67A31">
        <w:rPr>
          <w:rFonts w:ascii="Arial" w:hAnsi="Arial" w:cs="Arial"/>
          <w:color w:val="auto"/>
          <w:lang w:eastAsia="zh-CN"/>
        </w:rPr>
        <w:t>če ponudnik v skladu z 81. členom ZJN-3 uporablja zmogljivosti drugih subjektov, na subjekte, katerih zmogljivosti uporablja ponudnik.</w:t>
      </w:r>
    </w:p>
    <w:p w14:paraId="0D42A0D9" w14:textId="77777777" w:rsidR="00637E12" w:rsidRDefault="00637E12" w:rsidP="003150D1">
      <w:pPr>
        <w:spacing w:after="0" w:line="276" w:lineRule="auto"/>
        <w:jc w:val="both"/>
        <w:rPr>
          <w:rFonts w:ascii="Arial" w:hAnsi="Arial" w:cs="Arial"/>
          <w:lang w:eastAsia="zh-CN"/>
        </w:rPr>
      </w:pPr>
    </w:p>
    <w:p w14:paraId="50215BD4"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Druga alineja osmega odstavka 94. člena ZJN-3 daje naročniku možnost, da obveznosti iz 94. člena ZJN-3, ki se nanašajo na podizvajalce, veljajo tudi za podizvajalce podizvajalcev in nadaljnje podizvajalce v </w:t>
      </w:r>
      <w:proofErr w:type="spellStart"/>
      <w:r w:rsidRPr="00C67A31">
        <w:rPr>
          <w:rFonts w:ascii="Arial" w:hAnsi="Arial" w:cs="Arial"/>
          <w:lang w:eastAsia="zh-CN"/>
        </w:rPr>
        <w:t>podizvajalski</w:t>
      </w:r>
      <w:proofErr w:type="spellEnd"/>
      <w:r w:rsidRPr="00C67A31">
        <w:rPr>
          <w:rFonts w:ascii="Arial" w:hAnsi="Arial" w:cs="Arial"/>
          <w:lang w:eastAsia="zh-CN"/>
        </w:rPr>
        <w:t xml:space="preserve"> verigi, zaradi česar naročnik določene pogoje določa tudi za dejanskega (končnega)</w:t>
      </w:r>
      <w:r w:rsidRPr="00C67A31">
        <w:rPr>
          <w:rFonts w:ascii="Arial" w:hAnsi="Arial" w:cs="Arial"/>
        </w:rPr>
        <w:t xml:space="preserve"> </w:t>
      </w:r>
      <w:r w:rsidRPr="00C67A31">
        <w:rPr>
          <w:rFonts w:ascii="Arial" w:hAnsi="Arial" w:cs="Arial"/>
          <w:lang w:eastAsia="zh-CN"/>
        </w:rPr>
        <w:t xml:space="preserve">izvajalca posla, ne glede na člen v </w:t>
      </w:r>
      <w:proofErr w:type="spellStart"/>
      <w:r w:rsidRPr="00C67A31">
        <w:rPr>
          <w:rFonts w:ascii="Arial" w:hAnsi="Arial" w:cs="Arial"/>
          <w:lang w:eastAsia="zh-CN"/>
        </w:rPr>
        <w:t>podizvajalski</w:t>
      </w:r>
      <w:proofErr w:type="spellEnd"/>
      <w:r w:rsidRPr="00C67A31">
        <w:rPr>
          <w:rFonts w:ascii="Arial" w:hAnsi="Arial" w:cs="Arial"/>
          <w:lang w:eastAsia="zh-CN"/>
        </w:rPr>
        <w:t xml:space="preserve"> verigi, ki mu dejanski izvajalec posla pripada. </w:t>
      </w:r>
      <w:r w:rsidRPr="00C67A31">
        <w:rPr>
          <w:rFonts w:ascii="Arial" w:hAnsi="Arial" w:cs="Arial"/>
          <w:b/>
          <w:lang w:eastAsia="zh-CN"/>
        </w:rPr>
        <w:t>Dejanski (končni) izvajalec posla</w:t>
      </w:r>
      <w:r w:rsidRPr="00C67A31">
        <w:rPr>
          <w:rFonts w:ascii="Arial" w:hAnsi="Arial" w:cs="Arial"/>
          <w:lang w:eastAsia="zh-CN"/>
        </w:rPr>
        <w:t xml:space="preserve"> je tisti izvajalec, ki dejansko opravlja posamezna dela na </w:t>
      </w:r>
      <w:r w:rsidR="005134BC">
        <w:rPr>
          <w:rFonts w:ascii="Arial" w:hAnsi="Arial" w:cs="Arial"/>
          <w:lang w:eastAsia="zh-CN"/>
        </w:rPr>
        <w:t>objektu</w:t>
      </w:r>
      <w:r w:rsidRPr="00C67A31">
        <w:rPr>
          <w:rFonts w:ascii="Arial" w:hAnsi="Arial" w:cs="Arial"/>
          <w:lang w:eastAsia="zh-CN"/>
        </w:rPr>
        <w:t>, ne glede na njegovo pogodbeno povezavo z glavnim izvajalcem ali konzorcijem izvajalcev.</w:t>
      </w:r>
    </w:p>
    <w:p w14:paraId="2ACCBA4B" w14:textId="77777777" w:rsidR="00C13FEA" w:rsidRPr="00C67A31" w:rsidRDefault="00C13FEA" w:rsidP="003150D1">
      <w:pPr>
        <w:spacing w:after="0" w:line="276" w:lineRule="auto"/>
        <w:jc w:val="both"/>
        <w:rPr>
          <w:rFonts w:ascii="Arial" w:hAnsi="Arial" w:cs="Arial"/>
          <w:lang w:eastAsia="zh-CN"/>
        </w:rPr>
      </w:pPr>
    </w:p>
    <w:p w14:paraId="0B13A6C4" w14:textId="1A93AD56" w:rsidR="00C13FEA" w:rsidRPr="00C67A31" w:rsidRDefault="00C13FEA" w:rsidP="003746B7">
      <w:pPr>
        <w:pStyle w:val="Slog1"/>
      </w:pPr>
      <w:bookmarkStart w:id="47" w:name="_Toc119912743"/>
      <w:r w:rsidRPr="00C67A31">
        <w:t>Ustreznost za opravljanje poklicne dejavnosti</w:t>
      </w:r>
      <w:bookmarkEnd w:id="47"/>
    </w:p>
    <w:tbl>
      <w:tblPr>
        <w:tblW w:w="0" w:type="auto"/>
        <w:tblInd w:w="2" w:type="dxa"/>
        <w:tblBorders>
          <w:top w:val="single" w:sz="8" w:space="0" w:color="auto"/>
          <w:left w:val="single" w:sz="8" w:space="0" w:color="auto"/>
          <w:bottom w:val="dotted" w:sz="4" w:space="0" w:color="auto"/>
          <w:right w:val="single" w:sz="8" w:space="0" w:color="auto"/>
          <w:insideH w:val="dotted" w:sz="4" w:space="0" w:color="auto"/>
          <w:insideV w:val="dotted" w:sz="4" w:space="0" w:color="auto"/>
        </w:tblBorders>
        <w:tblLook w:val="00A0" w:firstRow="1" w:lastRow="0" w:firstColumn="1" w:lastColumn="0" w:noHBand="0" w:noVBand="0"/>
      </w:tblPr>
      <w:tblGrid>
        <w:gridCol w:w="718"/>
        <w:gridCol w:w="1333"/>
        <w:gridCol w:w="4119"/>
        <w:gridCol w:w="2878"/>
      </w:tblGrid>
      <w:tr w:rsidR="00C13FEA" w:rsidRPr="00C67A31" w14:paraId="4D4D8C46" w14:textId="77777777" w:rsidTr="008771CF">
        <w:tc>
          <w:tcPr>
            <w:tcW w:w="718" w:type="dxa"/>
            <w:tcBorders>
              <w:top w:val="single" w:sz="8" w:space="0" w:color="auto"/>
            </w:tcBorders>
            <w:vAlign w:val="center"/>
          </w:tcPr>
          <w:p w14:paraId="0BF166AD" w14:textId="77777777" w:rsidR="00C13FEA" w:rsidRPr="00C67A31" w:rsidRDefault="00C13FEA" w:rsidP="003150D1">
            <w:pPr>
              <w:spacing w:after="0" w:line="276" w:lineRule="auto"/>
              <w:rPr>
                <w:rFonts w:ascii="Arial" w:hAnsi="Arial" w:cs="Arial"/>
                <w:b/>
                <w:bCs/>
                <w:lang w:eastAsia="zh-CN"/>
              </w:rPr>
            </w:pPr>
            <w:r w:rsidRPr="00C67A31">
              <w:rPr>
                <w:rFonts w:ascii="Arial" w:hAnsi="Arial" w:cs="Arial"/>
                <w:b/>
                <w:bCs/>
                <w:lang w:eastAsia="zh-CN"/>
              </w:rPr>
              <w:t>ZAP. ŠT.</w:t>
            </w:r>
          </w:p>
        </w:tc>
        <w:tc>
          <w:tcPr>
            <w:tcW w:w="1333" w:type="dxa"/>
            <w:tcBorders>
              <w:top w:val="single" w:sz="8" w:space="0" w:color="auto"/>
            </w:tcBorders>
            <w:vAlign w:val="center"/>
          </w:tcPr>
          <w:p w14:paraId="46FCBA89" w14:textId="77777777" w:rsidR="00C13FEA" w:rsidRPr="00C67A31" w:rsidRDefault="00C13FEA" w:rsidP="003150D1">
            <w:pPr>
              <w:spacing w:after="0" w:line="276" w:lineRule="auto"/>
              <w:rPr>
                <w:rFonts w:ascii="Arial" w:hAnsi="Arial" w:cs="Arial"/>
                <w:b/>
                <w:bCs/>
                <w:lang w:eastAsia="zh-CN"/>
              </w:rPr>
            </w:pPr>
            <w:r w:rsidRPr="00C67A31">
              <w:rPr>
                <w:rFonts w:ascii="Arial" w:hAnsi="Arial" w:cs="Arial"/>
                <w:b/>
                <w:bCs/>
                <w:lang w:eastAsia="zh-CN"/>
              </w:rPr>
              <w:t>PRAVNA PODLAGA</w:t>
            </w:r>
          </w:p>
        </w:tc>
        <w:tc>
          <w:tcPr>
            <w:tcW w:w="4119" w:type="dxa"/>
            <w:tcBorders>
              <w:top w:val="single" w:sz="8" w:space="0" w:color="auto"/>
            </w:tcBorders>
            <w:vAlign w:val="center"/>
          </w:tcPr>
          <w:p w14:paraId="688D02BE" w14:textId="77777777" w:rsidR="00C13FEA" w:rsidRPr="00C67A31" w:rsidRDefault="00C13FEA" w:rsidP="003150D1">
            <w:pPr>
              <w:spacing w:after="0" w:line="276" w:lineRule="auto"/>
              <w:rPr>
                <w:rFonts w:ascii="Arial" w:hAnsi="Arial" w:cs="Arial"/>
                <w:b/>
                <w:bCs/>
                <w:lang w:eastAsia="zh-CN"/>
              </w:rPr>
            </w:pPr>
            <w:r w:rsidRPr="00C67A31">
              <w:rPr>
                <w:rFonts w:ascii="Arial" w:hAnsi="Arial" w:cs="Arial"/>
                <w:b/>
                <w:bCs/>
                <w:lang w:eastAsia="zh-CN"/>
              </w:rPr>
              <w:t>POGOJ</w:t>
            </w:r>
          </w:p>
        </w:tc>
        <w:tc>
          <w:tcPr>
            <w:tcW w:w="2878" w:type="dxa"/>
            <w:tcBorders>
              <w:top w:val="single" w:sz="8" w:space="0" w:color="auto"/>
            </w:tcBorders>
            <w:vAlign w:val="center"/>
          </w:tcPr>
          <w:p w14:paraId="04AF1F39" w14:textId="77777777" w:rsidR="00C13FEA" w:rsidRPr="00C67A31" w:rsidRDefault="00C13FEA" w:rsidP="003150D1">
            <w:pPr>
              <w:spacing w:after="0" w:line="276" w:lineRule="auto"/>
              <w:rPr>
                <w:rFonts w:ascii="Arial" w:hAnsi="Arial" w:cs="Arial"/>
                <w:b/>
                <w:bCs/>
                <w:lang w:eastAsia="zh-CN"/>
              </w:rPr>
            </w:pPr>
            <w:r w:rsidRPr="00C67A31">
              <w:rPr>
                <w:rFonts w:ascii="Arial" w:hAnsi="Arial" w:cs="Arial"/>
                <w:b/>
                <w:bCs/>
                <w:lang w:eastAsia="zh-CN"/>
              </w:rPr>
              <w:t>ZA KOGA VELJA POGOJ</w:t>
            </w:r>
          </w:p>
        </w:tc>
      </w:tr>
      <w:tr w:rsidR="00C13FEA" w:rsidRPr="00C67A31" w14:paraId="7E60035B" w14:textId="77777777" w:rsidTr="008771CF">
        <w:tc>
          <w:tcPr>
            <w:tcW w:w="718" w:type="dxa"/>
          </w:tcPr>
          <w:p w14:paraId="330B269B"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1.</w:t>
            </w:r>
          </w:p>
        </w:tc>
        <w:tc>
          <w:tcPr>
            <w:tcW w:w="1333" w:type="dxa"/>
          </w:tcPr>
          <w:p w14:paraId="4DD4E598" w14:textId="77777777" w:rsidR="00C13FEA" w:rsidRPr="00C67A31" w:rsidRDefault="00E33833" w:rsidP="003150D1">
            <w:pPr>
              <w:spacing w:after="0" w:line="276" w:lineRule="auto"/>
              <w:rPr>
                <w:rFonts w:ascii="Arial" w:hAnsi="Arial" w:cs="Arial"/>
                <w:lang w:eastAsia="zh-CN"/>
              </w:rPr>
            </w:pPr>
            <w:r>
              <w:rPr>
                <w:rFonts w:ascii="Arial" w:hAnsi="Arial" w:cs="Arial"/>
                <w:lang w:eastAsia="zh-CN"/>
              </w:rPr>
              <w:t>P</w:t>
            </w:r>
            <w:r w:rsidR="00C13FEA" w:rsidRPr="00C67A31">
              <w:rPr>
                <w:rFonts w:ascii="Arial" w:hAnsi="Arial" w:cs="Arial"/>
                <w:lang w:eastAsia="zh-CN"/>
              </w:rPr>
              <w:t>rvi odstavek 76. člena ZJN-3</w:t>
            </w:r>
          </w:p>
        </w:tc>
        <w:tc>
          <w:tcPr>
            <w:tcW w:w="4119" w:type="dxa"/>
          </w:tcPr>
          <w:p w14:paraId="7B78D786" w14:textId="77777777" w:rsidR="00E21436" w:rsidRDefault="00E21436" w:rsidP="003150D1">
            <w:pPr>
              <w:spacing w:after="0" w:line="276" w:lineRule="auto"/>
              <w:jc w:val="both"/>
              <w:rPr>
                <w:rFonts w:ascii="Arial" w:hAnsi="Arial" w:cs="Arial"/>
                <w:lang w:eastAsia="zh-CN"/>
              </w:rPr>
            </w:pPr>
            <w:r>
              <w:rPr>
                <w:rFonts w:ascii="Arial" w:hAnsi="Arial" w:cs="Arial"/>
                <w:lang w:eastAsia="zh-CN"/>
              </w:rPr>
              <w:t xml:space="preserve">Gospodarski subjekt mora biti </w:t>
            </w:r>
            <w:r w:rsidRPr="00D92136">
              <w:rPr>
                <w:rFonts w:ascii="Arial" w:hAnsi="Arial" w:cs="Arial"/>
                <w:b/>
                <w:bCs/>
                <w:lang w:eastAsia="zh-CN"/>
              </w:rPr>
              <w:t>registriran</w:t>
            </w:r>
            <w:r>
              <w:rPr>
                <w:rFonts w:ascii="Arial" w:hAnsi="Arial" w:cs="Arial"/>
                <w:lang w:eastAsia="zh-CN"/>
              </w:rPr>
              <w:t xml:space="preserve"> </w:t>
            </w:r>
            <w:r w:rsidRPr="00D92136">
              <w:rPr>
                <w:rFonts w:ascii="Arial" w:hAnsi="Arial" w:cs="Arial"/>
                <w:b/>
                <w:bCs/>
                <w:lang w:eastAsia="zh-CN"/>
              </w:rPr>
              <w:t>za opravljanje dejavnosti</w:t>
            </w:r>
            <w:r>
              <w:rPr>
                <w:rFonts w:ascii="Arial" w:hAnsi="Arial" w:cs="Arial"/>
                <w:lang w:eastAsia="zh-CN"/>
              </w:rPr>
              <w:t>, ki je predmet javnega naročila.</w:t>
            </w:r>
          </w:p>
          <w:p w14:paraId="65F131AE" w14:textId="77777777" w:rsidR="001C7DF3" w:rsidRDefault="001C7DF3" w:rsidP="003150D1">
            <w:pPr>
              <w:spacing w:after="0" w:line="276" w:lineRule="auto"/>
              <w:jc w:val="both"/>
              <w:rPr>
                <w:rFonts w:ascii="Arial" w:hAnsi="Arial" w:cs="Arial"/>
                <w:lang w:eastAsia="zh-CN"/>
              </w:rPr>
            </w:pPr>
          </w:p>
          <w:p w14:paraId="710BBFBE" w14:textId="77777777" w:rsidR="00CD2D1B" w:rsidRPr="00C67A31" w:rsidRDefault="00CD2D1B" w:rsidP="003150D1">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3875"/>
            </w:tblGrid>
            <w:tr w:rsidR="00C13FEA" w:rsidRPr="00C67A31" w14:paraId="0DFFA9ED" w14:textId="77777777" w:rsidTr="00C13FEA">
              <w:tc>
                <w:tcPr>
                  <w:tcW w:w="11329" w:type="dxa"/>
                  <w:tcBorders>
                    <w:top w:val="single" w:sz="8" w:space="0" w:color="96488B"/>
                    <w:left w:val="single" w:sz="8" w:space="0" w:color="96488B"/>
                    <w:bottom w:val="single" w:sz="8" w:space="0" w:color="96488B"/>
                    <w:right w:val="single" w:sz="8" w:space="0" w:color="96488B"/>
                  </w:tcBorders>
                </w:tcPr>
                <w:p w14:paraId="6AC7CC90" w14:textId="77777777" w:rsidR="005E06BA" w:rsidRPr="00C67A31" w:rsidRDefault="00C13FEA" w:rsidP="003150D1">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xml:space="preserve">: Lastna izjava (Priloga št. 5) </w:t>
                  </w:r>
                </w:p>
              </w:tc>
            </w:tr>
          </w:tbl>
          <w:p w14:paraId="24269515" w14:textId="77777777" w:rsidR="00C13FEA" w:rsidRPr="00C67A31" w:rsidRDefault="00C13FEA" w:rsidP="003150D1">
            <w:pPr>
              <w:spacing w:after="0" w:line="276" w:lineRule="auto"/>
              <w:jc w:val="both"/>
              <w:rPr>
                <w:rFonts w:ascii="Arial" w:hAnsi="Arial" w:cs="Arial"/>
                <w:lang w:eastAsia="zh-CN"/>
              </w:rPr>
            </w:pPr>
          </w:p>
        </w:tc>
        <w:tc>
          <w:tcPr>
            <w:tcW w:w="2878" w:type="dxa"/>
          </w:tcPr>
          <w:p w14:paraId="77321201"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Pogoj morajo izpolniti naslednji gospodarski subjekti:</w:t>
            </w:r>
          </w:p>
          <w:p w14:paraId="56E9A639" w14:textId="77777777" w:rsidR="00C13FEA" w:rsidRPr="00C67A31" w:rsidRDefault="00C13FEA" w:rsidP="003150D1">
            <w:pPr>
              <w:pStyle w:val="Odstavekseznama"/>
              <w:numPr>
                <w:ilvl w:val="0"/>
                <w:numId w:val="15"/>
              </w:numPr>
              <w:spacing w:after="0"/>
              <w:jc w:val="both"/>
              <w:rPr>
                <w:rFonts w:ascii="Arial" w:hAnsi="Arial" w:cs="Arial"/>
                <w:color w:val="auto"/>
                <w:lang w:eastAsia="zh-CN"/>
              </w:rPr>
            </w:pPr>
            <w:bookmarkStart w:id="48" w:name="_Hlk516912478"/>
            <w:r w:rsidRPr="00C67A31">
              <w:rPr>
                <w:rFonts w:ascii="Arial" w:hAnsi="Arial" w:cs="Arial"/>
                <w:color w:val="auto"/>
                <w:lang w:eastAsia="zh-CN"/>
              </w:rPr>
              <w:t>ponudnik;</w:t>
            </w:r>
          </w:p>
          <w:p w14:paraId="5C9ACE45" w14:textId="77777777" w:rsidR="00C13FEA" w:rsidRPr="00C67A31" w:rsidRDefault="00C13FEA" w:rsidP="003150D1">
            <w:pPr>
              <w:pStyle w:val="Odstavekseznama"/>
              <w:numPr>
                <w:ilvl w:val="0"/>
                <w:numId w:val="15"/>
              </w:numPr>
              <w:spacing w:after="0"/>
              <w:jc w:val="both"/>
              <w:rPr>
                <w:rFonts w:ascii="Arial" w:hAnsi="Arial" w:cs="Arial"/>
                <w:color w:val="auto"/>
                <w:lang w:eastAsia="zh-CN"/>
              </w:rPr>
            </w:pPr>
            <w:r w:rsidRPr="00C67A31">
              <w:rPr>
                <w:rFonts w:ascii="Arial" w:hAnsi="Arial" w:cs="Arial"/>
                <w:color w:val="auto"/>
                <w:lang w:eastAsia="zh-CN"/>
              </w:rPr>
              <w:t>vsi partnerji v skupni ponudbi;</w:t>
            </w:r>
          </w:p>
          <w:p w14:paraId="39E806AE" w14:textId="77777777" w:rsidR="00C13FEA" w:rsidRPr="00C67A31" w:rsidRDefault="00C13FEA" w:rsidP="003150D1">
            <w:pPr>
              <w:pStyle w:val="Odstavekseznama"/>
              <w:numPr>
                <w:ilvl w:val="0"/>
                <w:numId w:val="15"/>
              </w:numPr>
              <w:spacing w:after="0"/>
              <w:jc w:val="both"/>
              <w:rPr>
                <w:rFonts w:ascii="Arial" w:hAnsi="Arial" w:cs="Arial"/>
                <w:color w:val="auto"/>
                <w:lang w:eastAsia="zh-CN"/>
              </w:rPr>
            </w:pPr>
            <w:r w:rsidRPr="00C67A31">
              <w:rPr>
                <w:rFonts w:ascii="Arial" w:hAnsi="Arial" w:cs="Arial"/>
                <w:color w:val="auto"/>
                <w:lang w:eastAsia="zh-CN"/>
              </w:rPr>
              <w:t>vsi podizvajalci, ne glede na fazo izvedbe javnega naročila, v kateri se vključijo v izvedbo javnega naročila;</w:t>
            </w:r>
          </w:p>
          <w:p w14:paraId="15552458" w14:textId="77777777" w:rsidR="00C13FEA" w:rsidRPr="00C67A31" w:rsidRDefault="00C13FEA" w:rsidP="003150D1">
            <w:pPr>
              <w:pStyle w:val="Odstavekseznama"/>
              <w:numPr>
                <w:ilvl w:val="0"/>
                <w:numId w:val="15"/>
              </w:numPr>
              <w:spacing w:after="0"/>
              <w:jc w:val="both"/>
              <w:rPr>
                <w:rFonts w:ascii="Arial" w:hAnsi="Arial" w:cs="Arial"/>
                <w:color w:val="auto"/>
                <w:lang w:eastAsia="zh-CN"/>
              </w:rPr>
            </w:pPr>
            <w:r w:rsidRPr="00C67A31">
              <w:rPr>
                <w:rFonts w:ascii="Arial" w:hAnsi="Arial" w:cs="Arial"/>
                <w:color w:val="auto"/>
                <w:lang w:eastAsia="zh-CN"/>
              </w:rPr>
              <w:t xml:space="preserve">vsi dejanski (končni) izvajalci posla, ne glede na člen v </w:t>
            </w:r>
            <w:proofErr w:type="spellStart"/>
            <w:r w:rsidRPr="00C67A31">
              <w:rPr>
                <w:rFonts w:ascii="Arial" w:hAnsi="Arial" w:cs="Arial"/>
                <w:color w:val="auto"/>
                <w:lang w:eastAsia="zh-CN"/>
              </w:rPr>
              <w:t>podizvajalski</w:t>
            </w:r>
            <w:proofErr w:type="spellEnd"/>
            <w:r w:rsidRPr="00C67A31">
              <w:rPr>
                <w:rFonts w:ascii="Arial" w:hAnsi="Arial" w:cs="Arial"/>
                <w:color w:val="auto"/>
                <w:lang w:eastAsia="zh-CN"/>
              </w:rPr>
              <w:t xml:space="preserve"> verigi, ki mu dejanski izvajalec posla pripada.</w:t>
            </w:r>
            <w:bookmarkEnd w:id="48"/>
          </w:p>
        </w:tc>
      </w:tr>
    </w:tbl>
    <w:p w14:paraId="259863C1" w14:textId="77777777" w:rsidR="008771CF" w:rsidRDefault="008771CF" w:rsidP="003150D1">
      <w:pPr>
        <w:spacing w:after="0" w:line="276" w:lineRule="auto"/>
        <w:rPr>
          <w:rFonts w:ascii="Arial" w:hAnsi="Arial" w:cs="Arial"/>
          <w:lang w:eastAsia="zh-CN"/>
        </w:rPr>
      </w:pPr>
    </w:p>
    <w:p w14:paraId="6237AFEA" w14:textId="77777777" w:rsidR="008771CF" w:rsidRPr="00C67A31" w:rsidRDefault="008771CF" w:rsidP="003150D1">
      <w:pPr>
        <w:spacing w:after="0" w:line="276" w:lineRule="auto"/>
        <w:rPr>
          <w:rFonts w:ascii="Arial" w:hAnsi="Arial" w:cs="Arial"/>
          <w:lang w:eastAsia="zh-CN"/>
        </w:rPr>
      </w:pPr>
    </w:p>
    <w:p w14:paraId="0D6484D2" w14:textId="77777777" w:rsidR="00C13FEA" w:rsidRPr="00C67A31" w:rsidRDefault="00C13FEA" w:rsidP="003746B7">
      <w:pPr>
        <w:pStyle w:val="Slog1"/>
      </w:pPr>
      <w:bookmarkStart w:id="49" w:name="_Toc119912744"/>
      <w:r w:rsidRPr="00C67A31">
        <w:t>Ekonomski in finančni položaj</w:t>
      </w:r>
      <w:bookmarkEnd w:id="49"/>
    </w:p>
    <w:tbl>
      <w:tblPr>
        <w:tblW w:w="0" w:type="auto"/>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718"/>
        <w:gridCol w:w="1327"/>
        <w:gridCol w:w="4156"/>
        <w:gridCol w:w="2847"/>
      </w:tblGrid>
      <w:tr w:rsidR="00C13FEA" w:rsidRPr="00C67A31" w14:paraId="7F742132" w14:textId="77777777" w:rsidTr="00535EC0">
        <w:tc>
          <w:tcPr>
            <w:tcW w:w="718" w:type="dxa"/>
            <w:tcBorders>
              <w:top w:val="single" w:sz="8" w:space="0" w:color="auto"/>
            </w:tcBorders>
            <w:vAlign w:val="center"/>
          </w:tcPr>
          <w:p w14:paraId="6448137A" w14:textId="77777777" w:rsidR="00C13FEA" w:rsidRPr="00C67A31" w:rsidRDefault="00C13FEA" w:rsidP="003150D1">
            <w:pPr>
              <w:spacing w:after="0" w:line="276" w:lineRule="auto"/>
              <w:rPr>
                <w:rFonts w:ascii="Arial" w:hAnsi="Arial" w:cs="Arial"/>
                <w:b/>
                <w:bCs/>
                <w:lang w:eastAsia="zh-CN"/>
              </w:rPr>
            </w:pPr>
            <w:r w:rsidRPr="00C67A31">
              <w:rPr>
                <w:rFonts w:ascii="Arial" w:hAnsi="Arial" w:cs="Arial"/>
                <w:b/>
                <w:bCs/>
                <w:lang w:eastAsia="zh-CN"/>
              </w:rPr>
              <w:t>ZAP. ŠT.</w:t>
            </w:r>
          </w:p>
        </w:tc>
        <w:tc>
          <w:tcPr>
            <w:tcW w:w="1327" w:type="dxa"/>
            <w:tcBorders>
              <w:top w:val="single" w:sz="8" w:space="0" w:color="auto"/>
            </w:tcBorders>
            <w:vAlign w:val="center"/>
          </w:tcPr>
          <w:p w14:paraId="3C200916" w14:textId="77777777" w:rsidR="00C13FEA" w:rsidRPr="00C67A31" w:rsidRDefault="00C13FEA" w:rsidP="003150D1">
            <w:pPr>
              <w:spacing w:after="0" w:line="276" w:lineRule="auto"/>
              <w:rPr>
                <w:rFonts w:ascii="Arial" w:hAnsi="Arial" w:cs="Arial"/>
                <w:b/>
                <w:bCs/>
                <w:lang w:eastAsia="zh-CN"/>
              </w:rPr>
            </w:pPr>
            <w:r w:rsidRPr="00C67A31">
              <w:rPr>
                <w:rFonts w:ascii="Arial" w:hAnsi="Arial" w:cs="Arial"/>
                <w:b/>
                <w:bCs/>
                <w:lang w:eastAsia="zh-CN"/>
              </w:rPr>
              <w:t>PRAVNA PODLAGA</w:t>
            </w:r>
          </w:p>
        </w:tc>
        <w:tc>
          <w:tcPr>
            <w:tcW w:w="4156" w:type="dxa"/>
            <w:tcBorders>
              <w:top w:val="single" w:sz="8" w:space="0" w:color="auto"/>
            </w:tcBorders>
            <w:vAlign w:val="center"/>
          </w:tcPr>
          <w:p w14:paraId="34095BB2" w14:textId="77777777" w:rsidR="00C13FEA" w:rsidRPr="00C67A31" w:rsidRDefault="00C13FEA" w:rsidP="003150D1">
            <w:pPr>
              <w:spacing w:after="0" w:line="276" w:lineRule="auto"/>
              <w:rPr>
                <w:rFonts w:ascii="Arial" w:hAnsi="Arial" w:cs="Arial"/>
                <w:b/>
                <w:bCs/>
                <w:lang w:eastAsia="zh-CN"/>
              </w:rPr>
            </w:pPr>
            <w:r w:rsidRPr="00C67A31">
              <w:rPr>
                <w:rFonts w:ascii="Arial" w:hAnsi="Arial" w:cs="Arial"/>
                <w:b/>
                <w:bCs/>
                <w:lang w:eastAsia="zh-CN"/>
              </w:rPr>
              <w:t>POGOJ</w:t>
            </w:r>
          </w:p>
        </w:tc>
        <w:tc>
          <w:tcPr>
            <w:tcW w:w="2847" w:type="dxa"/>
            <w:tcBorders>
              <w:top w:val="single" w:sz="8" w:space="0" w:color="auto"/>
            </w:tcBorders>
            <w:vAlign w:val="center"/>
          </w:tcPr>
          <w:p w14:paraId="660F992C" w14:textId="77777777" w:rsidR="00C13FEA" w:rsidRPr="00C67A31" w:rsidRDefault="00C13FEA" w:rsidP="003150D1">
            <w:pPr>
              <w:spacing w:after="0" w:line="276" w:lineRule="auto"/>
              <w:rPr>
                <w:rFonts w:ascii="Arial" w:hAnsi="Arial" w:cs="Arial"/>
                <w:b/>
                <w:bCs/>
                <w:lang w:eastAsia="zh-CN"/>
              </w:rPr>
            </w:pPr>
            <w:r w:rsidRPr="00C67A31">
              <w:rPr>
                <w:rFonts w:ascii="Arial" w:hAnsi="Arial" w:cs="Arial"/>
                <w:b/>
                <w:bCs/>
                <w:lang w:eastAsia="zh-CN"/>
              </w:rPr>
              <w:t>ZA KOGA VELJA POGOJ</w:t>
            </w:r>
          </w:p>
        </w:tc>
      </w:tr>
      <w:tr w:rsidR="00C13FEA" w:rsidRPr="00C67A31" w14:paraId="0D59921B" w14:textId="77777777" w:rsidTr="00535EC0">
        <w:tc>
          <w:tcPr>
            <w:tcW w:w="718" w:type="dxa"/>
            <w:tcBorders>
              <w:bottom w:val="single" w:sz="8" w:space="0" w:color="auto"/>
            </w:tcBorders>
          </w:tcPr>
          <w:p w14:paraId="252A70CE"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1.</w:t>
            </w:r>
          </w:p>
        </w:tc>
        <w:tc>
          <w:tcPr>
            <w:tcW w:w="1327" w:type="dxa"/>
            <w:tcBorders>
              <w:bottom w:val="single" w:sz="8" w:space="0" w:color="auto"/>
            </w:tcBorders>
          </w:tcPr>
          <w:p w14:paraId="68364934" w14:textId="77777777" w:rsidR="00C13FEA" w:rsidRPr="00C67A31" w:rsidRDefault="00C13FEA" w:rsidP="003150D1">
            <w:pPr>
              <w:spacing w:after="0" w:line="276" w:lineRule="auto"/>
              <w:rPr>
                <w:rFonts w:ascii="Arial" w:hAnsi="Arial" w:cs="Arial"/>
                <w:lang w:eastAsia="zh-CN"/>
              </w:rPr>
            </w:pPr>
            <w:r w:rsidRPr="00C67A31">
              <w:rPr>
                <w:rFonts w:ascii="Arial" w:hAnsi="Arial" w:cs="Arial"/>
                <w:lang w:eastAsia="zh-CN"/>
              </w:rPr>
              <w:t>Šesti odstavek 77. člena ZJN-3</w:t>
            </w:r>
          </w:p>
        </w:tc>
        <w:tc>
          <w:tcPr>
            <w:tcW w:w="4156" w:type="dxa"/>
            <w:tcBorders>
              <w:bottom w:val="single" w:sz="8" w:space="0" w:color="auto"/>
            </w:tcBorders>
          </w:tcPr>
          <w:p w14:paraId="05A33CD7" w14:textId="77777777" w:rsidR="00F77C7D" w:rsidRPr="00A221FC" w:rsidRDefault="00F77C7D" w:rsidP="003150D1">
            <w:pPr>
              <w:spacing w:after="0" w:line="276" w:lineRule="auto"/>
              <w:jc w:val="both"/>
              <w:rPr>
                <w:rFonts w:ascii="Arial" w:hAnsi="Arial" w:cs="Arial"/>
                <w:lang w:eastAsia="zh-CN"/>
              </w:rPr>
            </w:pPr>
            <w:r w:rsidRPr="00A221FC">
              <w:rPr>
                <w:rFonts w:ascii="Arial" w:hAnsi="Arial" w:cs="Arial"/>
                <w:lang w:eastAsia="zh-CN"/>
              </w:rPr>
              <w:t>Gospodarski subjekt v zadnjih 6 mesecih pred rokom za oddajo ponudb ni imel blokiranih poslovnih računov, na vseh poslovnih računih pri vseh poslovnih bankah, pri katerih ima odprte poslovne račune</w:t>
            </w:r>
            <w:r>
              <w:rPr>
                <w:rFonts w:ascii="Arial" w:hAnsi="Arial" w:cs="Arial"/>
                <w:lang w:eastAsia="zh-CN"/>
              </w:rPr>
              <w:t xml:space="preserve"> več kot 3 dni zaporedoma</w:t>
            </w:r>
            <w:r w:rsidRPr="00A221FC">
              <w:rPr>
                <w:rFonts w:ascii="Arial" w:hAnsi="Arial" w:cs="Arial"/>
                <w:lang w:eastAsia="zh-CN"/>
              </w:rPr>
              <w:t>.</w:t>
            </w:r>
          </w:p>
          <w:p w14:paraId="6261BBA0" w14:textId="77777777" w:rsidR="00C13FEA" w:rsidRPr="00C67A31" w:rsidRDefault="00C13FEA" w:rsidP="003150D1">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3912"/>
            </w:tblGrid>
            <w:tr w:rsidR="00C13FEA" w:rsidRPr="00C67A31" w14:paraId="5D1C07F5" w14:textId="77777777" w:rsidTr="00C13FEA">
              <w:tc>
                <w:tcPr>
                  <w:tcW w:w="11329" w:type="dxa"/>
                  <w:tcBorders>
                    <w:top w:val="single" w:sz="8" w:space="0" w:color="96488B"/>
                    <w:left w:val="single" w:sz="8" w:space="0" w:color="96488B"/>
                    <w:bottom w:val="single" w:sz="8" w:space="0" w:color="96488B"/>
                    <w:right w:val="single" w:sz="8" w:space="0" w:color="96488B"/>
                  </w:tcBorders>
                </w:tcPr>
                <w:p w14:paraId="5A67D9D1" w14:textId="2FC17E6B" w:rsidR="00C13FEA" w:rsidRPr="00C67A31" w:rsidRDefault="00C13FEA" w:rsidP="003150D1">
                  <w:pPr>
                    <w:spacing w:after="0" w:line="276" w:lineRule="auto"/>
                    <w:jc w:val="both"/>
                    <w:rPr>
                      <w:rFonts w:ascii="Arial" w:hAnsi="Arial" w:cs="Arial"/>
                      <w:lang w:eastAsia="zh-CN"/>
                    </w:rPr>
                  </w:pPr>
                  <w:r w:rsidRPr="00C67A31">
                    <w:rPr>
                      <w:rFonts w:ascii="Arial" w:hAnsi="Arial" w:cs="Arial"/>
                      <w:b/>
                      <w:bCs/>
                      <w:lang w:eastAsia="zh-CN"/>
                    </w:rPr>
                    <w:lastRenderedPageBreak/>
                    <w:t>INFORMACIJA ZA UGOTAVLJANJE SPOSOBNOSTI</w:t>
                  </w:r>
                  <w:r w:rsidRPr="00C67A31">
                    <w:rPr>
                      <w:rFonts w:ascii="Arial" w:hAnsi="Arial" w:cs="Arial"/>
                      <w:lang w:eastAsia="zh-CN"/>
                    </w:rPr>
                    <w:t xml:space="preserve">: Lastna izjava (Priloga št. 5) in </w:t>
                  </w:r>
                  <w:r w:rsidRPr="00C67A31">
                    <w:rPr>
                      <w:rFonts w:ascii="Arial" w:hAnsi="Arial" w:cs="Arial"/>
                      <w:b/>
                      <w:lang w:eastAsia="zh-CN"/>
                    </w:rPr>
                    <w:t>NASLEDNJA DOKAZILA</w:t>
                  </w:r>
                  <w:r w:rsidRPr="00C67A31">
                    <w:rPr>
                      <w:rFonts w:ascii="Arial" w:hAnsi="Arial" w:cs="Arial"/>
                      <w:lang w:eastAsia="zh-CN"/>
                    </w:rPr>
                    <w:t xml:space="preserve">: </w:t>
                  </w:r>
                  <w:r w:rsidR="00F77C7D" w:rsidRPr="00A221FC">
                    <w:rPr>
                      <w:rFonts w:ascii="Arial" w:hAnsi="Arial" w:cs="Arial"/>
                      <w:b/>
                      <w:lang w:eastAsia="zh-CN"/>
                    </w:rPr>
                    <w:t>P</w:t>
                  </w:r>
                  <w:r w:rsidR="00F77C7D" w:rsidRPr="00A221FC">
                    <w:rPr>
                      <w:rFonts w:ascii="Arial" w:hAnsi="Arial" w:cs="Arial"/>
                      <w:b/>
                    </w:rPr>
                    <w:t>otrdila vseh poslovnih bank</w:t>
                  </w:r>
                  <w:r w:rsidR="00F77C7D" w:rsidRPr="00A221FC">
                    <w:rPr>
                      <w:rFonts w:ascii="Arial" w:hAnsi="Arial" w:cs="Arial"/>
                    </w:rPr>
                    <w:t>, pri katerih ima gospodarski subjekt odprt poslovni račun o neblokiranih/blokiranih poslovnih računih v zadnjih 6 –mesecih pred rokom za oddajo ponudb ali obrazec BON-2. Potrdila oz. obrazec BON-2 ne smejo biti starejši od 30 dni od datuma, ki je določen kot rok za predložitev dokazil.</w:t>
                  </w:r>
                </w:p>
              </w:tc>
            </w:tr>
          </w:tbl>
          <w:p w14:paraId="176A2476" w14:textId="77777777" w:rsidR="00C13FEA" w:rsidRPr="00C67A31" w:rsidRDefault="00C13FEA" w:rsidP="003150D1">
            <w:pPr>
              <w:spacing w:after="0" w:line="276" w:lineRule="auto"/>
              <w:jc w:val="both"/>
              <w:rPr>
                <w:rFonts w:ascii="Arial" w:hAnsi="Arial" w:cs="Arial"/>
                <w:lang w:eastAsia="zh-CN"/>
              </w:rPr>
            </w:pPr>
          </w:p>
        </w:tc>
        <w:tc>
          <w:tcPr>
            <w:tcW w:w="2847" w:type="dxa"/>
            <w:tcBorders>
              <w:bottom w:val="single" w:sz="8" w:space="0" w:color="auto"/>
            </w:tcBorders>
          </w:tcPr>
          <w:p w14:paraId="5E059044"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lastRenderedPageBreak/>
              <w:t>Pogoj morajo izpolniti naslednji gospodarski subjekti:</w:t>
            </w:r>
          </w:p>
          <w:p w14:paraId="167C72E6" w14:textId="77777777" w:rsidR="00C13FEA" w:rsidRPr="00C67A31" w:rsidRDefault="00C13FEA" w:rsidP="003150D1">
            <w:pPr>
              <w:pStyle w:val="Odstavekseznama"/>
              <w:numPr>
                <w:ilvl w:val="0"/>
                <w:numId w:val="15"/>
              </w:numPr>
              <w:spacing w:after="0"/>
              <w:jc w:val="both"/>
              <w:rPr>
                <w:rFonts w:ascii="Arial" w:hAnsi="Arial" w:cs="Arial"/>
                <w:color w:val="auto"/>
                <w:lang w:eastAsia="zh-CN"/>
              </w:rPr>
            </w:pPr>
            <w:r w:rsidRPr="00C67A31">
              <w:rPr>
                <w:rFonts w:ascii="Arial" w:hAnsi="Arial" w:cs="Arial"/>
                <w:color w:val="auto"/>
                <w:lang w:eastAsia="zh-CN"/>
              </w:rPr>
              <w:t>ponudnik;</w:t>
            </w:r>
          </w:p>
          <w:p w14:paraId="3F508E23" w14:textId="77777777" w:rsidR="00C13FEA" w:rsidRPr="00C67A31" w:rsidRDefault="00C13FEA" w:rsidP="003150D1">
            <w:pPr>
              <w:pStyle w:val="Odstavekseznama"/>
              <w:numPr>
                <w:ilvl w:val="0"/>
                <w:numId w:val="15"/>
              </w:numPr>
              <w:spacing w:after="0"/>
              <w:jc w:val="both"/>
              <w:rPr>
                <w:rFonts w:ascii="Arial" w:hAnsi="Arial" w:cs="Arial"/>
                <w:color w:val="auto"/>
                <w:lang w:eastAsia="zh-CN"/>
              </w:rPr>
            </w:pPr>
            <w:r w:rsidRPr="00C67A31">
              <w:rPr>
                <w:rFonts w:ascii="Arial" w:hAnsi="Arial" w:cs="Arial"/>
                <w:color w:val="auto"/>
                <w:lang w:eastAsia="zh-CN"/>
              </w:rPr>
              <w:t>vsi partnerji v skupni ponudbi;</w:t>
            </w:r>
          </w:p>
          <w:p w14:paraId="1069B17B" w14:textId="77777777" w:rsidR="00C13FEA" w:rsidRPr="00C67A31" w:rsidRDefault="00C13FEA" w:rsidP="003150D1">
            <w:pPr>
              <w:pStyle w:val="Odstavekseznama"/>
              <w:numPr>
                <w:ilvl w:val="0"/>
                <w:numId w:val="15"/>
              </w:numPr>
              <w:spacing w:after="0"/>
              <w:jc w:val="both"/>
              <w:rPr>
                <w:rFonts w:ascii="Arial" w:hAnsi="Arial" w:cs="Arial"/>
                <w:color w:val="auto"/>
                <w:lang w:eastAsia="zh-CN"/>
              </w:rPr>
            </w:pPr>
            <w:r w:rsidRPr="00C67A31">
              <w:rPr>
                <w:rFonts w:ascii="Arial" w:hAnsi="Arial" w:cs="Arial"/>
                <w:color w:val="auto"/>
                <w:lang w:eastAsia="zh-CN"/>
              </w:rPr>
              <w:lastRenderedPageBreak/>
              <w:t>vsi podizvajalci, ne glede na fazo izvedbe javnega naročila, v kateri se vključijo v izvedbo javnega naročila;</w:t>
            </w:r>
          </w:p>
          <w:p w14:paraId="41CA6A37" w14:textId="77777777" w:rsidR="00C13FEA" w:rsidRPr="00C67A31" w:rsidRDefault="00C13FEA" w:rsidP="003150D1">
            <w:pPr>
              <w:pStyle w:val="Odstavekseznama"/>
              <w:numPr>
                <w:ilvl w:val="0"/>
                <w:numId w:val="15"/>
              </w:numPr>
              <w:spacing w:after="0"/>
              <w:jc w:val="both"/>
              <w:rPr>
                <w:rFonts w:ascii="Arial" w:hAnsi="Arial" w:cs="Arial"/>
                <w:color w:val="auto"/>
                <w:lang w:eastAsia="zh-CN"/>
              </w:rPr>
            </w:pPr>
            <w:r w:rsidRPr="00C67A31">
              <w:rPr>
                <w:rFonts w:ascii="Arial" w:hAnsi="Arial" w:cs="Arial"/>
                <w:color w:val="auto"/>
                <w:lang w:eastAsia="zh-CN"/>
              </w:rPr>
              <w:t xml:space="preserve">vsi dejanski (končni) izvajalci posla, ne glede na člen v </w:t>
            </w:r>
            <w:proofErr w:type="spellStart"/>
            <w:r w:rsidRPr="00C67A31">
              <w:rPr>
                <w:rFonts w:ascii="Arial" w:hAnsi="Arial" w:cs="Arial"/>
                <w:color w:val="auto"/>
                <w:lang w:eastAsia="zh-CN"/>
              </w:rPr>
              <w:t>podizvajalski</w:t>
            </w:r>
            <w:proofErr w:type="spellEnd"/>
            <w:r w:rsidRPr="00C67A31">
              <w:rPr>
                <w:rFonts w:ascii="Arial" w:hAnsi="Arial" w:cs="Arial"/>
                <w:color w:val="auto"/>
                <w:lang w:eastAsia="zh-CN"/>
              </w:rPr>
              <w:t xml:space="preserve"> verigi, ki mu dejanski izvajalec posla pripada.</w:t>
            </w:r>
          </w:p>
        </w:tc>
      </w:tr>
    </w:tbl>
    <w:p w14:paraId="5704155B" w14:textId="77777777" w:rsidR="001E2161" w:rsidRDefault="001E2161" w:rsidP="003746B7">
      <w:pPr>
        <w:pStyle w:val="Slog1"/>
        <w:numPr>
          <w:ilvl w:val="0"/>
          <w:numId w:val="0"/>
        </w:numPr>
        <w:ind w:left="1080"/>
      </w:pPr>
    </w:p>
    <w:p w14:paraId="7D08C464" w14:textId="728245BE" w:rsidR="00C13FEA" w:rsidRDefault="00C13FEA" w:rsidP="003746B7">
      <w:pPr>
        <w:pStyle w:val="Slog1"/>
      </w:pPr>
      <w:bookmarkStart w:id="50" w:name="_Toc119912745"/>
      <w:r w:rsidRPr="00C67A31">
        <w:t>Tehnična in strokovna sposobnost</w:t>
      </w:r>
      <w:bookmarkEnd w:id="50"/>
    </w:p>
    <w:tbl>
      <w:tblPr>
        <w:tblW w:w="0" w:type="auto"/>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1169"/>
        <w:gridCol w:w="1366"/>
        <w:gridCol w:w="3790"/>
        <w:gridCol w:w="2723"/>
      </w:tblGrid>
      <w:tr w:rsidR="008C0814" w:rsidRPr="00C67A31" w14:paraId="500E7D29" w14:textId="77777777" w:rsidTr="00C86BB7">
        <w:tc>
          <w:tcPr>
            <w:tcW w:w="1169" w:type="dxa"/>
            <w:tcBorders>
              <w:top w:val="single" w:sz="8" w:space="0" w:color="auto"/>
            </w:tcBorders>
          </w:tcPr>
          <w:p w14:paraId="35620B46" w14:textId="156FCB42" w:rsidR="008C0814" w:rsidRPr="00C67A31" w:rsidRDefault="008C0814" w:rsidP="008C0814">
            <w:pPr>
              <w:spacing w:after="0" w:line="276" w:lineRule="auto"/>
              <w:rPr>
                <w:rFonts w:ascii="Arial" w:hAnsi="Arial" w:cs="Arial"/>
                <w:b/>
                <w:bCs/>
                <w:lang w:eastAsia="zh-CN"/>
              </w:rPr>
            </w:pPr>
            <w:r w:rsidRPr="00C67A31">
              <w:rPr>
                <w:rFonts w:ascii="Arial" w:hAnsi="Arial" w:cs="Arial"/>
                <w:b/>
                <w:bCs/>
                <w:lang w:eastAsia="zh-CN"/>
              </w:rPr>
              <w:t>ZAP. ŠT.</w:t>
            </w:r>
          </w:p>
        </w:tc>
        <w:tc>
          <w:tcPr>
            <w:tcW w:w="1366" w:type="dxa"/>
            <w:tcBorders>
              <w:top w:val="single" w:sz="8" w:space="0" w:color="auto"/>
            </w:tcBorders>
          </w:tcPr>
          <w:p w14:paraId="0D575A05" w14:textId="201789AB" w:rsidR="008C0814" w:rsidRPr="00C67A31" w:rsidRDefault="008C0814" w:rsidP="008C0814">
            <w:pPr>
              <w:spacing w:after="0" w:line="276" w:lineRule="auto"/>
              <w:rPr>
                <w:rFonts w:ascii="Arial" w:hAnsi="Arial" w:cs="Arial"/>
                <w:b/>
                <w:bCs/>
                <w:lang w:eastAsia="zh-CN"/>
              </w:rPr>
            </w:pPr>
            <w:r w:rsidRPr="00C67A31">
              <w:rPr>
                <w:rFonts w:ascii="Arial" w:hAnsi="Arial" w:cs="Arial"/>
                <w:b/>
                <w:bCs/>
                <w:lang w:eastAsia="zh-CN"/>
              </w:rPr>
              <w:t>PRAVNA PODLAGA</w:t>
            </w:r>
          </w:p>
        </w:tc>
        <w:tc>
          <w:tcPr>
            <w:tcW w:w="3790" w:type="dxa"/>
            <w:tcBorders>
              <w:top w:val="single" w:sz="8" w:space="0" w:color="auto"/>
            </w:tcBorders>
          </w:tcPr>
          <w:p w14:paraId="6B252045" w14:textId="73492882" w:rsidR="008C0814" w:rsidRPr="00C67A31" w:rsidRDefault="008C0814" w:rsidP="008C0814">
            <w:pPr>
              <w:spacing w:after="0" w:line="276" w:lineRule="auto"/>
              <w:rPr>
                <w:rFonts w:ascii="Arial" w:hAnsi="Arial" w:cs="Arial"/>
                <w:b/>
                <w:bCs/>
                <w:lang w:eastAsia="zh-CN"/>
              </w:rPr>
            </w:pPr>
            <w:r w:rsidRPr="00C67A31">
              <w:rPr>
                <w:rFonts w:ascii="Arial" w:hAnsi="Arial" w:cs="Arial"/>
                <w:b/>
                <w:bCs/>
                <w:lang w:eastAsia="zh-CN"/>
              </w:rPr>
              <w:t>POGOJ</w:t>
            </w:r>
          </w:p>
        </w:tc>
        <w:tc>
          <w:tcPr>
            <w:tcW w:w="2723" w:type="dxa"/>
            <w:tcBorders>
              <w:top w:val="single" w:sz="8" w:space="0" w:color="auto"/>
            </w:tcBorders>
          </w:tcPr>
          <w:p w14:paraId="0A53E896" w14:textId="25A8F5C8" w:rsidR="008C0814" w:rsidRPr="00C67A31" w:rsidRDefault="008C0814" w:rsidP="008C0814">
            <w:pPr>
              <w:spacing w:after="0" w:line="276" w:lineRule="auto"/>
              <w:rPr>
                <w:rFonts w:ascii="Arial" w:hAnsi="Arial" w:cs="Arial"/>
                <w:b/>
                <w:bCs/>
                <w:lang w:eastAsia="zh-CN"/>
              </w:rPr>
            </w:pPr>
            <w:r w:rsidRPr="00C67A31">
              <w:rPr>
                <w:rFonts w:ascii="Arial" w:hAnsi="Arial" w:cs="Arial"/>
                <w:b/>
                <w:bCs/>
                <w:lang w:eastAsia="zh-CN"/>
              </w:rPr>
              <w:t>ZA KOGA VELJA POGOJ</w:t>
            </w:r>
          </w:p>
        </w:tc>
      </w:tr>
      <w:tr w:rsidR="008C0814" w:rsidRPr="00C67A31" w14:paraId="0C98257D" w14:textId="77777777" w:rsidTr="00C86BB7">
        <w:tc>
          <w:tcPr>
            <w:tcW w:w="1169" w:type="dxa"/>
            <w:tcBorders>
              <w:bottom w:val="single" w:sz="8" w:space="0" w:color="auto"/>
            </w:tcBorders>
          </w:tcPr>
          <w:p w14:paraId="5DE9BA8B" w14:textId="77777777" w:rsidR="008C0814" w:rsidRPr="00E32F56" w:rsidRDefault="008C0814" w:rsidP="008C0814">
            <w:pPr>
              <w:spacing w:after="0" w:line="276" w:lineRule="auto"/>
              <w:jc w:val="both"/>
              <w:rPr>
                <w:rFonts w:ascii="Arial" w:hAnsi="Arial" w:cs="Arial"/>
                <w:lang w:eastAsia="zh-CN"/>
              </w:rPr>
            </w:pPr>
          </w:p>
          <w:p w14:paraId="6AA64BDF" w14:textId="2AA1C153" w:rsidR="008C0814" w:rsidRPr="008C0814" w:rsidRDefault="008C0814" w:rsidP="008C0814">
            <w:pPr>
              <w:pStyle w:val="Odstavekseznama"/>
              <w:spacing w:after="0"/>
              <w:jc w:val="both"/>
              <w:rPr>
                <w:rFonts w:ascii="Arial" w:hAnsi="Arial" w:cs="Arial"/>
                <w:b/>
                <w:color w:val="7030A0"/>
                <w:lang w:eastAsia="zh-CN"/>
              </w:rPr>
            </w:pPr>
            <w:r w:rsidRPr="008C0814">
              <w:rPr>
                <w:rFonts w:ascii="Arial" w:hAnsi="Arial" w:cs="Arial"/>
                <w:b/>
                <w:color w:val="7030A0"/>
                <w:lang w:eastAsia="zh-CN"/>
              </w:rPr>
              <w:t>A)</w:t>
            </w:r>
          </w:p>
          <w:p w14:paraId="56E47059" w14:textId="132934D1" w:rsidR="008C0814" w:rsidRPr="00C67A31" w:rsidRDefault="008C0814" w:rsidP="008C0814">
            <w:pPr>
              <w:spacing w:after="0" w:line="276" w:lineRule="auto"/>
              <w:jc w:val="both"/>
              <w:rPr>
                <w:rFonts w:ascii="Arial" w:hAnsi="Arial" w:cs="Arial"/>
                <w:lang w:eastAsia="zh-CN"/>
              </w:rPr>
            </w:pPr>
          </w:p>
        </w:tc>
        <w:tc>
          <w:tcPr>
            <w:tcW w:w="1366" w:type="dxa"/>
            <w:tcBorders>
              <w:bottom w:val="single" w:sz="8" w:space="0" w:color="auto"/>
            </w:tcBorders>
          </w:tcPr>
          <w:p w14:paraId="14B6FA19" w14:textId="5661E89F" w:rsidR="008C0814" w:rsidRPr="00C67A31" w:rsidRDefault="008C0814" w:rsidP="008C0814">
            <w:pPr>
              <w:spacing w:after="0" w:line="276" w:lineRule="auto"/>
              <w:rPr>
                <w:rFonts w:ascii="Arial" w:hAnsi="Arial" w:cs="Arial"/>
                <w:lang w:eastAsia="zh-CN"/>
              </w:rPr>
            </w:pPr>
            <w:r>
              <w:rPr>
                <w:rFonts w:ascii="Arial" w:hAnsi="Arial" w:cs="Arial"/>
                <w:b/>
                <w:color w:val="7030A0"/>
                <w:lang w:eastAsia="zh-CN"/>
              </w:rPr>
              <w:t>R</w:t>
            </w:r>
            <w:r w:rsidRPr="00E32F56">
              <w:rPr>
                <w:rFonts w:ascii="Arial" w:hAnsi="Arial" w:cs="Arial"/>
                <w:b/>
                <w:color w:val="7030A0"/>
                <w:lang w:eastAsia="zh-CN"/>
              </w:rPr>
              <w:t>eferenca</w:t>
            </w:r>
            <w:r>
              <w:rPr>
                <w:rFonts w:ascii="Arial" w:hAnsi="Arial" w:cs="Arial"/>
                <w:b/>
                <w:color w:val="7030A0"/>
                <w:lang w:eastAsia="zh-CN"/>
              </w:rPr>
              <w:t xml:space="preserve"> dobavitelja</w:t>
            </w:r>
          </w:p>
        </w:tc>
        <w:tc>
          <w:tcPr>
            <w:tcW w:w="3790" w:type="dxa"/>
            <w:tcBorders>
              <w:bottom w:val="single" w:sz="8" w:space="0" w:color="auto"/>
            </w:tcBorders>
          </w:tcPr>
          <w:p w14:paraId="3B683B5E" w14:textId="6A99C6A0" w:rsidR="008C0814" w:rsidRPr="00C67A31" w:rsidRDefault="008C0814" w:rsidP="008C0814">
            <w:pPr>
              <w:spacing w:after="0" w:line="276" w:lineRule="auto"/>
              <w:jc w:val="both"/>
              <w:rPr>
                <w:rFonts w:ascii="Arial" w:hAnsi="Arial" w:cs="Arial"/>
                <w:lang w:eastAsia="zh-CN"/>
              </w:rPr>
            </w:pPr>
          </w:p>
        </w:tc>
        <w:tc>
          <w:tcPr>
            <w:tcW w:w="2723" w:type="dxa"/>
            <w:tcBorders>
              <w:bottom w:val="single" w:sz="8" w:space="0" w:color="auto"/>
            </w:tcBorders>
          </w:tcPr>
          <w:p w14:paraId="7BF54D01" w14:textId="19F4E177" w:rsidR="008C0814" w:rsidRPr="00F36F8F" w:rsidRDefault="008C0814" w:rsidP="00F36F8F">
            <w:pPr>
              <w:spacing w:after="0"/>
              <w:jc w:val="both"/>
              <w:rPr>
                <w:rFonts w:ascii="Arial" w:hAnsi="Arial" w:cs="Arial"/>
                <w:lang w:eastAsia="zh-CN"/>
              </w:rPr>
            </w:pPr>
          </w:p>
        </w:tc>
      </w:tr>
      <w:tr w:rsidR="008C0814" w:rsidRPr="00C67A31" w14:paraId="4B42A3B4" w14:textId="77777777" w:rsidTr="00C86BB7">
        <w:tc>
          <w:tcPr>
            <w:tcW w:w="1169" w:type="dxa"/>
            <w:tcBorders>
              <w:bottom w:val="single" w:sz="8" w:space="0" w:color="auto"/>
            </w:tcBorders>
          </w:tcPr>
          <w:p w14:paraId="0057B59E" w14:textId="5462418F" w:rsidR="008C0814" w:rsidRPr="00C67A31" w:rsidRDefault="008C0814" w:rsidP="008C0814">
            <w:pPr>
              <w:spacing w:after="0" w:line="276" w:lineRule="auto"/>
              <w:jc w:val="both"/>
              <w:rPr>
                <w:rFonts w:ascii="Arial" w:hAnsi="Arial" w:cs="Arial"/>
                <w:lang w:eastAsia="zh-CN"/>
              </w:rPr>
            </w:pPr>
            <w:r w:rsidRPr="00C67A31">
              <w:rPr>
                <w:rFonts w:ascii="Arial" w:hAnsi="Arial" w:cs="Arial"/>
                <w:lang w:eastAsia="zh-CN"/>
              </w:rPr>
              <w:t>1.</w:t>
            </w:r>
          </w:p>
        </w:tc>
        <w:tc>
          <w:tcPr>
            <w:tcW w:w="1366" w:type="dxa"/>
            <w:tcBorders>
              <w:bottom w:val="single" w:sz="8" w:space="0" w:color="auto"/>
            </w:tcBorders>
          </w:tcPr>
          <w:p w14:paraId="3FDF1EBA" w14:textId="5872FDBC" w:rsidR="008C0814" w:rsidRPr="00C67A31" w:rsidRDefault="008C0814" w:rsidP="008C0814">
            <w:pPr>
              <w:spacing w:after="0" w:line="276" w:lineRule="auto"/>
              <w:rPr>
                <w:rFonts w:ascii="Arial" w:hAnsi="Arial" w:cs="Arial"/>
                <w:lang w:eastAsia="zh-CN"/>
              </w:rPr>
            </w:pPr>
            <w:r w:rsidRPr="00C67A31">
              <w:rPr>
                <w:rFonts w:ascii="Arial" w:hAnsi="Arial" w:cs="Arial"/>
                <w:lang w:eastAsia="zh-CN"/>
              </w:rPr>
              <w:t>Osmi odstavek 77. člena ZJN-3</w:t>
            </w:r>
          </w:p>
        </w:tc>
        <w:tc>
          <w:tcPr>
            <w:tcW w:w="3790" w:type="dxa"/>
            <w:tcBorders>
              <w:bottom w:val="single" w:sz="8" w:space="0" w:color="auto"/>
            </w:tcBorders>
          </w:tcPr>
          <w:p w14:paraId="35E159B2" w14:textId="79B79078" w:rsidR="00605915" w:rsidRDefault="008C0814" w:rsidP="008C0814">
            <w:pPr>
              <w:spacing w:after="0" w:line="276" w:lineRule="auto"/>
              <w:jc w:val="both"/>
              <w:rPr>
                <w:rFonts w:ascii="Arial" w:hAnsi="Arial" w:cs="Arial"/>
                <w:lang w:eastAsia="zh-CN"/>
              </w:rPr>
            </w:pPr>
            <w:r w:rsidRPr="00B86E85">
              <w:rPr>
                <w:rFonts w:ascii="Arial" w:hAnsi="Arial" w:cs="Arial"/>
                <w:lang w:eastAsia="zh-CN"/>
              </w:rPr>
              <w:t xml:space="preserve">Ponudnik mora predložiti najmanj </w:t>
            </w:r>
            <w:r w:rsidRPr="00A26379">
              <w:rPr>
                <w:rFonts w:ascii="Arial" w:hAnsi="Arial" w:cs="Arial"/>
                <w:lang w:eastAsia="zh-CN"/>
              </w:rPr>
              <w:t>eno</w:t>
            </w:r>
            <w:r w:rsidRPr="00153BC1">
              <w:rPr>
                <w:rFonts w:ascii="Arial" w:hAnsi="Arial" w:cs="Arial"/>
                <w:lang w:eastAsia="zh-CN"/>
              </w:rPr>
              <w:t xml:space="preserve"> (</w:t>
            </w:r>
            <w:r>
              <w:rPr>
                <w:rFonts w:ascii="Arial" w:hAnsi="Arial" w:cs="Arial"/>
                <w:lang w:eastAsia="zh-CN"/>
              </w:rPr>
              <w:t>1</w:t>
            </w:r>
            <w:r w:rsidRPr="00153BC1">
              <w:rPr>
                <w:rFonts w:ascii="Arial" w:hAnsi="Arial" w:cs="Arial"/>
                <w:lang w:eastAsia="zh-CN"/>
              </w:rPr>
              <w:t>)</w:t>
            </w:r>
            <w:r w:rsidRPr="00B86E85">
              <w:rPr>
                <w:rFonts w:ascii="Arial" w:hAnsi="Arial" w:cs="Arial"/>
                <w:lang w:eastAsia="zh-CN"/>
              </w:rPr>
              <w:t xml:space="preserve"> referenc</w:t>
            </w:r>
            <w:r>
              <w:rPr>
                <w:rFonts w:ascii="Arial" w:hAnsi="Arial" w:cs="Arial"/>
                <w:lang w:eastAsia="zh-CN"/>
              </w:rPr>
              <w:t>o</w:t>
            </w:r>
            <w:r w:rsidRPr="00B86E85">
              <w:rPr>
                <w:rFonts w:ascii="Arial" w:hAnsi="Arial" w:cs="Arial"/>
                <w:lang w:eastAsia="zh-CN"/>
              </w:rPr>
              <w:t xml:space="preserve">, da je v zadnjih </w:t>
            </w:r>
            <w:r w:rsidR="00F11027">
              <w:rPr>
                <w:rFonts w:ascii="Arial" w:hAnsi="Arial" w:cs="Arial"/>
                <w:lang w:eastAsia="zh-CN"/>
              </w:rPr>
              <w:t>treh</w:t>
            </w:r>
            <w:r w:rsidRPr="00B86E85">
              <w:rPr>
                <w:rFonts w:ascii="Arial" w:hAnsi="Arial" w:cs="Arial"/>
                <w:lang w:eastAsia="zh-CN"/>
              </w:rPr>
              <w:t xml:space="preserve"> (</w:t>
            </w:r>
            <w:r w:rsidR="00F11027">
              <w:rPr>
                <w:rFonts w:ascii="Arial" w:hAnsi="Arial" w:cs="Arial"/>
                <w:lang w:eastAsia="zh-CN"/>
              </w:rPr>
              <w:t>3</w:t>
            </w:r>
            <w:r w:rsidRPr="00B86E85">
              <w:rPr>
                <w:rFonts w:ascii="Arial" w:hAnsi="Arial" w:cs="Arial"/>
                <w:lang w:eastAsia="zh-CN"/>
              </w:rPr>
              <w:t>) letih pred rokom za prejem ponudb uspešno izvedel</w:t>
            </w:r>
            <w:r w:rsidR="00475FE7">
              <w:rPr>
                <w:rFonts w:ascii="Arial" w:hAnsi="Arial" w:cs="Arial"/>
                <w:lang w:eastAsia="zh-CN"/>
              </w:rPr>
              <w:t xml:space="preserve"> oz. izvaja</w:t>
            </w:r>
            <w:r w:rsidRPr="00B86E85">
              <w:rPr>
                <w:rFonts w:ascii="Arial" w:hAnsi="Arial" w:cs="Arial"/>
                <w:lang w:eastAsia="zh-CN"/>
              </w:rPr>
              <w:t xml:space="preserve"> </w:t>
            </w:r>
            <w:r w:rsidR="00605915">
              <w:rPr>
                <w:rFonts w:ascii="Arial" w:hAnsi="Arial" w:cs="Arial"/>
                <w:lang w:eastAsia="zh-CN"/>
              </w:rPr>
              <w:t xml:space="preserve">sukcesivno </w:t>
            </w:r>
            <w:r w:rsidR="00BE53FA">
              <w:rPr>
                <w:rFonts w:ascii="Arial" w:hAnsi="Arial" w:cs="Arial"/>
                <w:lang w:eastAsia="zh-CN"/>
              </w:rPr>
              <w:t>dobavo živi</w:t>
            </w:r>
            <w:r w:rsidR="00F541E6">
              <w:rPr>
                <w:rFonts w:ascii="Arial" w:hAnsi="Arial" w:cs="Arial"/>
                <w:lang w:eastAsia="zh-CN"/>
              </w:rPr>
              <w:t>l</w:t>
            </w:r>
            <w:r w:rsidR="00605915">
              <w:rPr>
                <w:rFonts w:ascii="Arial" w:hAnsi="Arial" w:cs="Arial"/>
                <w:lang w:eastAsia="zh-CN"/>
              </w:rPr>
              <w:t xml:space="preserve"> določenemu naročniku vsaj </w:t>
            </w:r>
            <w:r w:rsidR="00692CC3">
              <w:rPr>
                <w:rFonts w:ascii="Arial" w:hAnsi="Arial" w:cs="Arial"/>
                <w:lang w:eastAsia="zh-CN"/>
              </w:rPr>
              <w:t>dvanajst (</w:t>
            </w:r>
            <w:r w:rsidR="00605915">
              <w:rPr>
                <w:rFonts w:ascii="Arial" w:hAnsi="Arial" w:cs="Arial"/>
                <w:lang w:eastAsia="zh-CN"/>
              </w:rPr>
              <w:t>12</w:t>
            </w:r>
            <w:r w:rsidR="00692CC3">
              <w:rPr>
                <w:rFonts w:ascii="Arial" w:hAnsi="Arial" w:cs="Arial"/>
                <w:lang w:eastAsia="zh-CN"/>
              </w:rPr>
              <w:t>)</w:t>
            </w:r>
            <w:r w:rsidR="00605915">
              <w:rPr>
                <w:rFonts w:ascii="Arial" w:hAnsi="Arial" w:cs="Arial"/>
                <w:lang w:eastAsia="zh-CN"/>
              </w:rPr>
              <w:t xml:space="preserve"> mesecev</w:t>
            </w:r>
            <w:r w:rsidR="00475FE7">
              <w:rPr>
                <w:rFonts w:ascii="Arial" w:hAnsi="Arial" w:cs="Arial"/>
                <w:lang w:eastAsia="zh-CN"/>
              </w:rPr>
              <w:t>.</w:t>
            </w:r>
          </w:p>
          <w:p w14:paraId="688566BC" w14:textId="77777777" w:rsidR="00605915" w:rsidRDefault="00605915" w:rsidP="008C0814">
            <w:pPr>
              <w:spacing w:after="0" w:line="276" w:lineRule="auto"/>
              <w:jc w:val="both"/>
              <w:rPr>
                <w:rFonts w:ascii="Arial" w:hAnsi="Arial" w:cs="Arial"/>
                <w:lang w:eastAsia="zh-CN"/>
              </w:rPr>
            </w:pPr>
          </w:p>
          <w:p w14:paraId="4E7CEC37" w14:textId="6342F2DF" w:rsidR="008C0814" w:rsidRDefault="00605915" w:rsidP="008C0814">
            <w:pPr>
              <w:spacing w:after="0" w:line="276" w:lineRule="auto"/>
              <w:jc w:val="both"/>
              <w:rPr>
                <w:rFonts w:ascii="Arial" w:hAnsi="Arial" w:cs="Arial"/>
                <w:lang w:eastAsia="zh-CN"/>
              </w:rPr>
            </w:pPr>
            <w:r>
              <w:rPr>
                <w:rFonts w:ascii="Arial" w:hAnsi="Arial" w:cs="Arial"/>
                <w:lang w:eastAsia="zh-CN"/>
              </w:rPr>
              <w:t>Če ponudnik pogoj izkazuje z aktivnim poslom (tj. poslom, ki ga še izvaja), bo tak posel ustrezen za izkazovanje tega pogoja, če je ponudnik posel pred potekom roka za prejem ponudb v predmetnem postopku že izvajal vsaj eno (1) leto (ne glede na dolžino sklenjene pogodbe za izvajanje referenčnega posla).</w:t>
            </w:r>
            <w:r w:rsidR="00BE53FA">
              <w:rPr>
                <w:rFonts w:ascii="Arial" w:hAnsi="Arial" w:cs="Arial"/>
                <w:lang w:eastAsia="zh-CN"/>
              </w:rPr>
              <w:t xml:space="preserve"> </w:t>
            </w:r>
          </w:p>
          <w:p w14:paraId="297EC86F" w14:textId="77777777" w:rsidR="008C0814" w:rsidRDefault="008C0814" w:rsidP="008C0814">
            <w:pPr>
              <w:spacing w:after="0" w:line="276" w:lineRule="auto"/>
              <w:jc w:val="both"/>
              <w:rPr>
                <w:rFonts w:ascii="Arial" w:hAnsi="Arial" w:cs="Arial"/>
                <w:lang w:eastAsia="zh-CN"/>
              </w:rPr>
            </w:pPr>
          </w:p>
          <w:p w14:paraId="650786B0" w14:textId="354B4C80" w:rsidR="008C0814" w:rsidRPr="00C67A31" w:rsidRDefault="008C0814" w:rsidP="008C0814">
            <w:pPr>
              <w:spacing w:after="0" w:line="276" w:lineRule="auto"/>
              <w:jc w:val="both"/>
              <w:rPr>
                <w:rFonts w:ascii="Arial" w:hAnsi="Arial" w:cs="Arial"/>
                <w:lang w:eastAsia="zh-CN"/>
              </w:rPr>
            </w:pPr>
            <w:r w:rsidRPr="00C67A31">
              <w:rPr>
                <w:rFonts w:ascii="Arial" w:hAnsi="Arial" w:cs="Arial"/>
                <w:lang w:eastAsia="zh-CN"/>
              </w:rPr>
              <w:t xml:space="preserve">Naročnik si pridržuje pravico od ponudnika zahtevati predložitev dokazil (npr. </w:t>
            </w:r>
            <w:r>
              <w:rPr>
                <w:rFonts w:ascii="Arial" w:hAnsi="Arial" w:cs="Arial"/>
                <w:lang w:eastAsia="zh-CN"/>
              </w:rPr>
              <w:t>pogodba.</w:t>
            </w:r>
            <w:r w:rsidRPr="00C67A31">
              <w:rPr>
                <w:rFonts w:ascii="Arial" w:hAnsi="Arial" w:cs="Arial"/>
                <w:lang w:eastAsia="zh-CN"/>
              </w:rPr>
              <w:t>), iz katerih bo izhajalo, da referenčni posel izpolnjuje zahteve naročnika.</w:t>
            </w:r>
          </w:p>
          <w:p w14:paraId="6CC6FD21" w14:textId="3512536C" w:rsidR="008C0814" w:rsidRDefault="008C0814" w:rsidP="008C0814">
            <w:pPr>
              <w:spacing w:after="0" w:line="276" w:lineRule="auto"/>
              <w:jc w:val="both"/>
              <w:rPr>
                <w:rFonts w:ascii="Arial" w:hAnsi="Arial" w:cs="Arial"/>
                <w:lang w:eastAsia="zh-CN"/>
              </w:rPr>
            </w:pPr>
          </w:p>
          <w:p w14:paraId="1B1723DD" w14:textId="67933708" w:rsidR="0057614E" w:rsidRDefault="0057614E" w:rsidP="008C0814">
            <w:pPr>
              <w:spacing w:after="0" w:line="276" w:lineRule="auto"/>
              <w:jc w:val="both"/>
              <w:rPr>
                <w:rFonts w:ascii="Arial" w:hAnsi="Arial" w:cs="Arial"/>
                <w:lang w:eastAsia="zh-CN"/>
              </w:rPr>
            </w:pPr>
            <w:r>
              <w:rPr>
                <w:rFonts w:ascii="Arial" w:hAnsi="Arial" w:cs="Arial"/>
                <w:lang w:eastAsia="zh-CN"/>
              </w:rPr>
              <w:t xml:space="preserve">Dobave so bile opravljene pravočasno, strokovno, kakovostno </w:t>
            </w:r>
            <w:r>
              <w:rPr>
                <w:rFonts w:ascii="Arial" w:hAnsi="Arial" w:cs="Arial"/>
                <w:lang w:eastAsia="zh-CN"/>
              </w:rPr>
              <w:lastRenderedPageBreak/>
              <w:t>in v skladu z določili pogodbe. Obračun izvedenih dobav je bil izveden korektno.</w:t>
            </w:r>
          </w:p>
          <w:p w14:paraId="15B31948" w14:textId="77777777" w:rsidR="0057614E" w:rsidRPr="00C67A31" w:rsidRDefault="0057614E" w:rsidP="008C0814">
            <w:pPr>
              <w:spacing w:after="0" w:line="276" w:lineRule="auto"/>
              <w:jc w:val="both"/>
              <w:rPr>
                <w:rFonts w:ascii="Arial" w:hAnsi="Arial" w:cs="Arial"/>
                <w:lang w:eastAsia="zh-CN"/>
              </w:rPr>
            </w:pPr>
          </w:p>
          <w:p w14:paraId="28E9CA1C" w14:textId="77777777" w:rsidR="008C0814" w:rsidRPr="00C67A31" w:rsidRDefault="008C0814" w:rsidP="008C0814">
            <w:pPr>
              <w:spacing w:after="0" w:line="276" w:lineRule="auto"/>
              <w:jc w:val="both"/>
              <w:rPr>
                <w:rFonts w:ascii="Arial" w:hAnsi="Arial" w:cs="Arial"/>
                <w:lang w:eastAsia="zh-CN"/>
              </w:rPr>
            </w:pPr>
            <w:r w:rsidRPr="00C67A31">
              <w:rPr>
                <w:rFonts w:ascii="Arial" w:hAnsi="Arial" w:cs="Arial"/>
                <w:lang w:eastAsia="zh-CN"/>
              </w:rPr>
              <w:t>Naročnik si pridržuje pravico, da predložene reference preveri sam pri investitorju in jih ne upošteva, v kolikor le-teh ne bo mogoče pridobiti oz. preveriti (preverba istovrstnosti referenčnih del in referenčne višine posla).</w:t>
            </w:r>
          </w:p>
          <w:p w14:paraId="2BFB5609" w14:textId="77777777" w:rsidR="008C0814" w:rsidRPr="00C67A31" w:rsidRDefault="008C0814" w:rsidP="008C0814">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3546"/>
            </w:tblGrid>
            <w:tr w:rsidR="008C0814" w:rsidRPr="00C67A31" w14:paraId="511D78C6" w14:textId="77777777" w:rsidTr="00835851">
              <w:tc>
                <w:tcPr>
                  <w:tcW w:w="4320" w:type="dxa"/>
                  <w:tcBorders>
                    <w:top w:val="single" w:sz="8" w:space="0" w:color="96488B"/>
                    <w:left w:val="single" w:sz="8" w:space="0" w:color="96488B"/>
                    <w:bottom w:val="single" w:sz="8" w:space="0" w:color="96488B"/>
                    <w:right w:val="single" w:sz="8" w:space="0" w:color="96488B"/>
                  </w:tcBorders>
                </w:tcPr>
                <w:p w14:paraId="64206425" w14:textId="77CF6007" w:rsidR="008C0814" w:rsidRPr="00C67A31" w:rsidRDefault="008C0814" w:rsidP="008C0814">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xml:space="preserve">: Seznam </w:t>
                  </w:r>
                  <w:r w:rsidR="004827EA">
                    <w:rPr>
                      <w:rFonts w:ascii="Arial" w:hAnsi="Arial" w:cs="Arial"/>
                      <w:lang w:eastAsia="zh-CN"/>
                    </w:rPr>
                    <w:t>opravljenih dobav</w:t>
                  </w:r>
                  <w:r w:rsidRPr="00C67A31">
                    <w:rPr>
                      <w:rFonts w:ascii="Arial" w:hAnsi="Arial" w:cs="Arial"/>
                      <w:lang w:eastAsia="zh-CN"/>
                    </w:rPr>
                    <w:t xml:space="preserve"> ponudnika (Priloga št. 8) in  </w:t>
                  </w:r>
                  <w:r w:rsidRPr="00C67A31">
                    <w:rPr>
                      <w:rFonts w:ascii="Arial" w:hAnsi="Arial" w:cs="Arial"/>
                      <w:b/>
                      <w:lang w:eastAsia="zh-CN"/>
                    </w:rPr>
                    <w:t>NASLEDNJA DOKAZILA:</w:t>
                  </w:r>
                </w:p>
                <w:p w14:paraId="49AEC738" w14:textId="4431C194" w:rsidR="008C0814" w:rsidRPr="00C67A31" w:rsidRDefault="008C0814" w:rsidP="008C0814">
                  <w:pPr>
                    <w:spacing w:after="0" w:line="276" w:lineRule="auto"/>
                    <w:jc w:val="both"/>
                    <w:rPr>
                      <w:rFonts w:ascii="Arial" w:hAnsi="Arial" w:cs="Arial"/>
                      <w:lang w:eastAsia="zh-CN"/>
                    </w:rPr>
                  </w:pPr>
                  <w:r w:rsidRPr="00C67A31">
                    <w:rPr>
                      <w:rFonts w:ascii="Arial" w:hAnsi="Arial" w:cs="Arial"/>
                      <w:lang w:eastAsia="zh-CN"/>
                    </w:rPr>
                    <w:t xml:space="preserve">Potrdilo o dobro opravljenem delu, izdano s strani referenčnega naročnika (za vsako priglašeno referenco </w:t>
                  </w:r>
                  <w:r w:rsidR="000B64CC">
                    <w:rPr>
                      <w:rFonts w:ascii="Arial" w:hAnsi="Arial" w:cs="Arial"/>
                      <w:lang w:eastAsia="zh-CN"/>
                    </w:rPr>
                    <w:t>(</w:t>
                  </w:r>
                  <w:r w:rsidRPr="00EB09AB">
                    <w:rPr>
                      <w:rFonts w:ascii="Arial" w:hAnsi="Arial" w:cs="Arial"/>
                      <w:lang w:eastAsia="zh-CN"/>
                    </w:rPr>
                    <w:t>Prilog</w:t>
                  </w:r>
                  <w:r w:rsidR="000B64CC">
                    <w:rPr>
                      <w:rFonts w:ascii="Arial" w:hAnsi="Arial" w:cs="Arial"/>
                      <w:lang w:eastAsia="zh-CN"/>
                    </w:rPr>
                    <w:t xml:space="preserve">a </w:t>
                  </w:r>
                  <w:r w:rsidRPr="00EB09AB">
                    <w:rPr>
                      <w:rFonts w:ascii="Arial" w:hAnsi="Arial" w:cs="Arial"/>
                      <w:lang w:eastAsia="zh-CN"/>
                    </w:rPr>
                    <w:t>št. 9</w:t>
                  </w:r>
                  <w:r w:rsidR="000B64CC">
                    <w:rPr>
                      <w:rFonts w:ascii="Arial" w:hAnsi="Arial" w:cs="Arial"/>
                      <w:lang w:eastAsia="zh-CN"/>
                    </w:rPr>
                    <w:t>)</w:t>
                  </w:r>
                  <w:r w:rsidRPr="00EB09AB">
                    <w:rPr>
                      <w:rFonts w:ascii="Arial" w:hAnsi="Arial" w:cs="Arial"/>
                      <w:lang w:eastAsia="zh-CN"/>
                    </w:rPr>
                    <w:t>.</w:t>
                  </w:r>
                </w:p>
              </w:tc>
            </w:tr>
          </w:tbl>
          <w:p w14:paraId="6DAAA57A" w14:textId="77777777" w:rsidR="008C0814" w:rsidRDefault="008C0814" w:rsidP="008C0814">
            <w:pPr>
              <w:spacing w:after="0" w:line="276" w:lineRule="auto"/>
              <w:jc w:val="both"/>
              <w:rPr>
                <w:rFonts w:ascii="Arial" w:hAnsi="Arial" w:cs="Arial"/>
                <w:lang w:eastAsia="zh-CN"/>
              </w:rPr>
            </w:pPr>
          </w:p>
        </w:tc>
        <w:tc>
          <w:tcPr>
            <w:tcW w:w="2723" w:type="dxa"/>
            <w:tcBorders>
              <w:bottom w:val="single" w:sz="8" w:space="0" w:color="auto"/>
            </w:tcBorders>
          </w:tcPr>
          <w:p w14:paraId="72AF1E11" w14:textId="1EE7D9BA" w:rsidR="008C0814" w:rsidRPr="00C67A31" w:rsidRDefault="008C0814" w:rsidP="008C0814">
            <w:pPr>
              <w:pStyle w:val="Default"/>
              <w:spacing w:line="276" w:lineRule="auto"/>
              <w:jc w:val="both"/>
              <w:rPr>
                <w:color w:val="auto"/>
                <w:sz w:val="22"/>
                <w:szCs w:val="22"/>
              </w:rPr>
            </w:pPr>
            <w:r w:rsidRPr="00C67A31">
              <w:rPr>
                <w:color w:val="auto"/>
                <w:sz w:val="22"/>
                <w:szCs w:val="22"/>
              </w:rPr>
              <w:lastRenderedPageBreak/>
              <w:t xml:space="preserve">Pogoj mora izpolniti ponudnik oziroma podizvajalec, ki bo dejansko izvajal </w:t>
            </w:r>
            <w:r w:rsidR="005D7593">
              <w:rPr>
                <w:color w:val="auto"/>
                <w:sz w:val="22"/>
                <w:szCs w:val="22"/>
              </w:rPr>
              <w:t>posel</w:t>
            </w:r>
            <w:r w:rsidRPr="00C67A31">
              <w:rPr>
                <w:color w:val="auto"/>
                <w:sz w:val="22"/>
                <w:szCs w:val="22"/>
              </w:rPr>
              <w:t xml:space="preserve">. </w:t>
            </w:r>
          </w:p>
          <w:p w14:paraId="43215FB9" w14:textId="77777777" w:rsidR="008C0814" w:rsidRPr="00C67A31" w:rsidRDefault="008C0814" w:rsidP="008C0814">
            <w:pPr>
              <w:pStyle w:val="Default"/>
              <w:spacing w:line="276" w:lineRule="auto"/>
              <w:jc w:val="both"/>
              <w:rPr>
                <w:color w:val="auto"/>
                <w:sz w:val="22"/>
                <w:szCs w:val="22"/>
              </w:rPr>
            </w:pPr>
          </w:p>
          <w:p w14:paraId="469B34BA" w14:textId="72620542" w:rsidR="008C0814" w:rsidRPr="00C67A31" w:rsidRDefault="008C0814" w:rsidP="008C0814">
            <w:pPr>
              <w:spacing w:after="0" w:line="276" w:lineRule="auto"/>
              <w:jc w:val="both"/>
              <w:rPr>
                <w:rFonts w:ascii="Arial" w:hAnsi="Arial" w:cs="Arial"/>
                <w:lang w:eastAsia="zh-CN"/>
              </w:rPr>
            </w:pPr>
            <w:r w:rsidRPr="00C67A31">
              <w:rPr>
                <w:rFonts w:ascii="Arial" w:hAnsi="Arial" w:cs="Arial"/>
              </w:rPr>
              <w:t xml:space="preserve">Konzorcij ponudnikov postavljeni pogoj izpolni preko kateregakoli člana konzorcija. </w:t>
            </w:r>
          </w:p>
        </w:tc>
      </w:tr>
      <w:tr w:rsidR="008C0814" w:rsidRPr="00F77C7D" w14:paraId="108928EA" w14:textId="77777777" w:rsidTr="00C86BB7">
        <w:tc>
          <w:tcPr>
            <w:tcW w:w="1169" w:type="dxa"/>
          </w:tcPr>
          <w:p w14:paraId="407610F0" w14:textId="77777777" w:rsidR="008C0814" w:rsidRPr="00E32F56" w:rsidRDefault="008C0814" w:rsidP="008C0814">
            <w:pPr>
              <w:spacing w:after="0" w:line="276" w:lineRule="auto"/>
              <w:jc w:val="both"/>
              <w:rPr>
                <w:rFonts w:ascii="Arial" w:hAnsi="Arial" w:cs="Arial"/>
                <w:lang w:eastAsia="zh-CN"/>
              </w:rPr>
            </w:pPr>
          </w:p>
          <w:p w14:paraId="0C749C29" w14:textId="77777777" w:rsidR="008C0814" w:rsidRPr="00D444A0" w:rsidRDefault="008C0814">
            <w:pPr>
              <w:pStyle w:val="Odstavekseznama"/>
              <w:numPr>
                <w:ilvl w:val="0"/>
                <w:numId w:val="49"/>
              </w:numPr>
              <w:spacing w:after="0"/>
              <w:jc w:val="both"/>
              <w:rPr>
                <w:rFonts w:ascii="Arial" w:hAnsi="Arial" w:cs="Arial"/>
                <w:b/>
                <w:vanish/>
                <w:color w:val="7030A0"/>
                <w:lang w:eastAsia="zh-CN"/>
              </w:rPr>
            </w:pPr>
          </w:p>
          <w:p w14:paraId="7097839E" w14:textId="231E88DA" w:rsidR="008C0814" w:rsidRPr="00922BF0" w:rsidRDefault="00922BF0" w:rsidP="00922BF0">
            <w:pPr>
              <w:pStyle w:val="Odstavekseznama"/>
              <w:spacing w:after="0"/>
              <w:jc w:val="both"/>
              <w:rPr>
                <w:rFonts w:ascii="Arial" w:hAnsi="Arial" w:cs="Arial"/>
                <w:b/>
                <w:color w:val="7030A0"/>
                <w:lang w:eastAsia="zh-CN"/>
              </w:rPr>
            </w:pPr>
            <w:r w:rsidRPr="00922BF0">
              <w:rPr>
                <w:rFonts w:ascii="Arial" w:hAnsi="Arial" w:cs="Arial"/>
                <w:b/>
                <w:color w:val="7030A0"/>
                <w:lang w:eastAsia="zh-CN"/>
              </w:rPr>
              <w:t>B)</w:t>
            </w:r>
          </w:p>
          <w:p w14:paraId="43E2E548" w14:textId="5929FCBC" w:rsidR="008C0814" w:rsidRPr="00C67A31" w:rsidRDefault="008C0814" w:rsidP="008C0814">
            <w:pPr>
              <w:spacing w:after="0" w:line="276" w:lineRule="auto"/>
              <w:jc w:val="both"/>
              <w:rPr>
                <w:rFonts w:ascii="Arial" w:hAnsi="Arial" w:cs="Arial"/>
                <w:lang w:eastAsia="zh-CN"/>
              </w:rPr>
            </w:pPr>
          </w:p>
        </w:tc>
        <w:tc>
          <w:tcPr>
            <w:tcW w:w="1366" w:type="dxa"/>
          </w:tcPr>
          <w:p w14:paraId="7282CFD3" w14:textId="3AD1A70B" w:rsidR="008C0814" w:rsidRPr="00C67A31" w:rsidRDefault="00922BF0" w:rsidP="008C0814">
            <w:pPr>
              <w:spacing w:after="0" w:line="276" w:lineRule="auto"/>
              <w:rPr>
                <w:rFonts w:ascii="Arial" w:hAnsi="Arial" w:cs="Arial"/>
                <w:lang w:eastAsia="zh-CN"/>
              </w:rPr>
            </w:pPr>
            <w:r>
              <w:rPr>
                <w:rFonts w:ascii="Arial" w:hAnsi="Arial" w:cs="Arial"/>
                <w:b/>
                <w:color w:val="7030A0"/>
                <w:lang w:eastAsia="zh-CN"/>
              </w:rPr>
              <w:t>Tehnični in človeški viri</w:t>
            </w:r>
          </w:p>
        </w:tc>
        <w:tc>
          <w:tcPr>
            <w:tcW w:w="3790" w:type="dxa"/>
          </w:tcPr>
          <w:p w14:paraId="6D232950" w14:textId="77777777" w:rsidR="008C0814" w:rsidRPr="00C67A31" w:rsidRDefault="008C0814" w:rsidP="008C0814">
            <w:pPr>
              <w:spacing w:after="0" w:line="276" w:lineRule="auto"/>
              <w:jc w:val="both"/>
              <w:rPr>
                <w:rFonts w:ascii="Arial" w:hAnsi="Arial" w:cs="Arial"/>
                <w:lang w:eastAsia="zh-CN"/>
              </w:rPr>
            </w:pPr>
          </w:p>
        </w:tc>
        <w:tc>
          <w:tcPr>
            <w:tcW w:w="2723" w:type="dxa"/>
          </w:tcPr>
          <w:p w14:paraId="4086DAEA" w14:textId="68A67B8E" w:rsidR="008C0814" w:rsidRPr="00B95DCC" w:rsidRDefault="008C0814" w:rsidP="00B95DCC">
            <w:pPr>
              <w:spacing w:after="0"/>
              <w:jc w:val="both"/>
              <w:rPr>
                <w:rFonts w:ascii="Arial" w:hAnsi="Arial" w:cs="Arial"/>
                <w:lang w:eastAsia="zh-CN"/>
              </w:rPr>
            </w:pPr>
          </w:p>
        </w:tc>
      </w:tr>
      <w:tr w:rsidR="00C86BB7" w:rsidRPr="00F77C7D" w14:paraId="65AE4E69" w14:textId="77777777" w:rsidTr="00C86BB7">
        <w:tc>
          <w:tcPr>
            <w:tcW w:w="1169" w:type="dxa"/>
          </w:tcPr>
          <w:p w14:paraId="6BBC21DA" w14:textId="0061E814" w:rsidR="00C86BB7" w:rsidRDefault="00C86BB7" w:rsidP="00C86BB7">
            <w:pPr>
              <w:spacing w:after="0" w:line="276" w:lineRule="auto"/>
              <w:jc w:val="both"/>
              <w:rPr>
                <w:rFonts w:ascii="Arial" w:hAnsi="Arial" w:cs="Arial"/>
                <w:lang w:eastAsia="zh-CN"/>
              </w:rPr>
            </w:pPr>
            <w:r>
              <w:rPr>
                <w:rFonts w:ascii="Arial" w:hAnsi="Arial" w:cs="Arial"/>
                <w:lang w:eastAsia="zh-CN"/>
              </w:rPr>
              <w:t>2.</w:t>
            </w:r>
          </w:p>
          <w:p w14:paraId="5AA13463" w14:textId="77777777" w:rsidR="00C86BB7" w:rsidRDefault="00C86BB7" w:rsidP="00C86BB7">
            <w:pPr>
              <w:spacing w:after="0" w:line="276" w:lineRule="auto"/>
              <w:jc w:val="both"/>
              <w:rPr>
                <w:rFonts w:ascii="Arial" w:hAnsi="Arial" w:cs="Arial"/>
                <w:lang w:eastAsia="zh-CN"/>
              </w:rPr>
            </w:pPr>
          </w:p>
          <w:p w14:paraId="0CA503E9" w14:textId="77777777" w:rsidR="00C86BB7" w:rsidRDefault="00C86BB7" w:rsidP="00C86BB7">
            <w:pPr>
              <w:spacing w:after="0" w:line="276" w:lineRule="auto"/>
              <w:jc w:val="both"/>
              <w:rPr>
                <w:rFonts w:ascii="Arial" w:hAnsi="Arial" w:cs="Arial"/>
                <w:lang w:eastAsia="zh-CN"/>
              </w:rPr>
            </w:pPr>
          </w:p>
          <w:p w14:paraId="0B55EF67" w14:textId="77777777" w:rsidR="00C86BB7" w:rsidRDefault="00C86BB7" w:rsidP="00C86BB7">
            <w:pPr>
              <w:spacing w:after="0" w:line="276" w:lineRule="auto"/>
              <w:jc w:val="both"/>
              <w:rPr>
                <w:rFonts w:ascii="Arial" w:hAnsi="Arial" w:cs="Arial"/>
                <w:lang w:eastAsia="zh-CN"/>
              </w:rPr>
            </w:pPr>
          </w:p>
          <w:p w14:paraId="49C9AA97" w14:textId="77777777" w:rsidR="00C86BB7" w:rsidRDefault="00C86BB7" w:rsidP="00C86BB7">
            <w:pPr>
              <w:spacing w:after="0" w:line="276" w:lineRule="auto"/>
              <w:jc w:val="both"/>
              <w:rPr>
                <w:rFonts w:ascii="Arial" w:hAnsi="Arial" w:cs="Arial"/>
                <w:lang w:eastAsia="zh-CN"/>
              </w:rPr>
            </w:pPr>
          </w:p>
          <w:p w14:paraId="0D6A2631" w14:textId="7ACDF1FF" w:rsidR="00C86BB7" w:rsidRPr="00C67A31" w:rsidRDefault="00C86BB7" w:rsidP="00C86BB7">
            <w:pPr>
              <w:spacing w:after="0" w:line="276" w:lineRule="auto"/>
              <w:jc w:val="both"/>
              <w:rPr>
                <w:rFonts w:ascii="Arial" w:hAnsi="Arial" w:cs="Arial"/>
                <w:lang w:eastAsia="zh-CN"/>
              </w:rPr>
            </w:pPr>
          </w:p>
        </w:tc>
        <w:tc>
          <w:tcPr>
            <w:tcW w:w="1366" w:type="dxa"/>
          </w:tcPr>
          <w:p w14:paraId="3C47EF9B" w14:textId="5AFF1230" w:rsidR="00C86BB7" w:rsidRPr="00C67A31" w:rsidRDefault="00C86BB7" w:rsidP="00C86BB7">
            <w:pPr>
              <w:spacing w:after="0" w:line="276" w:lineRule="auto"/>
              <w:rPr>
                <w:rFonts w:ascii="Arial" w:hAnsi="Arial" w:cs="Arial"/>
                <w:lang w:eastAsia="zh-CN"/>
              </w:rPr>
            </w:pPr>
            <w:r w:rsidRPr="00E32F56">
              <w:rPr>
                <w:rFonts w:ascii="Arial" w:hAnsi="Arial" w:cs="Arial"/>
                <w:lang w:eastAsia="zh-CN"/>
              </w:rPr>
              <w:t>Deseti odstavek 76. člena ZJN-3</w:t>
            </w:r>
          </w:p>
        </w:tc>
        <w:tc>
          <w:tcPr>
            <w:tcW w:w="3790" w:type="dxa"/>
          </w:tcPr>
          <w:p w14:paraId="0669A29E" w14:textId="56D604D4" w:rsidR="00C86BB7" w:rsidRPr="004438B0" w:rsidRDefault="00C86BB7" w:rsidP="00C86BB7">
            <w:pPr>
              <w:spacing w:after="0"/>
              <w:jc w:val="both"/>
              <w:rPr>
                <w:rFonts w:ascii="Arial" w:hAnsi="Arial" w:cs="Arial"/>
                <w:color w:val="FF0000"/>
              </w:rPr>
            </w:pPr>
            <w:r w:rsidRPr="00D942DB">
              <w:rPr>
                <w:rFonts w:ascii="Arial" w:hAnsi="Arial" w:cs="Arial"/>
                <w:lang w:eastAsia="zh-CN"/>
              </w:rPr>
              <w:t>Ponudnik jamči, da je zanesljiv, ima izkušnje in kadre, ki so sposobni izvesti razpisana dela, ter razpolaga z zadostnimi tehničnimi zmogljivostmi</w:t>
            </w:r>
            <w:r>
              <w:rPr>
                <w:rFonts w:ascii="Arial" w:hAnsi="Arial" w:cs="Arial"/>
                <w:lang w:eastAsia="zh-CN"/>
              </w:rPr>
              <w:t xml:space="preserve"> </w:t>
            </w:r>
            <w:r w:rsidRPr="00D942DB">
              <w:rPr>
                <w:rFonts w:ascii="Arial" w:hAnsi="Arial" w:cs="Arial"/>
                <w:lang w:eastAsia="zh-CN"/>
              </w:rPr>
              <w:t xml:space="preserve">za </w:t>
            </w:r>
            <w:r w:rsidRPr="004438B0">
              <w:rPr>
                <w:rFonts w:ascii="Arial" w:hAnsi="Arial" w:cs="Arial"/>
                <w:lang w:eastAsia="zh-CN"/>
              </w:rPr>
              <w:t xml:space="preserve">kvalitetno, pravilno in pravočasno </w:t>
            </w:r>
            <w:r w:rsidRPr="00D942DB">
              <w:rPr>
                <w:rFonts w:ascii="Arial" w:hAnsi="Arial" w:cs="Arial"/>
                <w:lang w:eastAsia="zh-CN"/>
              </w:rPr>
              <w:t>izvedbo javnega naročila</w:t>
            </w:r>
            <w:r>
              <w:rPr>
                <w:rFonts w:ascii="Arial" w:hAnsi="Arial" w:cs="Arial"/>
                <w:lang w:eastAsia="zh-CN"/>
              </w:rPr>
              <w:t xml:space="preserve">, </w:t>
            </w:r>
            <w:r w:rsidRPr="004438B0">
              <w:rPr>
                <w:rFonts w:ascii="Arial" w:hAnsi="Arial" w:cs="Arial"/>
                <w:lang w:eastAsia="zh-CN"/>
              </w:rPr>
              <w:t>skladno z zahtevami dokumentacije za izvedbo javnega naročila, pravili stroke ter določili predpisov in standardov s področja predmetnega javnega naročila</w:t>
            </w:r>
            <w:r>
              <w:rPr>
                <w:rFonts w:ascii="Arial" w:hAnsi="Arial" w:cs="Arial"/>
                <w:lang w:eastAsia="zh-CN"/>
              </w:rPr>
              <w:t>.</w:t>
            </w:r>
            <w:r w:rsidRPr="00D942DB">
              <w:rPr>
                <w:rFonts w:ascii="Arial" w:hAnsi="Arial" w:cs="Arial"/>
                <w:lang w:eastAsia="zh-CN"/>
              </w:rPr>
              <w:t xml:space="preserve"> </w:t>
            </w:r>
          </w:p>
          <w:p w14:paraId="1D903F72" w14:textId="77777777" w:rsidR="00C86BB7" w:rsidRDefault="00C86BB7" w:rsidP="00C86BB7">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3546"/>
            </w:tblGrid>
            <w:tr w:rsidR="00C86BB7" w:rsidRPr="00E32F56" w14:paraId="1B716215" w14:textId="77777777" w:rsidTr="00835851">
              <w:tc>
                <w:tcPr>
                  <w:tcW w:w="4320" w:type="dxa"/>
                  <w:tcBorders>
                    <w:top w:val="single" w:sz="8" w:space="0" w:color="96488B"/>
                    <w:left w:val="single" w:sz="8" w:space="0" w:color="96488B"/>
                    <w:bottom w:val="single" w:sz="8" w:space="0" w:color="96488B"/>
                    <w:right w:val="single" w:sz="8" w:space="0" w:color="96488B"/>
                  </w:tcBorders>
                </w:tcPr>
                <w:p w14:paraId="41DECD28" w14:textId="77777777" w:rsidR="00C86BB7" w:rsidRPr="00E32F56" w:rsidRDefault="00C86BB7" w:rsidP="00C86BB7">
                  <w:pPr>
                    <w:spacing w:after="0" w:line="276" w:lineRule="auto"/>
                    <w:jc w:val="both"/>
                    <w:rPr>
                      <w:rFonts w:ascii="Arial" w:hAnsi="Arial" w:cs="Arial"/>
                      <w:lang w:eastAsia="zh-CN"/>
                    </w:rPr>
                  </w:pPr>
                  <w:r w:rsidRPr="00E32F56">
                    <w:rPr>
                      <w:rFonts w:ascii="Arial" w:hAnsi="Arial" w:cs="Arial"/>
                      <w:b/>
                      <w:bCs/>
                      <w:lang w:eastAsia="zh-CN"/>
                    </w:rPr>
                    <w:t>INFORMACIJA ZA UGOTAVLJANJE SPOSOBNOSTI</w:t>
                  </w:r>
                  <w:r w:rsidRPr="00E32F56">
                    <w:rPr>
                      <w:rFonts w:ascii="Arial" w:hAnsi="Arial" w:cs="Arial"/>
                      <w:lang w:eastAsia="zh-CN"/>
                    </w:rPr>
                    <w:t>:</w:t>
                  </w:r>
                  <w:r>
                    <w:rPr>
                      <w:rFonts w:ascii="Arial" w:hAnsi="Arial" w:cs="Arial"/>
                      <w:lang w:eastAsia="zh-CN"/>
                    </w:rPr>
                    <w:t xml:space="preserve"> Lastna izjava (Priloga št. 5).</w:t>
                  </w:r>
                </w:p>
              </w:tc>
            </w:tr>
          </w:tbl>
          <w:p w14:paraId="2EBFE3ED" w14:textId="77777777" w:rsidR="00C86BB7" w:rsidRPr="005A4511" w:rsidRDefault="00C86BB7" w:rsidP="00C86BB7">
            <w:pPr>
              <w:spacing w:after="0" w:line="276" w:lineRule="auto"/>
              <w:jc w:val="both"/>
              <w:rPr>
                <w:rFonts w:ascii="Arial" w:hAnsi="Arial" w:cs="Arial"/>
                <w:highlight w:val="yellow"/>
                <w:lang w:eastAsia="zh-CN"/>
              </w:rPr>
            </w:pPr>
          </w:p>
        </w:tc>
        <w:tc>
          <w:tcPr>
            <w:tcW w:w="2723" w:type="dxa"/>
          </w:tcPr>
          <w:p w14:paraId="2B17D115" w14:textId="77777777" w:rsidR="00C86BB7" w:rsidRPr="00A221FC" w:rsidRDefault="00C86BB7" w:rsidP="00C86BB7">
            <w:pPr>
              <w:pStyle w:val="Default"/>
              <w:spacing w:line="276" w:lineRule="auto"/>
              <w:jc w:val="both"/>
              <w:rPr>
                <w:color w:val="auto"/>
                <w:sz w:val="22"/>
                <w:szCs w:val="22"/>
              </w:rPr>
            </w:pPr>
            <w:r w:rsidRPr="00A221FC">
              <w:rPr>
                <w:color w:val="auto"/>
                <w:sz w:val="22"/>
                <w:szCs w:val="22"/>
              </w:rPr>
              <w:t xml:space="preserve">Pogoj mora izpolniti ponudnik oziroma podizvajalec, ki bo dejansko izvajal </w:t>
            </w:r>
            <w:r>
              <w:rPr>
                <w:color w:val="auto"/>
                <w:sz w:val="22"/>
                <w:szCs w:val="22"/>
              </w:rPr>
              <w:t>dela</w:t>
            </w:r>
            <w:r w:rsidRPr="00A221FC">
              <w:rPr>
                <w:color w:val="auto"/>
                <w:sz w:val="22"/>
                <w:szCs w:val="22"/>
              </w:rPr>
              <w:t xml:space="preserve">. </w:t>
            </w:r>
          </w:p>
          <w:p w14:paraId="4BBCE7AC" w14:textId="77777777" w:rsidR="00C86BB7" w:rsidRPr="00A221FC" w:rsidRDefault="00C86BB7" w:rsidP="00C86BB7">
            <w:pPr>
              <w:pStyle w:val="Default"/>
              <w:spacing w:line="276" w:lineRule="auto"/>
              <w:jc w:val="both"/>
              <w:rPr>
                <w:color w:val="auto"/>
                <w:sz w:val="22"/>
                <w:szCs w:val="22"/>
              </w:rPr>
            </w:pPr>
          </w:p>
          <w:p w14:paraId="2910918B" w14:textId="77777777" w:rsidR="00C86BB7" w:rsidRPr="00E32F56" w:rsidRDefault="00C86BB7" w:rsidP="00C86BB7">
            <w:pPr>
              <w:spacing w:after="0" w:line="276" w:lineRule="auto"/>
              <w:jc w:val="both"/>
              <w:rPr>
                <w:rFonts w:ascii="Arial" w:hAnsi="Arial" w:cs="Arial"/>
                <w:lang w:eastAsia="zh-CN"/>
              </w:rPr>
            </w:pPr>
            <w:r w:rsidRPr="00A221FC">
              <w:rPr>
                <w:rFonts w:ascii="Arial" w:hAnsi="Arial" w:cs="Arial"/>
              </w:rPr>
              <w:t>Konzorcij ponudnikov postavljeni pogoj izpolni preko kateregakoli člana konzorcija.</w:t>
            </w:r>
          </w:p>
          <w:p w14:paraId="1297D40A" w14:textId="67CC7E57" w:rsidR="00C86BB7" w:rsidRPr="00A221FC" w:rsidRDefault="00C86BB7" w:rsidP="00C86BB7">
            <w:pPr>
              <w:spacing w:after="0" w:line="276" w:lineRule="auto"/>
              <w:jc w:val="both"/>
              <w:rPr>
                <w:rFonts w:ascii="Arial" w:hAnsi="Arial" w:cs="Arial"/>
                <w:lang w:eastAsia="zh-CN"/>
              </w:rPr>
            </w:pPr>
          </w:p>
        </w:tc>
      </w:tr>
      <w:tr w:rsidR="00C86BB7" w:rsidRPr="00F77C7D" w14:paraId="65C0329F" w14:textId="77777777" w:rsidTr="00F35937">
        <w:trPr>
          <w:trHeight w:val="1544"/>
        </w:trPr>
        <w:tc>
          <w:tcPr>
            <w:tcW w:w="1169" w:type="dxa"/>
          </w:tcPr>
          <w:p w14:paraId="02B36111" w14:textId="77777777" w:rsidR="00C86BB7" w:rsidRDefault="00C86BB7" w:rsidP="00C86BB7">
            <w:pPr>
              <w:spacing w:after="0" w:line="276" w:lineRule="auto"/>
              <w:jc w:val="both"/>
              <w:rPr>
                <w:rFonts w:ascii="Arial" w:hAnsi="Arial" w:cs="Arial"/>
                <w:lang w:eastAsia="zh-CN"/>
              </w:rPr>
            </w:pPr>
          </w:p>
          <w:p w14:paraId="1E363316" w14:textId="7CE67C3E" w:rsidR="00C86BB7" w:rsidRDefault="00C86BB7" w:rsidP="00C86BB7">
            <w:pPr>
              <w:spacing w:after="0" w:line="276" w:lineRule="auto"/>
              <w:jc w:val="both"/>
              <w:rPr>
                <w:rFonts w:ascii="Arial" w:hAnsi="Arial" w:cs="Arial"/>
                <w:lang w:eastAsia="zh-CN"/>
              </w:rPr>
            </w:pPr>
            <w:r>
              <w:rPr>
                <w:rFonts w:ascii="Arial" w:hAnsi="Arial" w:cs="Arial"/>
                <w:lang w:eastAsia="zh-CN"/>
              </w:rPr>
              <w:t>3.</w:t>
            </w:r>
          </w:p>
          <w:p w14:paraId="1DC8E40C" w14:textId="77777777" w:rsidR="00C86BB7" w:rsidRDefault="00C86BB7" w:rsidP="00C86BB7">
            <w:pPr>
              <w:spacing w:after="0" w:line="276" w:lineRule="auto"/>
              <w:jc w:val="both"/>
              <w:rPr>
                <w:rFonts w:ascii="Arial" w:hAnsi="Arial" w:cs="Arial"/>
                <w:lang w:eastAsia="zh-CN"/>
              </w:rPr>
            </w:pPr>
          </w:p>
          <w:p w14:paraId="66096286" w14:textId="77777777" w:rsidR="00C86BB7" w:rsidRDefault="00C86BB7" w:rsidP="00C86BB7">
            <w:pPr>
              <w:spacing w:after="0" w:line="276" w:lineRule="auto"/>
              <w:jc w:val="both"/>
              <w:rPr>
                <w:rFonts w:ascii="Arial" w:hAnsi="Arial" w:cs="Arial"/>
                <w:lang w:eastAsia="zh-CN"/>
              </w:rPr>
            </w:pPr>
          </w:p>
          <w:p w14:paraId="04A42B27" w14:textId="77777777" w:rsidR="00C86BB7" w:rsidRDefault="00C86BB7" w:rsidP="00C86BB7">
            <w:pPr>
              <w:spacing w:after="0" w:line="276" w:lineRule="auto"/>
              <w:jc w:val="both"/>
              <w:rPr>
                <w:rFonts w:ascii="Arial" w:hAnsi="Arial" w:cs="Arial"/>
                <w:lang w:eastAsia="zh-CN"/>
              </w:rPr>
            </w:pPr>
          </w:p>
          <w:p w14:paraId="1F59AB6B" w14:textId="77777777" w:rsidR="00C86BB7" w:rsidRDefault="00C86BB7" w:rsidP="00C86BB7">
            <w:pPr>
              <w:spacing w:after="0" w:line="276" w:lineRule="auto"/>
              <w:jc w:val="both"/>
              <w:rPr>
                <w:rFonts w:ascii="Arial" w:hAnsi="Arial" w:cs="Arial"/>
                <w:lang w:eastAsia="zh-CN"/>
              </w:rPr>
            </w:pPr>
          </w:p>
          <w:p w14:paraId="1F074C46" w14:textId="77777777" w:rsidR="00C86BB7" w:rsidRDefault="00C86BB7" w:rsidP="00C86BB7">
            <w:pPr>
              <w:spacing w:after="0" w:line="276" w:lineRule="auto"/>
              <w:jc w:val="both"/>
              <w:rPr>
                <w:rFonts w:ascii="Arial" w:hAnsi="Arial" w:cs="Arial"/>
                <w:lang w:eastAsia="zh-CN"/>
              </w:rPr>
            </w:pPr>
          </w:p>
          <w:p w14:paraId="57FD0D2B" w14:textId="77777777" w:rsidR="00C86BB7" w:rsidRDefault="00C86BB7" w:rsidP="00C86BB7">
            <w:pPr>
              <w:spacing w:after="0" w:line="276" w:lineRule="auto"/>
              <w:jc w:val="both"/>
              <w:rPr>
                <w:rFonts w:ascii="Arial" w:hAnsi="Arial" w:cs="Arial"/>
                <w:lang w:eastAsia="zh-CN"/>
              </w:rPr>
            </w:pPr>
          </w:p>
          <w:p w14:paraId="69A1F381" w14:textId="77777777" w:rsidR="00C86BB7" w:rsidRDefault="00C86BB7" w:rsidP="00C86BB7">
            <w:pPr>
              <w:spacing w:after="0" w:line="276" w:lineRule="auto"/>
              <w:jc w:val="both"/>
              <w:rPr>
                <w:rFonts w:ascii="Arial" w:hAnsi="Arial" w:cs="Arial"/>
                <w:lang w:eastAsia="zh-CN"/>
              </w:rPr>
            </w:pPr>
          </w:p>
          <w:p w14:paraId="0AF90388" w14:textId="77777777" w:rsidR="00C86BB7" w:rsidRDefault="00C86BB7" w:rsidP="00C86BB7">
            <w:pPr>
              <w:spacing w:after="0" w:line="276" w:lineRule="auto"/>
              <w:jc w:val="both"/>
              <w:rPr>
                <w:rFonts w:ascii="Arial" w:hAnsi="Arial" w:cs="Arial"/>
                <w:lang w:eastAsia="zh-CN"/>
              </w:rPr>
            </w:pPr>
          </w:p>
          <w:p w14:paraId="104FD580" w14:textId="77777777" w:rsidR="00C86BB7" w:rsidRDefault="00C86BB7" w:rsidP="00C86BB7">
            <w:pPr>
              <w:spacing w:after="0" w:line="276" w:lineRule="auto"/>
              <w:jc w:val="both"/>
              <w:rPr>
                <w:rFonts w:ascii="Arial" w:hAnsi="Arial" w:cs="Arial"/>
                <w:lang w:eastAsia="zh-CN"/>
              </w:rPr>
            </w:pPr>
          </w:p>
          <w:p w14:paraId="5E695C78" w14:textId="77777777" w:rsidR="00C86BB7" w:rsidRDefault="00C86BB7" w:rsidP="00C86BB7">
            <w:pPr>
              <w:spacing w:after="0" w:line="276" w:lineRule="auto"/>
              <w:jc w:val="both"/>
              <w:rPr>
                <w:rFonts w:ascii="Arial" w:hAnsi="Arial" w:cs="Arial"/>
                <w:lang w:eastAsia="zh-CN"/>
              </w:rPr>
            </w:pPr>
          </w:p>
          <w:p w14:paraId="18E9F619" w14:textId="77777777" w:rsidR="00C86BB7" w:rsidRDefault="00C86BB7" w:rsidP="00C86BB7">
            <w:pPr>
              <w:spacing w:after="0" w:line="276" w:lineRule="auto"/>
              <w:jc w:val="both"/>
              <w:rPr>
                <w:rFonts w:ascii="Arial" w:hAnsi="Arial" w:cs="Arial"/>
                <w:lang w:eastAsia="zh-CN"/>
              </w:rPr>
            </w:pPr>
          </w:p>
          <w:p w14:paraId="390C64F2" w14:textId="77777777" w:rsidR="00C86BB7" w:rsidRDefault="00C86BB7" w:rsidP="00C86BB7">
            <w:pPr>
              <w:spacing w:after="0" w:line="276" w:lineRule="auto"/>
              <w:jc w:val="both"/>
              <w:rPr>
                <w:rFonts w:ascii="Arial" w:hAnsi="Arial" w:cs="Arial"/>
                <w:lang w:eastAsia="zh-CN"/>
              </w:rPr>
            </w:pPr>
          </w:p>
          <w:p w14:paraId="57E193B3" w14:textId="6292E948" w:rsidR="00C86BB7" w:rsidRDefault="00C86BB7" w:rsidP="00C86BB7">
            <w:pPr>
              <w:spacing w:after="0" w:line="276" w:lineRule="auto"/>
              <w:jc w:val="both"/>
              <w:rPr>
                <w:rFonts w:ascii="Arial" w:hAnsi="Arial" w:cs="Arial"/>
                <w:lang w:eastAsia="zh-CN"/>
              </w:rPr>
            </w:pPr>
          </w:p>
        </w:tc>
        <w:tc>
          <w:tcPr>
            <w:tcW w:w="1366" w:type="dxa"/>
          </w:tcPr>
          <w:p w14:paraId="03EC210F" w14:textId="77777777" w:rsidR="00C86BB7" w:rsidRPr="00C67A31" w:rsidRDefault="00C86BB7" w:rsidP="00C86BB7">
            <w:pPr>
              <w:spacing w:after="0" w:line="276" w:lineRule="auto"/>
              <w:rPr>
                <w:rFonts w:ascii="Arial" w:hAnsi="Arial" w:cs="Arial"/>
                <w:lang w:eastAsia="zh-CN"/>
              </w:rPr>
            </w:pPr>
          </w:p>
        </w:tc>
        <w:tc>
          <w:tcPr>
            <w:tcW w:w="3790" w:type="dxa"/>
          </w:tcPr>
          <w:p w14:paraId="05D72610" w14:textId="77777777" w:rsidR="00C86BB7" w:rsidRDefault="00C86BB7" w:rsidP="00C86BB7">
            <w:pPr>
              <w:spacing w:after="0" w:line="276" w:lineRule="auto"/>
              <w:jc w:val="both"/>
              <w:rPr>
                <w:rFonts w:ascii="Arial" w:hAnsi="Arial" w:cs="Arial"/>
                <w:lang w:eastAsia="zh-CN"/>
              </w:rPr>
            </w:pPr>
            <w:r w:rsidRPr="005827A9">
              <w:rPr>
                <w:rFonts w:ascii="Arial" w:hAnsi="Arial" w:cs="Arial"/>
                <w:lang w:eastAsia="zh-CN"/>
              </w:rPr>
              <w:t>Ponudnik</w:t>
            </w:r>
            <w:r>
              <w:rPr>
                <w:rFonts w:ascii="Arial" w:hAnsi="Arial" w:cs="Arial"/>
                <w:lang w:eastAsia="zh-CN"/>
              </w:rPr>
              <w:t xml:space="preserve">, ki ponuja ekološka živila in je le distributer, ne pa proizvajalec ponujenih živil, mora priložiti tudi </w:t>
            </w:r>
            <w:r w:rsidRPr="00B82E79">
              <w:rPr>
                <w:rFonts w:ascii="Arial" w:hAnsi="Arial" w:cs="Arial"/>
                <w:b/>
                <w:bCs/>
                <w:lang w:eastAsia="zh-CN"/>
              </w:rPr>
              <w:t xml:space="preserve">certifikat </w:t>
            </w:r>
            <w:r>
              <w:rPr>
                <w:rFonts w:ascii="Arial" w:hAnsi="Arial" w:cs="Arial"/>
                <w:b/>
                <w:bCs/>
                <w:lang w:eastAsia="zh-CN"/>
              </w:rPr>
              <w:t>z</w:t>
            </w:r>
            <w:r w:rsidRPr="00B82E79">
              <w:rPr>
                <w:rFonts w:ascii="Arial" w:hAnsi="Arial" w:cs="Arial"/>
                <w:b/>
                <w:bCs/>
                <w:lang w:eastAsia="zh-CN"/>
              </w:rPr>
              <w:t>a distribucijo ekoloških živil</w:t>
            </w:r>
            <w:r>
              <w:rPr>
                <w:rFonts w:ascii="Arial" w:hAnsi="Arial" w:cs="Arial"/>
                <w:lang w:eastAsia="zh-CN"/>
              </w:rPr>
              <w:t>, ki se glasi na njegovo ime.</w:t>
            </w:r>
          </w:p>
          <w:p w14:paraId="29DBE318" w14:textId="77777777" w:rsidR="00C86BB7" w:rsidRPr="00371523" w:rsidRDefault="00C86BB7" w:rsidP="00C86BB7">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3546"/>
            </w:tblGrid>
            <w:tr w:rsidR="00C86BB7" w:rsidRPr="00C67A31" w14:paraId="700D9E18" w14:textId="77777777" w:rsidTr="00835851">
              <w:tc>
                <w:tcPr>
                  <w:tcW w:w="11329" w:type="dxa"/>
                  <w:tcBorders>
                    <w:top w:val="single" w:sz="8" w:space="0" w:color="96488B"/>
                    <w:left w:val="single" w:sz="8" w:space="0" w:color="96488B"/>
                    <w:bottom w:val="single" w:sz="8" w:space="0" w:color="96488B"/>
                    <w:right w:val="single" w:sz="8" w:space="0" w:color="96488B"/>
                  </w:tcBorders>
                </w:tcPr>
                <w:p w14:paraId="73A3DACB" w14:textId="23B881EA" w:rsidR="00C86BB7" w:rsidRPr="00C67A31" w:rsidRDefault="00C86BB7" w:rsidP="00C86BB7">
                  <w:pPr>
                    <w:spacing w:after="0" w:line="276" w:lineRule="auto"/>
                    <w:jc w:val="both"/>
                    <w:rPr>
                      <w:rFonts w:ascii="Arial" w:hAnsi="Arial" w:cs="Arial"/>
                      <w:lang w:eastAsia="zh-CN"/>
                    </w:rPr>
                  </w:pPr>
                  <w:r w:rsidRPr="00C67A31">
                    <w:rPr>
                      <w:rFonts w:ascii="Arial" w:hAnsi="Arial" w:cs="Arial"/>
                      <w:b/>
                      <w:bCs/>
                      <w:lang w:eastAsia="zh-CN"/>
                    </w:rPr>
                    <w:lastRenderedPageBreak/>
                    <w:t>INFORMACIJA ZA UGOTAVLJANJE SPOSOBNOSTI</w:t>
                  </w:r>
                  <w:r>
                    <w:rPr>
                      <w:rFonts w:ascii="Arial" w:hAnsi="Arial" w:cs="Arial"/>
                      <w:b/>
                      <w:bCs/>
                      <w:lang w:eastAsia="zh-CN"/>
                    </w:rPr>
                    <w:t xml:space="preserve"> in DOKAZILA</w:t>
                  </w:r>
                  <w:r w:rsidRPr="00C67A31">
                    <w:rPr>
                      <w:rFonts w:ascii="Arial" w:hAnsi="Arial" w:cs="Arial"/>
                      <w:lang w:eastAsia="zh-CN"/>
                    </w:rPr>
                    <w:t xml:space="preserve">: </w:t>
                  </w:r>
                  <w:r>
                    <w:rPr>
                      <w:rFonts w:ascii="Arial" w:hAnsi="Arial" w:cs="Arial"/>
                      <w:lang w:eastAsia="zh-CN"/>
                    </w:rPr>
                    <w:t>Kopija veljavnega certifikata distributerja ekoloških živil, ki se glasi na ime ponudnika</w:t>
                  </w:r>
                  <w:r w:rsidR="007D6587">
                    <w:rPr>
                      <w:rFonts w:ascii="Arial" w:hAnsi="Arial" w:cs="Arial"/>
                      <w:lang w:eastAsia="zh-CN"/>
                    </w:rPr>
                    <w:t xml:space="preserve"> (Priloga št. 13)</w:t>
                  </w:r>
                  <w:r>
                    <w:rPr>
                      <w:rFonts w:ascii="Arial" w:hAnsi="Arial" w:cs="Arial"/>
                      <w:lang w:eastAsia="zh-CN"/>
                    </w:rPr>
                    <w:t>.</w:t>
                  </w:r>
                  <w:r w:rsidRPr="00C67A31">
                    <w:rPr>
                      <w:rFonts w:ascii="Arial" w:hAnsi="Arial" w:cs="Arial"/>
                      <w:lang w:eastAsia="zh-CN"/>
                    </w:rPr>
                    <w:t xml:space="preserve"> </w:t>
                  </w:r>
                </w:p>
              </w:tc>
            </w:tr>
          </w:tbl>
          <w:p w14:paraId="14BCE690" w14:textId="77777777" w:rsidR="00C86BB7" w:rsidRPr="005827A9" w:rsidRDefault="00C86BB7" w:rsidP="00C86BB7">
            <w:pPr>
              <w:spacing w:after="0" w:line="276" w:lineRule="auto"/>
              <w:jc w:val="both"/>
              <w:rPr>
                <w:rFonts w:ascii="Arial" w:hAnsi="Arial" w:cs="Arial"/>
                <w:lang w:eastAsia="zh-CN"/>
              </w:rPr>
            </w:pPr>
          </w:p>
        </w:tc>
        <w:tc>
          <w:tcPr>
            <w:tcW w:w="2723" w:type="dxa"/>
          </w:tcPr>
          <w:p w14:paraId="4FC4348E" w14:textId="77777777" w:rsidR="000B1235" w:rsidRPr="00A221FC" w:rsidRDefault="000B1235" w:rsidP="000B1235">
            <w:pPr>
              <w:pStyle w:val="Default"/>
              <w:spacing w:line="276" w:lineRule="auto"/>
              <w:jc w:val="both"/>
              <w:rPr>
                <w:color w:val="auto"/>
                <w:sz w:val="22"/>
                <w:szCs w:val="22"/>
              </w:rPr>
            </w:pPr>
            <w:r w:rsidRPr="00A221FC">
              <w:rPr>
                <w:color w:val="auto"/>
                <w:sz w:val="22"/>
                <w:szCs w:val="22"/>
              </w:rPr>
              <w:lastRenderedPageBreak/>
              <w:t xml:space="preserve">Pogoj mora izpolniti ponudnik oziroma podizvajalec, ki bo dejansko izvajal </w:t>
            </w:r>
            <w:r>
              <w:rPr>
                <w:color w:val="auto"/>
                <w:sz w:val="22"/>
                <w:szCs w:val="22"/>
              </w:rPr>
              <w:t>dela</w:t>
            </w:r>
            <w:r w:rsidRPr="00A221FC">
              <w:rPr>
                <w:color w:val="auto"/>
                <w:sz w:val="22"/>
                <w:szCs w:val="22"/>
              </w:rPr>
              <w:t xml:space="preserve">. </w:t>
            </w:r>
          </w:p>
          <w:p w14:paraId="35211D67" w14:textId="77777777" w:rsidR="000B1235" w:rsidRPr="00A221FC" w:rsidRDefault="000B1235" w:rsidP="000B1235">
            <w:pPr>
              <w:pStyle w:val="Default"/>
              <w:spacing w:line="276" w:lineRule="auto"/>
              <w:jc w:val="both"/>
              <w:rPr>
                <w:color w:val="auto"/>
                <w:sz w:val="22"/>
                <w:szCs w:val="22"/>
              </w:rPr>
            </w:pPr>
          </w:p>
          <w:p w14:paraId="5271CEE2" w14:textId="77777777" w:rsidR="000B1235" w:rsidRPr="00E32F56" w:rsidRDefault="000B1235" w:rsidP="000B1235">
            <w:pPr>
              <w:spacing w:after="0" w:line="276" w:lineRule="auto"/>
              <w:jc w:val="both"/>
              <w:rPr>
                <w:rFonts w:ascii="Arial" w:hAnsi="Arial" w:cs="Arial"/>
                <w:lang w:eastAsia="zh-CN"/>
              </w:rPr>
            </w:pPr>
            <w:r w:rsidRPr="00A221FC">
              <w:rPr>
                <w:rFonts w:ascii="Arial" w:hAnsi="Arial" w:cs="Arial"/>
              </w:rPr>
              <w:t xml:space="preserve">Konzorcij ponudnikov postavljeni pogoj izpolni </w:t>
            </w:r>
            <w:r w:rsidRPr="00A221FC">
              <w:rPr>
                <w:rFonts w:ascii="Arial" w:hAnsi="Arial" w:cs="Arial"/>
              </w:rPr>
              <w:lastRenderedPageBreak/>
              <w:t>preko kateregakoli člana konzorcija.</w:t>
            </w:r>
          </w:p>
          <w:p w14:paraId="2DE5D8F0" w14:textId="743D9518" w:rsidR="00C86BB7" w:rsidRPr="00A221FC" w:rsidRDefault="00C86BB7" w:rsidP="00C86BB7">
            <w:pPr>
              <w:spacing w:after="0" w:line="276" w:lineRule="auto"/>
              <w:jc w:val="both"/>
              <w:rPr>
                <w:rFonts w:ascii="Arial" w:hAnsi="Arial" w:cs="Arial"/>
                <w:lang w:eastAsia="zh-CN"/>
              </w:rPr>
            </w:pPr>
          </w:p>
        </w:tc>
      </w:tr>
      <w:tr w:rsidR="00C86BB7" w:rsidRPr="00F77C7D" w14:paraId="0B08B4E3" w14:textId="77777777" w:rsidTr="00630152">
        <w:trPr>
          <w:trHeight w:val="3170"/>
        </w:trPr>
        <w:tc>
          <w:tcPr>
            <w:tcW w:w="1169" w:type="dxa"/>
          </w:tcPr>
          <w:p w14:paraId="53EE85EC" w14:textId="4FBE9F2F" w:rsidR="00C86BB7" w:rsidRDefault="00C86BB7" w:rsidP="00C86BB7">
            <w:pPr>
              <w:spacing w:after="0" w:line="276" w:lineRule="auto"/>
              <w:jc w:val="both"/>
              <w:rPr>
                <w:rFonts w:ascii="Arial" w:hAnsi="Arial" w:cs="Arial"/>
                <w:lang w:eastAsia="zh-CN"/>
              </w:rPr>
            </w:pPr>
            <w:r>
              <w:rPr>
                <w:rFonts w:ascii="Arial" w:hAnsi="Arial" w:cs="Arial"/>
                <w:lang w:eastAsia="zh-CN"/>
              </w:rPr>
              <w:lastRenderedPageBreak/>
              <w:t>4.</w:t>
            </w:r>
          </w:p>
        </w:tc>
        <w:tc>
          <w:tcPr>
            <w:tcW w:w="1366" w:type="dxa"/>
          </w:tcPr>
          <w:p w14:paraId="00948CA0" w14:textId="77777777" w:rsidR="00C86BB7" w:rsidRPr="00C67A31" w:rsidRDefault="00C86BB7" w:rsidP="00C86BB7">
            <w:pPr>
              <w:spacing w:after="0" w:line="276" w:lineRule="auto"/>
              <w:rPr>
                <w:rFonts w:ascii="Arial" w:hAnsi="Arial" w:cs="Arial"/>
                <w:lang w:eastAsia="zh-CN"/>
              </w:rPr>
            </w:pPr>
          </w:p>
        </w:tc>
        <w:tc>
          <w:tcPr>
            <w:tcW w:w="3790" w:type="dxa"/>
          </w:tcPr>
          <w:p w14:paraId="2CB2CDC4" w14:textId="1A04C36A" w:rsidR="00C86BB7" w:rsidRDefault="00C86BB7" w:rsidP="00C86BB7">
            <w:pPr>
              <w:spacing w:after="0" w:line="276" w:lineRule="auto"/>
              <w:jc w:val="both"/>
              <w:rPr>
                <w:rFonts w:ascii="Arial" w:hAnsi="Arial" w:cs="Arial"/>
                <w:lang w:eastAsia="zh-CN"/>
              </w:rPr>
            </w:pPr>
            <w:r w:rsidRPr="005827A9">
              <w:rPr>
                <w:rFonts w:ascii="Arial" w:hAnsi="Arial" w:cs="Arial"/>
                <w:lang w:eastAsia="zh-CN"/>
              </w:rPr>
              <w:t>Ponudnik</w:t>
            </w:r>
            <w:r>
              <w:rPr>
                <w:rFonts w:ascii="Arial" w:hAnsi="Arial" w:cs="Arial"/>
                <w:lang w:eastAsia="zh-CN"/>
              </w:rPr>
              <w:t xml:space="preserve">, ki ponuja ekološka živila, mora imeti veljavna potrdila, da ima </w:t>
            </w:r>
            <w:r>
              <w:rPr>
                <w:rFonts w:ascii="Arial" w:hAnsi="Arial" w:cs="Arial"/>
                <w:b/>
                <w:bCs/>
                <w:lang w:eastAsia="zh-CN"/>
              </w:rPr>
              <w:t>blago znak za okolje tipa I (veljavne certifikate).</w:t>
            </w:r>
          </w:p>
          <w:p w14:paraId="628CA06F" w14:textId="77777777" w:rsidR="00C86BB7" w:rsidRPr="00371523" w:rsidRDefault="00C86BB7" w:rsidP="00C86BB7">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3546"/>
            </w:tblGrid>
            <w:tr w:rsidR="00C86BB7" w:rsidRPr="00C67A31" w14:paraId="68504234" w14:textId="77777777" w:rsidTr="00103F13">
              <w:tc>
                <w:tcPr>
                  <w:tcW w:w="11329" w:type="dxa"/>
                  <w:tcBorders>
                    <w:top w:val="single" w:sz="8" w:space="0" w:color="96488B"/>
                    <w:left w:val="single" w:sz="8" w:space="0" w:color="96488B"/>
                    <w:bottom w:val="single" w:sz="8" w:space="0" w:color="96488B"/>
                    <w:right w:val="single" w:sz="8" w:space="0" w:color="96488B"/>
                  </w:tcBorders>
                </w:tcPr>
                <w:p w14:paraId="47F3A00F" w14:textId="054FEA7D" w:rsidR="00C86BB7" w:rsidRPr="00C67A31" w:rsidRDefault="00C86BB7" w:rsidP="00C86BB7">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Pr>
                      <w:rFonts w:ascii="Arial" w:hAnsi="Arial" w:cs="Arial"/>
                      <w:b/>
                      <w:bCs/>
                      <w:lang w:eastAsia="zh-CN"/>
                    </w:rPr>
                    <w:t xml:space="preserve"> in DOKAZILA</w:t>
                  </w:r>
                  <w:r w:rsidRPr="00C67A31">
                    <w:rPr>
                      <w:rFonts w:ascii="Arial" w:hAnsi="Arial" w:cs="Arial"/>
                      <w:lang w:eastAsia="zh-CN"/>
                    </w:rPr>
                    <w:t xml:space="preserve">: </w:t>
                  </w:r>
                  <w:r>
                    <w:rPr>
                      <w:rFonts w:ascii="Arial" w:hAnsi="Arial" w:cs="Arial"/>
                      <w:lang w:eastAsia="zh-CN"/>
                    </w:rPr>
                    <w:t>Kopija veljavnega certifikata za ponujeno ekološko živilo</w:t>
                  </w:r>
                  <w:r w:rsidR="007D6587">
                    <w:rPr>
                      <w:rFonts w:ascii="Arial" w:hAnsi="Arial" w:cs="Arial"/>
                      <w:lang w:eastAsia="zh-CN"/>
                    </w:rPr>
                    <w:t xml:space="preserve"> (Priloga št. 13)</w:t>
                  </w:r>
                  <w:r>
                    <w:rPr>
                      <w:rFonts w:ascii="Arial" w:hAnsi="Arial" w:cs="Arial"/>
                      <w:lang w:eastAsia="zh-CN"/>
                    </w:rPr>
                    <w:t xml:space="preserve">. </w:t>
                  </w:r>
                </w:p>
              </w:tc>
            </w:tr>
          </w:tbl>
          <w:p w14:paraId="18F4C7D5" w14:textId="77777777" w:rsidR="00C86BB7" w:rsidRDefault="00C86BB7" w:rsidP="00C86BB7">
            <w:pPr>
              <w:spacing w:after="0" w:line="276" w:lineRule="auto"/>
              <w:jc w:val="both"/>
              <w:rPr>
                <w:rFonts w:ascii="Arial" w:hAnsi="Arial" w:cs="Arial"/>
                <w:lang w:eastAsia="zh-CN"/>
              </w:rPr>
            </w:pPr>
          </w:p>
          <w:p w14:paraId="5DE37A17" w14:textId="0B530886" w:rsidR="00C86BB7" w:rsidRPr="005827A9" w:rsidRDefault="00C86BB7" w:rsidP="00C86BB7">
            <w:pPr>
              <w:spacing w:after="0" w:line="276" w:lineRule="auto"/>
              <w:jc w:val="both"/>
              <w:rPr>
                <w:rFonts w:ascii="Arial" w:hAnsi="Arial" w:cs="Arial"/>
                <w:lang w:eastAsia="zh-CN"/>
              </w:rPr>
            </w:pPr>
          </w:p>
        </w:tc>
        <w:tc>
          <w:tcPr>
            <w:tcW w:w="2723" w:type="dxa"/>
          </w:tcPr>
          <w:p w14:paraId="019184FD" w14:textId="77777777" w:rsidR="00D02733" w:rsidRPr="00A221FC" w:rsidRDefault="00D02733" w:rsidP="00D02733">
            <w:pPr>
              <w:pStyle w:val="Default"/>
              <w:spacing w:line="276" w:lineRule="auto"/>
              <w:jc w:val="both"/>
              <w:rPr>
                <w:color w:val="auto"/>
                <w:sz w:val="22"/>
                <w:szCs w:val="22"/>
              </w:rPr>
            </w:pPr>
            <w:r w:rsidRPr="00A221FC">
              <w:rPr>
                <w:color w:val="auto"/>
                <w:sz w:val="22"/>
                <w:szCs w:val="22"/>
              </w:rPr>
              <w:t xml:space="preserve">Pogoj mora izpolniti ponudnik oziroma podizvajalec, ki bo dejansko izvajal </w:t>
            </w:r>
            <w:r>
              <w:rPr>
                <w:color w:val="auto"/>
                <w:sz w:val="22"/>
                <w:szCs w:val="22"/>
              </w:rPr>
              <w:t>dela</w:t>
            </w:r>
            <w:r w:rsidRPr="00A221FC">
              <w:rPr>
                <w:color w:val="auto"/>
                <w:sz w:val="22"/>
                <w:szCs w:val="22"/>
              </w:rPr>
              <w:t xml:space="preserve">. </w:t>
            </w:r>
          </w:p>
          <w:p w14:paraId="46A78699" w14:textId="77777777" w:rsidR="00D02733" w:rsidRPr="00A221FC" w:rsidRDefault="00D02733" w:rsidP="00D02733">
            <w:pPr>
              <w:pStyle w:val="Default"/>
              <w:spacing w:line="276" w:lineRule="auto"/>
              <w:jc w:val="both"/>
              <w:rPr>
                <w:color w:val="auto"/>
                <w:sz w:val="22"/>
                <w:szCs w:val="22"/>
              </w:rPr>
            </w:pPr>
          </w:p>
          <w:p w14:paraId="23E36743" w14:textId="77777777" w:rsidR="00D02733" w:rsidRPr="00E32F56" w:rsidRDefault="00D02733" w:rsidP="00D02733">
            <w:pPr>
              <w:spacing w:after="0" w:line="276" w:lineRule="auto"/>
              <w:jc w:val="both"/>
              <w:rPr>
                <w:rFonts w:ascii="Arial" w:hAnsi="Arial" w:cs="Arial"/>
                <w:lang w:eastAsia="zh-CN"/>
              </w:rPr>
            </w:pPr>
            <w:r w:rsidRPr="00A221FC">
              <w:rPr>
                <w:rFonts w:ascii="Arial" w:hAnsi="Arial" w:cs="Arial"/>
              </w:rPr>
              <w:t>Konzorcij ponudnikov postavljeni pogoj izpolni preko kateregakoli člana konzorcija.</w:t>
            </w:r>
          </w:p>
          <w:p w14:paraId="7ACFA563" w14:textId="407FCABD" w:rsidR="00C86BB7" w:rsidRPr="00A221FC" w:rsidRDefault="00C86BB7" w:rsidP="00C86BB7">
            <w:pPr>
              <w:spacing w:after="0" w:line="276" w:lineRule="auto"/>
              <w:jc w:val="both"/>
              <w:rPr>
                <w:rFonts w:ascii="Arial" w:hAnsi="Arial" w:cs="Arial"/>
                <w:lang w:eastAsia="zh-CN"/>
              </w:rPr>
            </w:pPr>
          </w:p>
        </w:tc>
      </w:tr>
      <w:tr w:rsidR="00C86BB7" w:rsidRPr="00F77C7D" w14:paraId="4DD81105" w14:textId="77777777" w:rsidTr="0056598F">
        <w:trPr>
          <w:trHeight w:val="3603"/>
        </w:trPr>
        <w:tc>
          <w:tcPr>
            <w:tcW w:w="1169" w:type="dxa"/>
          </w:tcPr>
          <w:p w14:paraId="48467273" w14:textId="18388694" w:rsidR="00C86BB7" w:rsidRDefault="00937765" w:rsidP="00C86BB7">
            <w:pPr>
              <w:spacing w:after="0" w:line="276" w:lineRule="auto"/>
              <w:jc w:val="both"/>
              <w:rPr>
                <w:rFonts w:ascii="Arial" w:hAnsi="Arial" w:cs="Arial"/>
                <w:lang w:eastAsia="zh-CN"/>
              </w:rPr>
            </w:pPr>
            <w:r>
              <w:rPr>
                <w:rFonts w:ascii="Arial" w:hAnsi="Arial" w:cs="Arial"/>
                <w:lang w:eastAsia="zh-CN"/>
              </w:rPr>
              <w:t>5.</w:t>
            </w:r>
          </w:p>
          <w:p w14:paraId="3CB7D5EA" w14:textId="77777777" w:rsidR="00C86BB7" w:rsidRDefault="00C86BB7" w:rsidP="00C86BB7">
            <w:pPr>
              <w:spacing w:after="0" w:line="276" w:lineRule="auto"/>
              <w:jc w:val="both"/>
              <w:rPr>
                <w:rFonts w:ascii="Arial" w:hAnsi="Arial" w:cs="Arial"/>
                <w:lang w:eastAsia="zh-CN"/>
              </w:rPr>
            </w:pPr>
          </w:p>
          <w:p w14:paraId="67479CBE" w14:textId="77777777" w:rsidR="00C86BB7" w:rsidRDefault="00C86BB7" w:rsidP="00C86BB7">
            <w:pPr>
              <w:spacing w:after="0" w:line="276" w:lineRule="auto"/>
              <w:jc w:val="both"/>
              <w:rPr>
                <w:rFonts w:ascii="Arial" w:hAnsi="Arial" w:cs="Arial"/>
                <w:lang w:eastAsia="zh-CN"/>
              </w:rPr>
            </w:pPr>
          </w:p>
          <w:p w14:paraId="7A8D7339" w14:textId="77777777" w:rsidR="00C86BB7" w:rsidRDefault="00C86BB7" w:rsidP="00C86BB7">
            <w:pPr>
              <w:spacing w:after="0" w:line="276" w:lineRule="auto"/>
              <w:jc w:val="both"/>
              <w:rPr>
                <w:rFonts w:ascii="Arial" w:hAnsi="Arial" w:cs="Arial"/>
                <w:lang w:eastAsia="zh-CN"/>
              </w:rPr>
            </w:pPr>
          </w:p>
          <w:p w14:paraId="15EB869F" w14:textId="77777777" w:rsidR="00C86BB7" w:rsidRDefault="00C86BB7" w:rsidP="00C86BB7">
            <w:pPr>
              <w:spacing w:after="0" w:line="276" w:lineRule="auto"/>
              <w:jc w:val="both"/>
              <w:rPr>
                <w:rFonts w:ascii="Arial" w:hAnsi="Arial" w:cs="Arial"/>
                <w:lang w:eastAsia="zh-CN"/>
              </w:rPr>
            </w:pPr>
          </w:p>
          <w:p w14:paraId="77D17937" w14:textId="77777777" w:rsidR="00C86BB7" w:rsidRDefault="00C86BB7" w:rsidP="00C86BB7">
            <w:pPr>
              <w:spacing w:after="0" w:line="276" w:lineRule="auto"/>
              <w:jc w:val="both"/>
              <w:rPr>
                <w:rFonts w:ascii="Arial" w:hAnsi="Arial" w:cs="Arial"/>
                <w:lang w:eastAsia="zh-CN"/>
              </w:rPr>
            </w:pPr>
          </w:p>
          <w:p w14:paraId="1648AC61" w14:textId="77777777" w:rsidR="00C86BB7" w:rsidRDefault="00C86BB7" w:rsidP="00C86BB7">
            <w:pPr>
              <w:spacing w:after="0" w:line="276" w:lineRule="auto"/>
              <w:jc w:val="both"/>
              <w:rPr>
                <w:rFonts w:ascii="Arial" w:hAnsi="Arial" w:cs="Arial"/>
                <w:lang w:eastAsia="zh-CN"/>
              </w:rPr>
            </w:pPr>
          </w:p>
          <w:p w14:paraId="78DAB7D5" w14:textId="77777777" w:rsidR="00C86BB7" w:rsidRDefault="00C86BB7" w:rsidP="00C86BB7">
            <w:pPr>
              <w:spacing w:after="0" w:line="276" w:lineRule="auto"/>
              <w:jc w:val="both"/>
              <w:rPr>
                <w:rFonts w:ascii="Arial" w:hAnsi="Arial" w:cs="Arial"/>
                <w:lang w:eastAsia="zh-CN"/>
              </w:rPr>
            </w:pPr>
          </w:p>
          <w:p w14:paraId="07A49C7D" w14:textId="77777777" w:rsidR="00C86BB7" w:rsidRDefault="00C86BB7" w:rsidP="00C86BB7">
            <w:pPr>
              <w:spacing w:after="0" w:line="276" w:lineRule="auto"/>
              <w:jc w:val="both"/>
              <w:rPr>
                <w:rFonts w:ascii="Arial" w:hAnsi="Arial" w:cs="Arial"/>
                <w:lang w:eastAsia="zh-CN"/>
              </w:rPr>
            </w:pPr>
          </w:p>
          <w:p w14:paraId="0AC88E9B" w14:textId="77777777" w:rsidR="00C86BB7" w:rsidRDefault="00C86BB7" w:rsidP="00C86BB7">
            <w:pPr>
              <w:spacing w:after="0" w:line="276" w:lineRule="auto"/>
              <w:jc w:val="both"/>
              <w:rPr>
                <w:rFonts w:ascii="Arial" w:hAnsi="Arial" w:cs="Arial"/>
                <w:lang w:eastAsia="zh-CN"/>
              </w:rPr>
            </w:pPr>
          </w:p>
          <w:p w14:paraId="48C46FE5" w14:textId="77777777" w:rsidR="00C86BB7" w:rsidRDefault="00C86BB7" w:rsidP="00C86BB7">
            <w:pPr>
              <w:spacing w:after="0" w:line="276" w:lineRule="auto"/>
              <w:jc w:val="both"/>
              <w:rPr>
                <w:rFonts w:ascii="Arial" w:hAnsi="Arial" w:cs="Arial"/>
                <w:lang w:eastAsia="zh-CN"/>
              </w:rPr>
            </w:pPr>
          </w:p>
          <w:p w14:paraId="76087BD5" w14:textId="77777777" w:rsidR="00C86BB7" w:rsidRDefault="00C86BB7" w:rsidP="00C86BB7">
            <w:pPr>
              <w:spacing w:after="0" w:line="276" w:lineRule="auto"/>
              <w:jc w:val="both"/>
              <w:rPr>
                <w:rFonts w:ascii="Arial" w:hAnsi="Arial" w:cs="Arial"/>
                <w:lang w:eastAsia="zh-CN"/>
              </w:rPr>
            </w:pPr>
          </w:p>
          <w:p w14:paraId="3BEF9C94" w14:textId="33058693" w:rsidR="00C86BB7" w:rsidRDefault="00C86BB7" w:rsidP="00C86BB7">
            <w:pPr>
              <w:spacing w:after="0" w:line="276" w:lineRule="auto"/>
              <w:jc w:val="both"/>
              <w:rPr>
                <w:rFonts w:ascii="Arial" w:hAnsi="Arial" w:cs="Arial"/>
                <w:lang w:eastAsia="zh-CN"/>
              </w:rPr>
            </w:pPr>
          </w:p>
        </w:tc>
        <w:tc>
          <w:tcPr>
            <w:tcW w:w="1366" w:type="dxa"/>
          </w:tcPr>
          <w:p w14:paraId="7256AC09" w14:textId="77777777" w:rsidR="00C86BB7" w:rsidRPr="00C67A31" w:rsidRDefault="00C86BB7" w:rsidP="00C86BB7">
            <w:pPr>
              <w:spacing w:after="0" w:line="276" w:lineRule="auto"/>
              <w:rPr>
                <w:rFonts w:ascii="Arial" w:hAnsi="Arial" w:cs="Arial"/>
                <w:lang w:eastAsia="zh-CN"/>
              </w:rPr>
            </w:pPr>
          </w:p>
        </w:tc>
        <w:tc>
          <w:tcPr>
            <w:tcW w:w="3790" w:type="dxa"/>
          </w:tcPr>
          <w:p w14:paraId="417C014B" w14:textId="77777777" w:rsidR="00C86BB7" w:rsidRPr="00C67A31" w:rsidRDefault="00C86BB7" w:rsidP="00C86BB7">
            <w:pPr>
              <w:spacing w:after="0" w:line="276" w:lineRule="auto"/>
              <w:jc w:val="both"/>
              <w:rPr>
                <w:rFonts w:ascii="Arial" w:hAnsi="Arial" w:cs="Arial"/>
                <w:lang w:eastAsia="zh-CN"/>
              </w:rPr>
            </w:pPr>
            <w:r>
              <w:rPr>
                <w:rFonts w:ascii="Arial" w:hAnsi="Arial" w:cs="Arial"/>
                <w:lang w:eastAsia="zh-CN"/>
              </w:rPr>
              <w:t xml:space="preserve">Ponudniki, ki ponujajo živila živalskega izvora, morajo zagotavljati, da živila </w:t>
            </w:r>
            <w:r w:rsidRPr="003A21F2">
              <w:rPr>
                <w:rFonts w:ascii="Arial" w:hAnsi="Arial" w:cs="Arial"/>
                <w:b/>
                <w:bCs/>
                <w:lang w:eastAsia="zh-CN"/>
              </w:rPr>
              <w:t>izhajajo iz objektov</w:t>
            </w:r>
            <w:r>
              <w:rPr>
                <w:rFonts w:ascii="Arial" w:hAnsi="Arial" w:cs="Arial"/>
                <w:lang w:eastAsia="zh-CN"/>
              </w:rPr>
              <w:t xml:space="preserve">, ki so za izvajanje določene dejavnosti z veljavno odločbo odobreni s strani pristojnega organa. </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3546"/>
            </w:tblGrid>
            <w:tr w:rsidR="00C86BB7" w:rsidRPr="00C67A31" w14:paraId="3B6B6C24" w14:textId="77777777" w:rsidTr="00835851">
              <w:tc>
                <w:tcPr>
                  <w:tcW w:w="11329" w:type="dxa"/>
                  <w:tcBorders>
                    <w:top w:val="single" w:sz="8" w:space="0" w:color="96488B"/>
                    <w:left w:val="single" w:sz="8" w:space="0" w:color="96488B"/>
                    <w:bottom w:val="single" w:sz="8" w:space="0" w:color="96488B"/>
                    <w:right w:val="single" w:sz="8" w:space="0" w:color="96488B"/>
                  </w:tcBorders>
                </w:tcPr>
                <w:p w14:paraId="4D4A6E04" w14:textId="07EE4169" w:rsidR="00C86BB7" w:rsidRPr="00C67A31" w:rsidRDefault="00C86BB7" w:rsidP="00C86BB7">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xml:space="preserve">: </w:t>
                  </w:r>
                  <w:r w:rsidR="00441AED" w:rsidRPr="00441AED">
                    <w:rPr>
                      <w:rFonts w:ascii="Arial" w:hAnsi="Arial" w:cs="Arial"/>
                      <w:lang w:eastAsia="zh-CN"/>
                    </w:rPr>
                    <w:t>Izjava  izpolnjevanje higienskih pogojev</w:t>
                  </w:r>
                  <w:r w:rsidRPr="00441AED">
                    <w:rPr>
                      <w:rFonts w:ascii="Arial" w:hAnsi="Arial" w:cs="Arial"/>
                      <w:lang w:eastAsia="zh-CN"/>
                    </w:rPr>
                    <w:t xml:space="preserve"> (Priloga št. </w:t>
                  </w:r>
                  <w:r w:rsidR="00441AED" w:rsidRPr="00441AED">
                    <w:rPr>
                      <w:rFonts w:ascii="Arial" w:hAnsi="Arial" w:cs="Arial"/>
                      <w:lang w:eastAsia="zh-CN"/>
                    </w:rPr>
                    <w:t>11</w:t>
                  </w:r>
                  <w:r w:rsidRPr="00441AED">
                    <w:rPr>
                      <w:rFonts w:ascii="Arial" w:hAnsi="Arial" w:cs="Arial"/>
                      <w:lang w:eastAsia="zh-CN"/>
                    </w:rPr>
                    <w:t>)</w:t>
                  </w:r>
                  <w:r w:rsidRPr="00441AED">
                    <w:rPr>
                      <w:rFonts w:ascii="Arial" w:hAnsi="Arial" w:cs="Arial"/>
                    </w:rPr>
                    <w:t>.</w:t>
                  </w:r>
                </w:p>
              </w:tc>
            </w:tr>
          </w:tbl>
          <w:p w14:paraId="0212C00C" w14:textId="77777777" w:rsidR="00C86BB7" w:rsidRPr="005827A9" w:rsidRDefault="00C86BB7" w:rsidP="00C86BB7">
            <w:pPr>
              <w:spacing w:after="0" w:line="276" w:lineRule="auto"/>
              <w:jc w:val="both"/>
              <w:rPr>
                <w:rFonts w:ascii="Arial" w:hAnsi="Arial" w:cs="Arial"/>
                <w:lang w:eastAsia="zh-CN"/>
              </w:rPr>
            </w:pPr>
          </w:p>
        </w:tc>
        <w:tc>
          <w:tcPr>
            <w:tcW w:w="2723" w:type="dxa"/>
          </w:tcPr>
          <w:p w14:paraId="5F344C20" w14:textId="77777777" w:rsidR="00D02733" w:rsidRPr="00A221FC" w:rsidRDefault="00D02733" w:rsidP="00D02733">
            <w:pPr>
              <w:pStyle w:val="Default"/>
              <w:spacing w:line="276" w:lineRule="auto"/>
              <w:jc w:val="both"/>
              <w:rPr>
                <w:color w:val="auto"/>
                <w:sz w:val="22"/>
                <w:szCs w:val="22"/>
              </w:rPr>
            </w:pPr>
            <w:r w:rsidRPr="00A221FC">
              <w:rPr>
                <w:color w:val="auto"/>
                <w:sz w:val="22"/>
                <w:szCs w:val="22"/>
              </w:rPr>
              <w:t xml:space="preserve">Pogoj mora izpolniti ponudnik oziroma podizvajalec, ki bo dejansko izvajal </w:t>
            </w:r>
            <w:r>
              <w:rPr>
                <w:color w:val="auto"/>
                <w:sz w:val="22"/>
                <w:szCs w:val="22"/>
              </w:rPr>
              <w:t>dela</w:t>
            </w:r>
            <w:r w:rsidRPr="00A221FC">
              <w:rPr>
                <w:color w:val="auto"/>
                <w:sz w:val="22"/>
                <w:szCs w:val="22"/>
              </w:rPr>
              <w:t xml:space="preserve">. </w:t>
            </w:r>
          </w:p>
          <w:p w14:paraId="74595F48" w14:textId="77777777" w:rsidR="00D02733" w:rsidRPr="00A221FC" w:rsidRDefault="00D02733" w:rsidP="00D02733">
            <w:pPr>
              <w:pStyle w:val="Default"/>
              <w:spacing w:line="276" w:lineRule="auto"/>
              <w:jc w:val="both"/>
              <w:rPr>
                <w:color w:val="auto"/>
                <w:sz w:val="22"/>
                <w:szCs w:val="22"/>
              </w:rPr>
            </w:pPr>
          </w:p>
          <w:p w14:paraId="23A9506F" w14:textId="77777777" w:rsidR="00D02733" w:rsidRPr="00E32F56" w:rsidRDefault="00D02733" w:rsidP="00D02733">
            <w:pPr>
              <w:spacing w:after="0" w:line="276" w:lineRule="auto"/>
              <w:jc w:val="both"/>
              <w:rPr>
                <w:rFonts w:ascii="Arial" w:hAnsi="Arial" w:cs="Arial"/>
                <w:lang w:eastAsia="zh-CN"/>
              </w:rPr>
            </w:pPr>
            <w:r w:rsidRPr="00A221FC">
              <w:rPr>
                <w:rFonts w:ascii="Arial" w:hAnsi="Arial" w:cs="Arial"/>
              </w:rPr>
              <w:t>Konzorcij ponudnikov postavljeni pogoj izpolni preko kateregakoli člana konzorcija.</w:t>
            </w:r>
          </w:p>
          <w:p w14:paraId="245E39B1" w14:textId="65FD45D0" w:rsidR="00C86BB7" w:rsidRPr="00C67A31" w:rsidRDefault="00C86BB7" w:rsidP="00C86BB7">
            <w:pPr>
              <w:spacing w:after="0" w:line="276" w:lineRule="auto"/>
              <w:jc w:val="both"/>
              <w:rPr>
                <w:rFonts w:ascii="Arial" w:hAnsi="Arial" w:cs="Arial"/>
                <w:lang w:eastAsia="zh-CN"/>
              </w:rPr>
            </w:pPr>
          </w:p>
        </w:tc>
      </w:tr>
      <w:tr w:rsidR="005873FC" w:rsidRPr="00F77C7D" w14:paraId="1AC533CB" w14:textId="77777777" w:rsidTr="0056598F">
        <w:trPr>
          <w:trHeight w:val="3603"/>
        </w:trPr>
        <w:tc>
          <w:tcPr>
            <w:tcW w:w="1169" w:type="dxa"/>
          </w:tcPr>
          <w:p w14:paraId="03C8A3A5" w14:textId="0BFA862C" w:rsidR="005873FC" w:rsidRDefault="005873FC" w:rsidP="00C86BB7">
            <w:pPr>
              <w:spacing w:after="0" w:line="276" w:lineRule="auto"/>
              <w:jc w:val="both"/>
              <w:rPr>
                <w:rFonts w:ascii="Arial" w:hAnsi="Arial" w:cs="Arial"/>
                <w:lang w:eastAsia="zh-CN"/>
              </w:rPr>
            </w:pPr>
            <w:r>
              <w:rPr>
                <w:rFonts w:ascii="Arial" w:hAnsi="Arial" w:cs="Arial"/>
                <w:lang w:eastAsia="zh-CN"/>
              </w:rPr>
              <w:t>6.</w:t>
            </w:r>
          </w:p>
        </w:tc>
        <w:tc>
          <w:tcPr>
            <w:tcW w:w="1366" w:type="dxa"/>
          </w:tcPr>
          <w:p w14:paraId="433A9C53" w14:textId="77777777" w:rsidR="005873FC" w:rsidRPr="00C67A31" w:rsidRDefault="005873FC" w:rsidP="00C86BB7">
            <w:pPr>
              <w:spacing w:after="0" w:line="276" w:lineRule="auto"/>
              <w:rPr>
                <w:rFonts w:ascii="Arial" w:hAnsi="Arial" w:cs="Arial"/>
                <w:lang w:eastAsia="zh-CN"/>
              </w:rPr>
            </w:pPr>
          </w:p>
        </w:tc>
        <w:tc>
          <w:tcPr>
            <w:tcW w:w="3790" w:type="dxa"/>
          </w:tcPr>
          <w:p w14:paraId="39B14DE0" w14:textId="77777777" w:rsidR="005873FC" w:rsidRDefault="005873FC" w:rsidP="00C86BB7">
            <w:pPr>
              <w:spacing w:after="0" w:line="276" w:lineRule="auto"/>
              <w:jc w:val="both"/>
              <w:rPr>
                <w:rFonts w:ascii="Arial" w:hAnsi="Arial" w:cs="Arial"/>
                <w:lang w:eastAsia="zh-CN"/>
              </w:rPr>
            </w:pPr>
            <w:r>
              <w:rPr>
                <w:rFonts w:ascii="Arial" w:hAnsi="Arial" w:cs="Arial"/>
                <w:lang w:eastAsia="zh-CN"/>
              </w:rPr>
              <w:t>Ponudniki, ki ponujajo živila, uvrščena v druge sheme kakovosti, razen ekološke kakovosti, mora imeti certifikate, ki dokazujejo kakovost iz shem kakovosti.</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3546"/>
            </w:tblGrid>
            <w:tr w:rsidR="005873FC" w:rsidRPr="00C67A31" w14:paraId="03F9629F" w14:textId="77777777" w:rsidTr="003E3331">
              <w:tc>
                <w:tcPr>
                  <w:tcW w:w="11329" w:type="dxa"/>
                  <w:tcBorders>
                    <w:top w:val="single" w:sz="8" w:space="0" w:color="96488B"/>
                    <w:left w:val="single" w:sz="8" w:space="0" w:color="96488B"/>
                    <w:bottom w:val="single" w:sz="8" w:space="0" w:color="96488B"/>
                    <w:right w:val="single" w:sz="8" w:space="0" w:color="96488B"/>
                  </w:tcBorders>
                </w:tcPr>
                <w:p w14:paraId="1CD63E33" w14:textId="0B391827" w:rsidR="005873FC" w:rsidRDefault="005873FC" w:rsidP="005873FC">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Pr>
                      <w:rFonts w:ascii="Arial" w:hAnsi="Arial" w:cs="Arial"/>
                      <w:b/>
                      <w:bCs/>
                      <w:lang w:eastAsia="zh-CN"/>
                    </w:rPr>
                    <w:t xml:space="preserve"> IN DOKAZILA</w:t>
                  </w:r>
                  <w:r w:rsidRPr="00C67A31">
                    <w:rPr>
                      <w:rFonts w:ascii="Arial" w:hAnsi="Arial" w:cs="Arial"/>
                      <w:lang w:eastAsia="zh-CN"/>
                    </w:rPr>
                    <w:t xml:space="preserve">: </w:t>
                  </w:r>
                  <w:r w:rsidR="004327F8">
                    <w:rPr>
                      <w:rFonts w:ascii="Arial" w:hAnsi="Arial" w:cs="Arial"/>
                      <w:lang w:eastAsia="zh-CN"/>
                    </w:rPr>
                    <w:t>Kopija veljavnega certifikata, ki dokazuje višjo kakovost živila iz shem kakovosti.</w:t>
                  </w:r>
                  <w:r w:rsidR="008E771E">
                    <w:rPr>
                      <w:rFonts w:ascii="Arial" w:hAnsi="Arial" w:cs="Arial"/>
                      <w:lang w:eastAsia="zh-CN"/>
                    </w:rPr>
                    <w:t xml:space="preserve"> Na kopijo certifikata ponudnik zapiše zaporedno številko živila iz </w:t>
                  </w:r>
                  <w:r w:rsidR="008E771E">
                    <w:rPr>
                      <w:rFonts w:ascii="Arial" w:hAnsi="Arial" w:cs="Arial"/>
                      <w:lang w:eastAsia="zh-CN"/>
                    </w:rPr>
                    <w:lastRenderedPageBreak/>
                    <w:t>ponudbenega predračuna, na katerega se certifikat nanaša.</w:t>
                  </w:r>
                </w:p>
                <w:p w14:paraId="620564D0" w14:textId="26235CE5" w:rsidR="004327F8" w:rsidRPr="00C67A31" w:rsidRDefault="004327F8" w:rsidP="005873FC">
                  <w:pPr>
                    <w:spacing w:after="0" w:line="276" w:lineRule="auto"/>
                    <w:jc w:val="both"/>
                    <w:rPr>
                      <w:rFonts w:ascii="Arial" w:hAnsi="Arial" w:cs="Arial"/>
                      <w:lang w:eastAsia="zh-CN"/>
                    </w:rPr>
                  </w:pPr>
                  <w:r>
                    <w:rPr>
                      <w:rFonts w:ascii="Arial" w:hAnsi="Arial" w:cs="Arial"/>
                      <w:lang w:eastAsia="zh-CN"/>
                    </w:rPr>
                    <w:t>Naročnik lahko dodatno zahteva tudi vzorce živil ali deklaracije ali proizvodne specifikacije, ki jih naročnik od ponudnika lahko zahteva v fazi analize ponudb</w:t>
                  </w:r>
                  <w:r w:rsidR="007D6587">
                    <w:rPr>
                      <w:rFonts w:ascii="Arial" w:hAnsi="Arial" w:cs="Arial"/>
                      <w:lang w:eastAsia="zh-CN"/>
                    </w:rPr>
                    <w:t xml:space="preserve"> (Priloga št. 13)</w:t>
                  </w:r>
                  <w:r>
                    <w:rPr>
                      <w:rFonts w:ascii="Arial" w:hAnsi="Arial" w:cs="Arial"/>
                      <w:lang w:eastAsia="zh-CN"/>
                    </w:rPr>
                    <w:t>.</w:t>
                  </w:r>
                </w:p>
              </w:tc>
            </w:tr>
          </w:tbl>
          <w:p w14:paraId="3A8BFC83" w14:textId="7E4F0CF7" w:rsidR="005873FC" w:rsidRDefault="005873FC" w:rsidP="00C86BB7">
            <w:pPr>
              <w:spacing w:after="0" w:line="276" w:lineRule="auto"/>
              <w:jc w:val="both"/>
              <w:rPr>
                <w:rFonts w:ascii="Arial" w:hAnsi="Arial" w:cs="Arial"/>
                <w:lang w:eastAsia="zh-CN"/>
              </w:rPr>
            </w:pPr>
          </w:p>
        </w:tc>
        <w:tc>
          <w:tcPr>
            <w:tcW w:w="2723" w:type="dxa"/>
          </w:tcPr>
          <w:p w14:paraId="247AF09F" w14:textId="77777777" w:rsidR="001833B2" w:rsidRPr="00A221FC" w:rsidRDefault="001833B2" w:rsidP="001833B2">
            <w:pPr>
              <w:pStyle w:val="Default"/>
              <w:spacing w:line="276" w:lineRule="auto"/>
              <w:jc w:val="both"/>
              <w:rPr>
                <w:color w:val="auto"/>
                <w:sz w:val="22"/>
                <w:szCs w:val="22"/>
              </w:rPr>
            </w:pPr>
            <w:r w:rsidRPr="00A221FC">
              <w:rPr>
                <w:color w:val="auto"/>
                <w:sz w:val="22"/>
                <w:szCs w:val="22"/>
              </w:rPr>
              <w:lastRenderedPageBreak/>
              <w:t xml:space="preserve">Pogoj mora izpolniti ponudnik oziroma podizvajalec, ki bo dejansko izvajal </w:t>
            </w:r>
            <w:r>
              <w:rPr>
                <w:color w:val="auto"/>
                <w:sz w:val="22"/>
                <w:szCs w:val="22"/>
              </w:rPr>
              <w:t>dela</w:t>
            </w:r>
            <w:r w:rsidRPr="00A221FC">
              <w:rPr>
                <w:color w:val="auto"/>
                <w:sz w:val="22"/>
                <w:szCs w:val="22"/>
              </w:rPr>
              <w:t xml:space="preserve">. </w:t>
            </w:r>
          </w:p>
          <w:p w14:paraId="1B6DD729" w14:textId="77777777" w:rsidR="001833B2" w:rsidRPr="00A221FC" w:rsidRDefault="001833B2" w:rsidP="001833B2">
            <w:pPr>
              <w:pStyle w:val="Default"/>
              <w:spacing w:line="276" w:lineRule="auto"/>
              <w:jc w:val="both"/>
              <w:rPr>
                <w:color w:val="auto"/>
                <w:sz w:val="22"/>
                <w:szCs w:val="22"/>
              </w:rPr>
            </w:pPr>
          </w:p>
          <w:p w14:paraId="5FE3F9BD" w14:textId="77777777" w:rsidR="001833B2" w:rsidRPr="00E32F56" w:rsidRDefault="001833B2" w:rsidP="001833B2">
            <w:pPr>
              <w:spacing w:after="0" w:line="276" w:lineRule="auto"/>
              <w:jc w:val="both"/>
              <w:rPr>
                <w:rFonts w:ascii="Arial" w:hAnsi="Arial" w:cs="Arial"/>
                <w:lang w:eastAsia="zh-CN"/>
              </w:rPr>
            </w:pPr>
            <w:r w:rsidRPr="00A221FC">
              <w:rPr>
                <w:rFonts w:ascii="Arial" w:hAnsi="Arial" w:cs="Arial"/>
              </w:rPr>
              <w:t>Konzorcij ponudnikov postavljeni pogoj izpolni preko kateregakoli člana konzorcija.</w:t>
            </w:r>
          </w:p>
          <w:p w14:paraId="2762F7B2" w14:textId="77777777" w:rsidR="005873FC" w:rsidRPr="00A221FC" w:rsidRDefault="005873FC" w:rsidP="00D02733">
            <w:pPr>
              <w:pStyle w:val="Default"/>
              <w:spacing w:line="276" w:lineRule="auto"/>
              <w:jc w:val="both"/>
              <w:rPr>
                <w:color w:val="auto"/>
                <w:sz w:val="22"/>
                <w:szCs w:val="22"/>
              </w:rPr>
            </w:pPr>
          </w:p>
        </w:tc>
      </w:tr>
      <w:tr w:rsidR="0090012F" w:rsidRPr="00F77C7D" w14:paraId="5D8E3B7D" w14:textId="77777777" w:rsidTr="0056598F">
        <w:trPr>
          <w:trHeight w:val="3603"/>
        </w:trPr>
        <w:tc>
          <w:tcPr>
            <w:tcW w:w="1169" w:type="dxa"/>
          </w:tcPr>
          <w:p w14:paraId="4BA8282E" w14:textId="1A9C59D4" w:rsidR="0090012F" w:rsidRDefault="0090012F" w:rsidP="00C86BB7">
            <w:pPr>
              <w:spacing w:after="0" w:line="276" w:lineRule="auto"/>
              <w:jc w:val="both"/>
              <w:rPr>
                <w:rFonts w:ascii="Arial" w:hAnsi="Arial" w:cs="Arial"/>
                <w:lang w:eastAsia="zh-CN"/>
              </w:rPr>
            </w:pPr>
            <w:r>
              <w:rPr>
                <w:rFonts w:ascii="Arial" w:hAnsi="Arial" w:cs="Arial"/>
                <w:lang w:eastAsia="zh-CN"/>
              </w:rPr>
              <w:t xml:space="preserve">7. </w:t>
            </w:r>
          </w:p>
        </w:tc>
        <w:tc>
          <w:tcPr>
            <w:tcW w:w="1366" w:type="dxa"/>
          </w:tcPr>
          <w:p w14:paraId="0D1A5504" w14:textId="77777777" w:rsidR="0090012F" w:rsidRPr="00C67A31" w:rsidRDefault="0090012F" w:rsidP="00C86BB7">
            <w:pPr>
              <w:spacing w:after="0" w:line="276" w:lineRule="auto"/>
              <w:rPr>
                <w:rFonts w:ascii="Arial" w:hAnsi="Arial" w:cs="Arial"/>
                <w:lang w:eastAsia="zh-CN"/>
              </w:rPr>
            </w:pPr>
          </w:p>
        </w:tc>
        <w:tc>
          <w:tcPr>
            <w:tcW w:w="3790" w:type="dxa"/>
          </w:tcPr>
          <w:p w14:paraId="75E2D5D2" w14:textId="77777777" w:rsidR="0090012F" w:rsidRPr="0090012F" w:rsidRDefault="0090012F" w:rsidP="0090012F">
            <w:pPr>
              <w:ind w:left="110"/>
              <w:rPr>
                <w:rFonts w:ascii="Arial" w:hAnsi="Arial" w:cs="Arial"/>
              </w:rPr>
            </w:pPr>
            <w:r w:rsidRPr="0090012F">
              <w:rPr>
                <w:rFonts w:ascii="Arial" w:hAnsi="Arial" w:cs="Arial"/>
                <w:color w:val="000000"/>
                <w:w w:val="101"/>
              </w:rPr>
              <w:t xml:space="preserve">Ponudnik mora poslovati </w:t>
            </w:r>
            <w:r w:rsidRPr="0090012F">
              <w:rPr>
                <w:rFonts w:ascii="Arial" w:hAnsi="Arial" w:cs="Arial"/>
                <w:b/>
                <w:bCs/>
                <w:color w:val="000000"/>
                <w:w w:val="101"/>
              </w:rPr>
              <w:t>v skladu s HACCP</w:t>
            </w:r>
            <w:r w:rsidRPr="0090012F">
              <w:rPr>
                <w:rFonts w:ascii="Arial" w:hAnsi="Arial" w:cs="Arial"/>
                <w:color w:val="000000"/>
                <w:w w:val="101"/>
              </w:rPr>
              <w:t xml:space="preserve"> </w:t>
            </w:r>
            <w:r w:rsidRPr="0090012F">
              <w:rPr>
                <w:rFonts w:ascii="Arial" w:hAnsi="Arial" w:cs="Arial"/>
                <w:color w:val="000000"/>
                <w:spacing w:val="2"/>
              </w:rPr>
              <w:t xml:space="preserve">sistemom   in   upoštevati   vse   predpise,   ki   v </w:t>
            </w:r>
            <w:r w:rsidRPr="0090012F">
              <w:rPr>
                <w:rFonts w:ascii="Arial" w:hAnsi="Arial" w:cs="Arial"/>
                <w:color w:val="000000"/>
                <w:w w:val="102"/>
              </w:rPr>
              <w:t xml:space="preserve">Republiki  Sloveniji  urejajo  področje  živil  in </w:t>
            </w:r>
            <w:r w:rsidRPr="0090012F">
              <w:rPr>
                <w:rFonts w:ascii="Arial" w:hAnsi="Arial" w:cs="Arial"/>
                <w:color w:val="000000"/>
              </w:rPr>
              <w:t>ravnanja z njimi.</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3546"/>
            </w:tblGrid>
            <w:tr w:rsidR="0090012F" w:rsidRPr="00C67A31" w14:paraId="4F42C9EC" w14:textId="77777777" w:rsidTr="003E3331">
              <w:tc>
                <w:tcPr>
                  <w:tcW w:w="11329" w:type="dxa"/>
                  <w:tcBorders>
                    <w:top w:val="single" w:sz="8" w:space="0" w:color="96488B"/>
                    <w:left w:val="single" w:sz="8" w:space="0" w:color="96488B"/>
                    <w:bottom w:val="single" w:sz="8" w:space="0" w:color="96488B"/>
                    <w:right w:val="single" w:sz="8" w:space="0" w:color="96488B"/>
                  </w:tcBorders>
                </w:tcPr>
                <w:p w14:paraId="54E77A11" w14:textId="08C02774" w:rsidR="0090012F" w:rsidRPr="00C67A31" w:rsidRDefault="0090012F" w:rsidP="0090012F">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xml:space="preserve">: </w:t>
                  </w:r>
                  <w:r w:rsidR="00441AED" w:rsidRPr="00441AED">
                    <w:rPr>
                      <w:rFonts w:ascii="Arial" w:hAnsi="Arial" w:cs="Arial"/>
                      <w:lang w:eastAsia="zh-CN"/>
                    </w:rPr>
                    <w:t>Izjava  izpolnjevanje higienskih pogojev (Priloga št. 11)</w:t>
                  </w:r>
                  <w:r w:rsidR="00441AED" w:rsidRPr="00441AED">
                    <w:rPr>
                      <w:rFonts w:ascii="Arial" w:hAnsi="Arial" w:cs="Arial"/>
                    </w:rPr>
                    <w:t>.</w:t>
                  </w:r>
                </w:p>
              </w:tc>
            </w:tr>
          </w:tbl>
          <w:p w14:paraId="463C27EF" w14:textId="77777777" w:rsidR="0090012F" w:rsidRDefault="0090012F" w:rsidP="00C86BB7">
            <w:pPr>
              <w:spacing w:after="0" w:line="276" w:lineRule="auto"/>
              <w:jc w:val="both"/>
              <w:rPr>
                <w:rFonts w:ascii="Arial" w:hAnsi="Arial" w:cs="Arial"/>
                <w:lang w:eastAsia="zh-CN"/>
              </w:rPr>
            </w:pPr>
          </w:p>
        </w:tc>
        <w:tc>
          <w:tcPr>
            <w:tcW w:w="2723" w:type="dxa"/>
          </w:tcPr>
          <w:p w14:paraId="69D02BDA" w14:textId="77777777" w:rsidR="0090012F" w:rsidRPr="00A221FC" w:rsidRDefault="0090012F" w:rsidP="0090012F">
            <w:pPr>
              <w:pStyle w:val="Default"/>
              <w:spacing w:line="276" w:lineRule="auto"/>
              <w:jc w:val="both"/>
              <w:rPr>
                <w:color w:val="auto"/>
                <w:sz w:val="22"/>
                <w:szCs w:val="22"/>
              </w:rPr>
            </w:pPr>
            <w:r w:rsidRPr="00A221FC">
              <w:rPr>
                <w:color w:val="auto"/>
                <w:sz w:val="22"/>
                <w:szCs w:val="22"/>
              </w:rPr>
              <w:t xml:space="preserve">Pogoj mora izpolniti ponudnik oziroma podizvajalec, ki bo dejansko izvajal </w:t>
            </w:r>
            <w:r>
              <w:rPr>
                <w:color w:val="auto"/>
                <w:sz w:val="22"/>
                <w:szCs w:val="22"/>
              </w:rPr>
              <w:t>dela</w:t>
            </w:r>
            <w:r w:rsidRPr="00A221FC">
              <w:rPr>
                <w:color w:val="auto"/>
                <w:sz w:val="22"/>
                <w:szCs w:val="22"/>
              </w:rPr>
              <w:t xml:space="preserve">. </w:t>
            </w:r>
          </w:p>
          <w:p w14:paraId="722F3AF6" w14:textId="77777777" w:rsidR="0090012F" w:rsidRPr="00A221FC" w:rsidRDefault="0090012F" w:rsidP="0090012F">
            <w:pPr>
              <w:pStyle w:val="Default"/>
              <w:spacing w:line="276" w:lineRule="auto"/>
              <w:jc w:val="both"/>
              <w:rPr>
                <w:color w:val="auto"/>
                <w:sz w:val="22"/>
                <w:szCs w:val="22"/>
              </w:rPr>
            </w:pPr>
          </w:p>
          <w:p w14:paraId="18F5D75F" w14:textId="77777777" w:rsidR="0090012F" w:rsidRPr="00E32F56" w:rsidRDefault="0090012F" w:rsidP="0090012F">
            <w:pPr>
              <w:spacing w:after="0" w:line="276" w:lineRule="auto"/>
              <w:jc w:val="both"/>
              <w:rPr>
                <w:rFonts w:ascii="Arial" w:hAnsi="Arial" w:cs="Arial"/>
                <w:lang w:eastAsia="zh-CN"/>
              </w:rPr>
            </w:pPr>
            <w:r w:rsidRPr="00A221FC">
              <w:rPr>
                <w:rFonts w:ascii="Arial" w:hAnsi="Arial" w:cs="Arial"/>
              </w:rPr>
              <w:t>Konzorcij ponudnikov postavljeni pogoj izpolni preko kateregakoli člana konzorcija.</w:t>
            </w:r>
          </w:p>
          <w:p w14:paraId="0CD4DF7B" w14:textId="77777777" w:rsidR="0090012F" w:rsidRPr="00A221FC" w:rsidRDefault="0090012F" w:rsidP="001833B2">
            <w:pPr>
              <w:pStyle w:val="Default"/>
              <w:spacing w:line="276" w:lineRule="auto"/>
              <w:jc w:val="both"/>
              <w:rPr>
                <w:color w:val="auto"/>
                <w:sz w:val="22"/>
                <w:szCs w:val="22"/>
              </w:rPr>
            </w:pPr>
          </w:p>
        </w:tc>
      </w:tr>
      <w:tr w:rsidR="00DC56C9" w:rsidRPr="00F77C7D" w14:paraId="19A67B97" w14:textId="77777777" w:rsidTr="003D7D4F">
        <w:trPr>
          <w:trHeight w:val="2961"/>
        </w:trPr>
        <w:tc>
          <w:tcPr>
            <w:tcW w:w="1169" w:type="dxa"/>
          </w:tcPr>
          <w:p w14:paraId="64429B0C" w14:textId="08A471C5" w:rsidR="00DC56C9" w:rsidRDefault="00DC56C9" w:rsidP="00C86BB7">
            <w:pPr>
              <w:spacing w:after="0" w:line="276" w:lineRule="auto"/>
              <w:jc w:val="both"/>
              <w:rPr>
                <w:rFonts w:ascii="Arial" w:hAnsi="Arial" w:cs="Arial"/>
                <w:lang w:eastAsia="zh-CN"/>
              </w:rPr>
            </w:pPr>
            <w:r>
              <w:rPr>
                <w:rFonts w:ascii="Arial" w:hAnsi="Arial" w:cs="Arial"/>
                <w:lang w:eastAsia="zh-CN"/>
              </w:rPr>
              <w:t>8.</w:t>
            </w:r>
          </w:p>
        </w:tc>
        <w:tc>
          <w:tcPr>
            <w:tcW w:w="1366" w:type="dxa"/>
          </w:tcPr>
          <w:p w14:paraId="6A42FA5E" w14:textId="77777777" w:rsidR="00DC56C9" w:rsidRPr="00C67A31" w:rsidRDefault="00DC56C9" w:rsidP="00C86BB7">
            <w:pPr>
              <w:spacing w:after="0" w:line="276" w:lineRule="auto"/>
              <w:rPr>
                <w:rFonts w:ascii="Arial" w:hAnsi="Arial" w:cs="Arial"/>
                <w:lang w:eastAsia="zh-CN"/>
              </w:rPr>
            </w:pPr>
          </w:p>
        </w:tc>
        <w:tc>
          <w:tcPr>
            <w:tcW w:w="3790" w:type="dxa"/>
          </w:tcPr>
          <w:p w14:paraId="559A90B8" w14:textId="3AF1D9A3" w:rsidR="00DC56C9" w:rsidRDefault="00DC56C9" w:rsidP="0090012F">
            <w:pPr>
              <w:ind w:left="110"/>
              <w:rPr>
                <w:rFonts w:ascii="Arial" w:hAnsi="Arial" w:cs="Arial"/>
                <w:color w:val="000000"/>
                <w:w w:val="101"/>
              </w:rPr>
            </w:pPr>
            <w:r>
              <w:rPr>
                <w:rFonts w:ascii="Arial" w:hAnsi="Arial" w:cs="Arial"/>
                <w:color w:val="000000"/>
                <w:w w:val="101"/>
              </w:rPr>
              <w:t xml:space="preserve">Ponudnik mora zagotavljati </w:t>
            </w:r>
            <w:r w:rsidRPr="00AE06C1">
              <w:rPr>
                <w:rFonts w:ascii="Arial" w:hAnsi="Arial" w:cs="Arial"/>
                <w:b/>
                <w:bCs/>
                <w:color w:val="000000"/>
                <w:w w:val="101"/>
              </w:rPr>
              <w:t>tehnično sposobnost</w:t>
            </w:r>
            <w:r w:rsidR="00315B8F">
              <w:rPr>
                <w:rFonts w:ascii="Arial" w:hAnsi="Arial" w:cs="Arial"/>
                <w:b/>
                <w:bCs/>
                <w:color w:val="000000"/>
                <w:w w:val="101"/>
              </w:rPr>
              <w:t>.</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3546"/>
            </w:tblGrid>
            <w:tr w:rsidR="00DC56C9" w:rsidRPr="00C67A31" w14:paraId="3D1C3F3B" w14:textId="77777777" w:rsidTr="003E3331">
              <w:tc>
                <w:tcPr>
                  <w:tcW w:w="11329" w:type="dxa"/>
                  <w:tcBorders>
                    <w:top w:val="single" w:sz="8" w:space="0" w:color="96488B"/>
                    <w:left w:val="single" w:sz="8" w:space="0" w:color="96488B"/>
                    <w:bottom w:val="single" w:sz="8" w:space="0" w:color="96488B"/>
                    <w:right w:val="single" w:sz="8" w:space="0" w:color="96488B"/>
                  </w:tcBorders>
                </w:tcPr>
                <w:p w14:paraId="026378C1" w14:textId="1EE4D09E" w:rsidR="00DC56C9" w:rsidRPr="00C67A31" w:rsidRDefault="00DC56C9" w:rsidP="00DC56C9">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xml:space="preserve">: </w:t>
                  </w:r>
                  <w:r w:rsidRPr="00441AED">
                    <w:rPr>
                      <w:rFonts w:ascii="Arial" w:hAnsi="Arial" w:cs="Arial"/>
                      <w:lang w:eastAsia="zh-CN"/>
                    </w:rPr>
                    <w:t xml:space="preserve">Izjava  </w:t>
                  </w:r>
                  <w:r>
                    <w:rPr>
                      <w:rFonts w:ascii="Arial" w:hAnsi="Arial" w:cs="Arial"/>
                      <w:lang w:eastAsia="zh-CN"/>
                    </w:rPr>
                    <w:t>tehnična sposobnost</w:t>
                  </w:r>
                  <w:r w:rsidRPr="00441AED">
                    <w:rPr>
                      <w:rFonts w:ascii="Arial" w:hAnsi="Arial" w:cs="Arial"/>
                      <w:lang w:eastAsia="zh-CN"/>
                    </w:rPr>
                    <w:t xml:space="preserve"> (Priloga št. 1</w:t>
                  </w:r>
                  <w:r>
                    <w:rPr>
                      <w:rFonts w:ascii="Arial" w:hAnsi="Arial" w:cs="Arial"/>
                      <w:lang w:eastAsia="zh-CN"/>
                    </w:rPr>
                    <w:t>0</w:t>
                  </w:r>
                  <w:r w:rsidRPr="00441AED">
                    <w:rPr>
                      <w:rFonts w:ascii="Arial" w:hAnsi="Arial" w:cs="Arial"/>
                      <w:lang w:eastAsia="zh-CN"/>
                    </w:rPr>
                    <w:t>)</w:t>
                  </w:r>
                  <w:r w:rsidRPr="00441AED">
                    <w:rPr>
                      <w:rFonts w:ascii="Arial" w:hAnsi="Arial" w:cs="Arial"/>
                    </w:rPr>
                    <w:t>.</w:t>
                  </w:r>
                </w:p>
              </w:tc>
            </w:tr>
          </w:tbl>
          <w:p w14:paraId="268BCE47" w14:textId="69329C14" w:rsidR="00DC56C9" w:rsidRPr="0090012F" w:rsidRDefault="00DC56C9" w:rsidP="0090012F">
            <w:pPr>
              <w:ind w:left="110"/>
              <w:rPr>
                <w:rFonts w:ascii="Arial" w:hAnsi="Arial" w:cs="Arial"/>
                <w:color w:val="000000"/>
                <w:w w:val="101"/>
              </w:rPr>
            </w:pPr>
          </w:p>
        </w:tc>
        <w:tc>
          <w:tcPr>
            <w:tcW w:w="2723" w:type="dxa"/>
          </w:tcPr>
          <w:p w14:paraId="2CD7B47C" w14:textId="77777777" w:rsidR="00DC56C9" w:rsidRPr="00A221FC" w:rsidRDefault="00DC56C9" w:rsidP="00DC56C9">
            <w:pPr>
              <w:pStyle w:val="Default"/>
              <w:spacing w:line="276" w:lineRule="auto"/>
              <w:jc w:val="both"/>
              <w:rPr>
                <w:color w:val="auto"/>
                <w:sz w:val="22"/>
                <w:szCs w:val="22"/>
              </w:rPr>
            </w:pPr>
            <w:r w:rsidRPr="00A221FC">
              <w:rPr>
                <w:color w:val="auto"/>
                <w:sz w:val="22"/>
                <w:szCs w:val="22"/>
              </w:rPr>
              <w:t xml:space="preserve">Pogoj mora izpolniti ponudnik oziroma podizvajalec, ki bo dejansko izvajal </w:t>
            </w:r>
            <w:r>
              <w:rPr>
                <w:color w:val="auto"/>
                <w:sz w:val="22"/>
                <w:szCs w:val="22"/>
              </w:rPr>
              <w:t>dela</w:t>
            </w:r>
            <w:r w:rsidRPr="00A221FC">
              <w:rPr>
                <w:color w:val="auto"/>
                <w:sz w:val="22"/>
                <w:szCs w:val="22"/>
              </w:rPr>
              <w:t xml:space="preserve">. </w:t>
            </w:r>
          </w:p>
          <w:p w14:paraId="6A33B909" w14:textId="77777777" w:rsidR="00DC56C9" w:rsidRPr="00A221FC" w:rsidRDefault="00DC56C9" w:rsidP="00DC56C9">
            <w:pPr>
              <w:pStyle w:val="Default"/>
              <w:spacing w:line="276" w:lineRule="auto"/>
              <w:jc w:val="both"/>
              <w:rPr>
                <w:color w:val="auto"/>
                <w:sz w:val="22"/>
                <w:szCs w:val="22"/>
              </w:rPr>
            </w:pPr>
          </w:p>
          <w:p w14:paraId="5D4E6CC1" w14:textId="77777777" w:rsidR="00DC56C9" w:rsidRPr="00E32F56" w:rsidRDefault="00DC56C9" w:rsidP="00DC56C9">
            <w:pPr>
              <w:spacing w:after="0" w:line="276" w:lineRule="auto"/>
              <w:jc w:val="both"/>
              <w:rPr>
                <w:rFonts w:ascii="Arial" w:hAnsi="Arial" w:cs="Arial"/>
                <w:lang w:eastAsia="zh-CN"/>
              </w:rPr>
            </w:pPr>
            <w:r w:rsidRPr="00A221FC">
              <w:rPr>
                <w:rFonts w:ascii="Arial" w:hAnsi="Arial" w:cs="Arial"/>
              </w:rPr>
              <w:t>Konzorcij ponudnikov postavljeni pogoj izpolni preko kateregakoli člana konzorcija.</w:t>
            </w:r>
          </w:p>
          <w:p w14:paraId="5C75435F" w14:textId="77777777" w:rsidR="00DC56C9" w:rsidRPr="00A221FC" w:rsidRDefault="00DC56C9" w:rsidP="0090012F">
            <w:pPr>
              <w:pStyle w:val="Default"/>
              <w:spacing w:line="276" w:lineRule="auto"/>
              <w:jc w:val="both"/>
              <w:rPr>
                <w:color w:val="auto"/>
                <w:sz w:val="22"/>
                <w:szCs w:val="22"/>
              </w:rPr>
            </w:pPr>
          </w:p>
        </w:tc>
      </w:tr>
    </w:tbl>
    <w:p w14:paraId="7E4464D4" w14:textId="20DD1373" w:rsidR="00AE70EF" w:rsidRDefault="00AE70EF" w:rsidP="00AE70EF">
      <w:pPr>
        <w:rPr>
          <w:lang w:eastAsia="zh-CN"/>
        </w:rPr>
      </w:pPr>
    </w:p>
    <w:p w14:paraId="09587BB1" w14:textId="5EA98272" w:rsidR="00C13FEA" w:rsidRDefault="003E534A" w:rsidP="003746B7">
      <w:pPr>
        <w:pStyle w:val="Slog1"/>
      </w:pPr>
      <w:bookmarkStart w:id="51" w:name="_Toc119912746"/>
      <w:r>
        <w:t>Druge zahteve</w:t>
      </w:r>
      <w:bookmarkEnd w:id="51"/>
    </w:p>
    <w:p w14:paraId="228DD7FF" w14:textId="77777777" w:rsidR="003E534A" w:rsidRDefault="003E534A" w:rsidP="00692CC3">
      <w:pPr>
        <w:pStyle w:val="Naslov2"/>
        <w:numPr>
          <w:ilvl w:val="0"/>
          <w:numId w:val="0"/>
        </w:numPr>
        <w:ind w:left="1080" w:hanging="720"/>
      </w:pPr>
    </w:p>
    <w:tbl>
      <w:tblPr>
        <w:tblW w:w="9166" w:type="dxa"/>
        <w:tblInd w:w="7"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727"/>
        <w:gridCol w:w="1347"/>
        <w:gridCol w:w="4624"/>
        <w:gridCol w:w="2468"/>
      </w:tblGrid>
      <w:tr w:rsidR="003E534A" w:rsidRPr="007A2C28" w14:paraId="425FA53E" w14:textId="77777777" w:rsidTr="00CB25C3">
        <w:trPr>
          <w:trHeight w:val="1827"/>
        </w:trPr>
        <w:tc>
          <w:tcPr>
            <w:tcW w:w="727" w:type="dxa"/>
          </w:tcPr>
          <w:p w14:paraId="36A408EF" w14:textId="77777777" w:rsidR="003E534A" w:rsidRPr="007A2C28" w:rsidRDefault="003E534A" w:rsidP="003150D1">
            <w:pPr>
              <w:spacing w:after="0" w:line="276" w:lineRule="auto"/>
              <w:jc w:val="both"/>
              <w:rPr>
                <w:rFonts w:ascii="Arial" w:hAnsi="Arial" w:cs="Arial"/>
                <w:lang w:eastAsia="zh-CN"/>
              </w:rPr>
            </w:pPr>
            <w:bookmarkStart w:id="52" w:name="_Hlk61419886"/>
            <w:r>
              <w:rPr>
                <w:rFonts w:ascii="Arial" w:hAnsi="Arial" w:cs="Arial"/>
              </w:rPr>
              <w:t>1</w:t>
            </w:r>
            <w:r w:rsidRPr="007A2C28">
              <w:rPr>
                <w:rFonts w:ascii="Arial" w:hAnsi="Arial" w:cs="Arial"/>
              </w:rPr>
              <w:t>.</w:t>
            </w:r>
          </w:p>
        </w:tc>
        <w:tc>
          <w:tcPr>
            <w:tcW w:w="1347" w:type="dxa"/>
          </w:tcPr>
          <w:p w14:paraId="4DF7949C" w14:textId="77777777" w:rsidR="003E534A" w:rsidRPr="007A2C28" w:rsidRDefault="003E534A" w:rsidP="003150D1">
            <w:pPr>
              <w:spacing w:after="0" w:line="276" w:lineRule="auto"/>
              <w:rPr>
                <w:rFonts w:ascii="Arial" w:hAnsi="Arial" w:cs="Arial"/>
                <w:lang w:eastAsia="zh-CN"/>
              </w:rPr>
            </w:pPr>
            <w:r w:rsidRPr="007A2C28">
              <w:rPr>
                <w:rFonts w:ascii="Arial" w:hAnsi="Arial" w:cs="Arial"/>
              </w:rPr>
              <w:t xml:space="preserve">j) točka osmega odstavka 77. člena ZJN-3 </w:t>
            </w:r>
          </w:p>
        </w:tc>
        <w:tc>
          <w:tcPr>
            <w:tcW w:w="4624" w:type="dxa"/>
            <w:shd w:val="clear" w:color="auto" w:fill="auto"/>
          </w:tcPr>
          <w:p w14:paraId="2E0D1212" w14:textId="77777777" w:rsidR="003E534A" w:rsidRPr="00C67A31" w:rsidRDefault="003E534A" w:rsidP="003150D1">
            <w:pPr>
              <w:autoSpaceDE w:val="0"/>
              <w:autoSpaceDN w:val="0"/>
              <w:adjustRightInd w:val="0"/>
              <w:spacing w:after="0" w:line="276" w:lineRule="auto"/>
              <w:jc w:val="both"/>
              <w:rPr>
                <w:rFonts w:ascii="Arial" w:hAnsi="Arial" w:cs="Arial"/>
              </w:rPr>
            </w:pPr>
            <w:r w:rsidRPr="00C67A31">
              <w:rPr>
                <w:rFonts w:ascii="Arial" w:hAnsi="Arial" w:cs="Arial"/>
              </w:rPr>
              <w:t xml:space="preserve">Ponudnik, ki namerava oddati del javnega naročila v </w:t>
            </w:r>
            <w:proofErr w:type="spellStart"/>
            <w:r w:rsidRPr="00C67A31">
              <w:rPr>
                <w:rFonts w:ascii="Arial" w:hAnsi="Arial" w:cs="Arial"/>
              </w:rPr>
              <w:t>podizvajanje</w:t>
            </w:r>
            <w:proofErr w:type="spellEnd"/>
            <w:r w:rsidRPr="00C67A31">
              <w:rPr>
                <w:rFonts w:ascii="Arial" w:hAnsi="Arial" w:cs="Arial"/>
              </w:rPr>
              <w:t xml:space="preserve"> mora navesti delež javnega naročila, ki ga morebiti namerava oddati v </w:t>
            </w:r>
            <w:proofErr w:type="spellStart"/>
            <w:r w:rsidRPr="00C67A31">
              <w:rPr>
                <w:rFonts w:ascii="Arial" w:hAnsi="Arial" w:cs="Arial"/>
              </w:rPr>
              <w:t>podizvajanje</w:t>
            </w:r>
            <w:proofErr w:type="spellEnd"/>
            <w:r w:rsidRPr="00C67A31">
              <w:rPr>
                <w:rFonts w:ascii="Arial" w:hAnsi="Arial" w:cs="Arial"/>
              </w:rPr>
              <w:t xml:space="preserve">. </w:t>
            </w:r>
          </w:p>
          <w:p w14:paraId="467AF782" w14:textId="77777777" w:rsidR="003E534A" w:rsidRDefault="003E534A" w:rsidP="003150D1">
            <w:pPr>
              <w:autoSpaceDE w:val="0"/>
              <w:autoSpaceDN w:val="0"/>
              <w:adjustRightInd w:val="0"/>
              <w:spacing w:after="0" w:line="276" w:lineRule="auto"/>
              <w:jc w:val="both"/>
              <w:rPr>
                <w:rFonts w:ascii="Arial" w:hAnsi="Arial" w:cs="Arial"/>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4380"/>
            </w:tblGrid>
            <w:tr w:rsidR="003E534A" w:rsidRPr="00A221FC" w14:paraId="2A0B5115" w14:textId="77777777" w:rsidTr="00CB25C3">
              <w:tc>
                <w:tcPr>
                  <w:tcW w:w="11329" w:type="dxa"/>
                  <w:tcBorders>
                    <w:top w:val="single" w:sz="8" w:space="0" w:color="96488B"/>
                    <w:left w:val="single" w:sz="8" w:space="0" w:color="96488B"/>
                    <w:bottom w:val="single" w:sz="8" w:space="0" w:color="96488B"/>
                    <w:right w:val="single" w:sz="8" w:space="0" w:color="96488B"/>
                  </w:tcBorders>
                </w:tcPr>
                <w:p w14:paraId="76760E30" w14:textId="77777777" w:rsidR="003E534A" w:rsidRPr="00A221FC" w:rsidRDefault="003E534A" w:rsidP="003150D1">
                  <w:pPr>
                    <w:spacing w:after="0" w:line="276" w:lineRule="auto"/>
                    <w:jc w:val="both"/>
                    <w:rPr>
                      <w:rFonts w:ascii="Arial" w:hAnsi="Arial" w:cs="Arial"/>
                      <w:lang w:eastAsia="zh-CN"/>
                    </w:rPr>
                  </w:pPr>
                  <w:r w:rsidRPr="00A221FC">
                    <w:rPr>
                      <w:rFonts w:ascii="Arial" w:hAnsi="Arial" w:cs="Arial"/>
                      <w:b/>
                      <w:bCs/>
                      <w:lang w:eastAsia="zh-CN"/>
                    </w:rPr>
                    <w:t>INFORMACIJA ZA UGOTAVLJANJE SPOSOBNOSTI</w:t>
                  </w:r>
                  <w:r w:rsidRPr="00A221FC">
                    <w:rPr>
                      <w:rFonts w:ascii="Arial" w:hAnsi="Arial" w:cs="Arial"/>
                      <w:lang w:eastAsia="zh-CN"/>
                    </w:rPr>
                    <w:t>: Izjava ponudnika (Priloga št. 3).</w:t>
                  </w:r>
                </w:p>
              </w:tc>
            </w:tr>
          </w:tbl>
          <w:p w14:paraId="0F326008" w14:textId="77777777" w:rsidR="003E534A" w:rsidRPr="007A2C28" w:rsidRDefault="003E534A" w:rsidP="003150D1">
            <w:pPr>
              <w:autoSpaceDE w:val="0"/>
              <w:autoSpaceDN w:val="0"/>
              <w:adjustRightInd w:val="0"/>
              <w:spacing w:after="0" w:line="276" w:lineRule="auto"/>
              <w:jc w:val="both"/>
              <w:rPr>
                <w:rFonts w:ascii="Arial" w:hAnsi="Arial" w:cs="Arial"/>
                <w:lang w:eastAsia="zh-CN"/>
              </w:rPr>
            </w:pPr>
          </w:p>
        </w:tc>
        <w:tc>
          <w:tcPr>
            <w:tcW w:w="2468" w:type="dxa"/>
          </w:tcPr>
          <w:p w14:paraId="1A9ADEBC" w14:textId="77777777" w:rsidR="003E534A" w:rsidRPr="007A2C28" w:rsidRDefault="003E534A" w:rsidP="003150D1">
            <w:pPr>
              <w:spacing w:after="0" w:line="276" w:lineRule="auto"/>
              <w:jc w:val="both"/>
              <w:rPr>
                <w:rFonts w:ascii="Arial" w:hAnsi="Arial" w:cs="Arial"/>
                <w:lang w:eastAsia="zh-CN"/>
              </w:rPr>
            </w:pPr>
            <w:r w:rsidRPr="00A221FC">
              <w:rPr>
                <w:rFonts w:ascii="Arial" w:hAnsi="Arial" w:cs="Arial"/>
                <w:lang w:eastAsia="zh-CN"/>
              </w:rPr>
              <w:t xml:space="preserve">Pogoj mora izpolniti ponudnik oziroma konzorcij ponudnikov, ki namerava oddati del javnega naročila v </w:t>
            </w:r>
            <w:proofErr w:type="spellStart"/>
            <w:r w:rsidRPr="00A221FC">
              <w:rPr>
                <w:rFonts w:ascii="Arial" w:hAnsi="Arial" w:cs="Arial"/>
                <w:lang w:eastAsia="zh-CN"/>
              </w:rPr>
              <w:t>podizvajanje</w:t>
            </w:r>
            <w:proofErr w:type="spellEnd"/>
            <w:r w:rsidRPr="00A221FC">
              <w:rPr>
                <w:rFonts w:ascii="Arial" w:hAnsi="Arial" w:cs="Arial"/>
                <w:lang w:eastAsia="zh-CN"/>
              </w:rPr>
              <w:t>.</w:t>
            </w:r>
          </w:p>
        </w:tc>
      </w:tr>
      <w:bookmarkEnd w:id="52"/>
    </w:tbl>
    <w:p w14:paraId="6A531848" w14:textId="52922C64" w:rsidR="003E534A" w:rsidRDefault="003E534A" w:rsidP="003150D1">
      <w:pPr>
        <w:spacing w:after="0" w:line="276" w:lineRule="auto"/>
        <w:rPr>
          <w:lang w:eastAsia="zh-CN"/>
        </w:rPr>
      </w:pPr>
    </w:p>
    <w:p w14:paraId="0BA8808A" w14:textId="77777777" w:rsidR="0079434E" w:rsidRPr="003E534A" w:rsidRDefault="0079434E" w:rsidP="003150D1">
      <w:pPr>
        <w:spacing w:after="0" w:line="276" w:lineRule="auto"/>
        <w:rPr>
          <w:lang w:eastAsia="zh-CN"/>
        </w:rPr>
      </w:pPr>
    </w:p>
    <w:p w14:paraId="10D77D6B" w14:textId="77777777" w:rsidR="00C13FEA" w:rsidRPr="00C67A31" w:rsidRDefault="00C13FEA" w:rsidP="004C7D16">
      <w:pPr>
        <w:pStyle w:val="Naslov1"/>
        <w:framePr w:wrap="auto"/>
      </w:pPr>
      <w:bookmarkStart w:id="53" w:name="_Toc119912747"/>
      <w:r w:rsidRPr="00C67A31">
        <w:t>INFORMACIJE ZA UGOTAVLJENJE SPOSOBNOSTI</w:t>
      </w:r>
      <w:bookmarkEnd w:id="53"/>
    </w:p>
    <w:p w14:paraId="35F31DA1" w14:textId="77777777" w:rsidR="00C13FEA" w:rsidRPr="00C67A31" w:rsidRDefault="00C13FEA" w:rsidP="003150D1">
      <w:pPr>
        <w:spacing w:after="0" w:line="276" w:lineRule="auto"/>
        <w:rPr>
          <w:rFonts w:ascii="Arial" w:hAnsi="Arial" w:cs="Arial"/>
          <w:lang w:eastAsia="zh-CN"/>
        </w:rPr>
      </w:pPr>
    </w:p>
    <w:p w14:paraId="4AC48653" w14:textId="77777777" w:rsidR="0043646D" w:rsidRPr="00C67A31" w:rsidRDefault="0043646D" w:rsidP="003150D1">
      <w:pPr>
        <w:spacing w:after="0" w:line="276" w:lineRule="auto"/>
        <w:rPr>
          <w:rFonts w:ascii="Arial" w:hAnsi="Arial" w:cs="Arial"/>
          <w:lang w:eastAsia="zh-CN"/>
        </w:rPr>
      </w:pPr>
    </w:p>
    <w:p w14:paraId="7061FA03" w14:textId="5D724F5E" w:rsidR="00C13FEA" w:rsidRPr="00C67A31" w:rsidRDefault="00C13FEA" w:rsidP="00E05AA6">
      <w:pPr>
        <w:pStyle w:val="Naslov2"/>
      </w:pPr>
      <w:bookmarkStart w:id="54" w:name="_Toc119912748"/>
      <w:r w:rsidRPr="00C67A31">
        <w:t>Preverjanje uradno dostopnih podatkov</w:t>
      </w:r>
      <w:bookmarkEnd w:id="54"/>
      <w:r w:rsidRPr="00C67A31">
        <w:t xml:space="preserve"> </w:t>
      </w:r>
    </w:p>
    <w:p w14:paraId="79C13973"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Na podlagi tretjega odstavka 47. člena ZJN-3 naročnik v postopku naročila male vrednosti ni dolžan preverjati obstoja in vsebine navedb v ponudbi, razen če dvomi v resničnost ponudnikovih izjav.</w:t>
      </w:r>
    </w:p>
    <w:p w14:paraId="04C5F46E" w14:textId="77777777" w:rsidR="00C13FEA" w:rsidRPr="00C67A31" w:rsidRDefault="00C13FEA" w:rsidP="003150D1">
      <w:pPr>
        <w:spacing w:after="0" w:line="276" w:lineRule="auto"/>
        <w:jc w:val="both"/>
        <w:rPr>
          <w:rFonts w:ascii="Arial" w:hAnsi="Arial" w:cs="Arial"/>
          <w:lang w:eastAsia="zh-CN"/>
        </w:rPr>
      </w:pPr>
    </w:p>
    <w:p w14:paraId="393ED8FB"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Na podlagi osmega odstavka 79. člena ZJN-3 ponudnik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w:t>
      </w:r>
      <w:proofErr w:type="spellStart"/>
      <w:r w:rsidRPr="00C67A31">
        <w:rPr>
          <w:rFonts w:ascii="Arial" w:hAnsi="Arial" w:cs="Arial"/>
          <w:lang w:eastAsia="zh-CN"/>
        </w:rPr>
        <w:t>predkvalifikacijski</w:t>
      </w:r>
      <w:proofErr w:type="spellEnd"/>
      <w:r w:rsidRPr="00C67A31">
        <w:rPr>
          <w:rFonts w:ascii="Arial" w:hAnsi="Arial" w:cs="Arial"/>
          <w:lang w:eastAsia="zh-CN"/>
        </w:rPr>
        <w:t xml:space="preserve"> sistem. Ponudnik prav tako ni dolžan predložiti dokazil, če naročnik že ima te dokumente zaradi prejšnjega oddanega javnega naročila ali sklenjene pogodbe oz. okvirnega sporazuma in so ti dokumenti še vedno veljavni.</w:t>
      </w:r>
    </w:p>
    <w:p w14:paraId="3B16F7CA" w14:textId="77777777" w:rsidR="00C13FEA" w:rsidRPr="00C67A31" w:rsidRDefault="00C13FEA" w:rsidP="003150D1">
      <w:pPr>
        <w:spacing w:after="0" w:line="276" w:lineRule="auto"/>
        <w:jc w:val="both"/>
        <w:rPr>
          <w:rFonts w:ascii="Arial" w:hAnsi="Arial" w:cs="Arial"/>
          <w:lang w:eastAsia="zh-CN"/>
        </w:rPr>
      </w:pPr>
    </w:p>
    <w:p w14:paraId="7B2CDBB8"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02F60BCC" w14:textId="77777777" w:rsidR="00C13FEA" w:rsidRPr="00C67A31" w:rsidRDefault="00C13FEA" w:rsidP="003150D1">
      <w:pPr>
        <w:spacing w:after="0" w:line="276" w:lineRule="auto"/>
        <w:jc w:val="both"/>
        <w:rPr>
          <w:rFonts w:ascii="Arial" w:hAnsi="Arial" w:cs="Arial"/>
          <w:lang w:eastAsia="zh-CN"/>
        </w:rPr>
      </w:pPr>
    </w:p>
    <w:p w14:paraId="342F3E98" w14:textId="4CDA8444" w:rsidR="00C13FEA" w:rsidRPr="00C67A31" w:rsidRDefault="00C13FEA" w:rsidP="00E05AA6">
      <w:pPr>
        <w:pStyle w:val="Naslov2"/>
      </w:pPr>
      <w:bookmarkStart w:id="55" w:name="_Toc119912749"/>
      <w:r w:rsidRPr="00C67A31">
        <w:t>Dokazovanje pogojev za sodelovanje</w:t>
      </w:r>
      <w:bookmarkEnd w:id="55"/>
      <w:r w:rsidRPr="00C67A31">
        <w:t xml:space="preserve"> </w:t>
      </w:r>
    </w:p>
    <w:p w14:paraId="13810A84" w14:textId="77777777" w:rsidR="00C13FEA" w:rsidRPr="00C67A31" w:rsidRDefault="00C13FEA" w:rsidP="003150D1">
      <w:pPr>
        <w:spacing w:after="0" w:line="276" w:lineRule="auto"/>
        <w:jc w:val="both"/>
        <w:rPr>
          <w:rFonts w:ascii="Arial" w:hAnsi="Arial" w:cs="Arial"/>
          <w:i/>
          <w:highlight w:val="yellow"/>
        </w:rPr>
      </w:pPr>
      <w:r w:rsidRPr="00C67A31">
        <w:rPr>
          <w:rFonts w:ascii="Arial" w:hAnsi="Arial" w:cs="Arial"/>
        </w:rPr>
        <w:t xml:space="preserve">Če ni v teh navodilih za posamezne dokumente drugače določeno, zadošča predložitev skeniranih zahtevanih dokumentov. Naročnik si pridržuje pravico do vpogleda v originalne dokumente. </w:t>
      </w:r>
    </w:p>
    <w:p w14:paraId="587D2465" w14:textId="77777777" w:rsidR="00C13FEA" w:rsidRPr="00C67A31" w:rsidRDefault="00C13FEA" w:rsidP="003150D1">
      <w:pPr>
        <w:spacing w:after="0" w:line="276" w:lineRule="auto"/>
        <w:jc w:val="both"/>
        <w:rPr>
          <w:rFonts w:ascii="Arial" w:hAnsi="Arial" w:cs="Arial"/>
        </w:rPr>
      </w:pPr>
    </w:p>
    <w:p w14:paraId="53EA2A9B" w14:textId="08153695" w:rsidR="00C13FEA" w:rsidRPr="00C67A31" w:rsidRDefault="00C13FEA" w:rsidP="003150D1">
      <w:pPr>
        <w:spacing w:after="0" w:line="276" w:lineRule="auto"/>
        <w:jc w:val="both"/>
        <w:rPr>
          <w:rFonts w:ascii="Arial" w:hAnsi="Arial" w:cs="Arial"/>
        </w:rPr>
      </w:pPr>
      <w:r w:rsidRPr="00C67A31">
        <w:rPr>
          <w:rFonts w:ascii="Arial" w:hAnsi="Arial" w:cs="Arial"/>
        </w:rPr>
        <w:t>Obrazci izjav, ki jih mora predložiti ponudnik, so del dokumentacije v zvezi z oddajo javnega naročila. Izjave so lahko predložene na teh obrazcih ali na ponudnikovih, ki pa vsebinsko bistveno ne smejo odstopati od priloženih obrazcev. Izjave ponudnika morajo biti elektronsko podpisane s strani ponudnika</w:t>
      </w:r>
      <w:r w:rsidR="008F219A">
        <w:rPr>
          <w:rFonts w:ascii="Arial" w:hAnsi="Arial" w:cs="Arial"/>
        </w:rPr>
        <w:t xml:space="preserve"> ali lastnoročno podpisane in skenirane</w:t>
      </w:r>
      <w:r w:rsidRPr="00C67A31">
        <w:rPr>
          <w:rFonts w:ascii="Arial" w:hAnsi="Arial" w:cs="Arial"/>
        </w:rPr>
        <w:t xml:space="preserve">. </w:t>
      </w:r>
    </w:p>
    <w:p w14:paraId="59715612" w14:textId="77777777" w:rsidR="00C13FEA" w:rsidRPr="00C67A31" w:rsidRDefault="00C13FEA" w:rsidP="003150D1">
      <w:pPr>
        <w:spacing w:after="0" w:line="276" w:lineRule="auto"/>
        <w:jc w:val="both"/>
        <w:rPr>
          <w:rFonts w:ascii="Arial" w:hAnsi="Arial" w:cs="Arial"/>
        </w:rPr>
      </w:pPr>
    </w:p>
    <w:p w14:paraId="6BFFE19A" w14:textId="77777777" w:rsidR="00C13FEA" w:rsidRPr="00C67A31" w:rsidRDefault="00C13FEA" w:rsidP="003150D1">
      <w:pPr>
        <w:spacing w:after="0" w:line="276" w:lineRule="auto"/>
        <w:jc w:val="both"/>
        <w:rPr>
          <w:rFonts w:ascii="Arial" w:hAnsi="Arial" w:cs="Arial"/>
        </w:rPr>
      </w:pPr>
      <w:r w:rsidRPr="00C67A31">
        <w:rPr>
          <w:rFonts w:ascii="Arial" w:hAnsi="Arial" w:cs="Arial"/>
        </w:rPr>
        <w:t>Naročnik si pridržuje pravico do preveritve verodostojnosti izjav oziroma potrdil pri podpisniku le-teh.</w:t>
      </w:r>
    </w:p>
    <w:p w14:paraId="527ED4D1" w14:textId="77777777" w:rsidR="00C13FEA" w:rsidRPr="00C67A31" w:rsidRDefault="00C13FEA" w:rsidP="003150D1">
      <w:pPr>
        <w:spacing w:after="0" w:line="276" w:lineRule="auto"/>
        <w:jc w:val="both"/>
        <w:rPr>
          <w:rFonts w:ascii="Arial" w:hAnsi="Arial" w:cs="Arial"/>
        </w:rPr>
      </w:pPr>
    </w:p>
    <w:p w14:paraId="66B74A23" w14:textId="77777777" w:rsidR="00C13FEA" w:rsidRPr="00C67A31" w:rsidRDefault="00C13FEA" w:rsidP="003150D1">
      <w:pPr>
        <w:spacing w:after="0" w:line="276" w:lineRule="auto"/>
        <w:jc w:val="both"/>
        <w:rPr>
          <w:rFonts w:ascii="Arial" w:hAnsi="Arial" w:cs="Arial"/>
        </w:rPr>
      </w:pPr>
      <w:r w:rsidRPr="00C67A31">
        <w:rPr>
          <w:rFonts w:ascii="Arial" w:hAnsi="Arial" w:cs="Arial"/>
        </w:rPr>
        <w:t xml:space="preserve">Če obstaja naročnikova zahteva, koliko stari so lahko dokumenti, ki jih ponudnik prilaga kot dokazila, je to navedeno pri posameznem pogoju. V kolikor ni navedeno ničesar, starost dokumenta ni pomembna, odražati pa mora zadnje stanje. Dokumenti morajo ne glede na določeno oziroma zahtevano največjo dopuščeno starost vedno odražati zadnje stanje. </w:t>
      </w:r>
    </w:p>
    <w:p w14:paraId="20A4165B" w14:textId="77777777" w:rsidR="00C13FEA" w:rsidRPr="00C67A31" w:rsidRDefault="00C13FEA" w:rsidP="003150D1">
      <w:pPr>
        <w:spacing w:after="0" w:line="276" w:lineRule="auto"/>
        <w:jc w:val="both"/>
        <w:rPr>
          <w:rFonts w:ascii="Arial" w:hAnsi="Arial" w:cs="Arial"/>
        </w:rPr>
      </w:pPr>
    </w:p>
    <w:p w14:paraId="51FA5B47" w14:textId="77777777" w:rsidR="00C13FEA" w:rsidRPr="00C67A31" w:rsidRDefault="00C13FEA" w:rsidP="003150D1">
      <w:pPr>
        <w:spacing w:after="0" w:line="276" w:lineRule="auto"/>
        <w:jc w:val="both"/>
        <w:rPr>
          <w:rFonts w:ascii="Arial" w:hAnsi="Arial" w:cs="Arial"/>
        </w:rPr>
      </w:pPr>
      <w:r w:rsidRPr="00C67A31">
        <w:rPr>
          <w:rFonts w:ascii="Arial" w:hAnsi="Arial" w:cs="Arial"/>
        </w:rPr>
        <w:t>V kolikor je ponudnik samostojni podjetnik in ne more pridobiti in predložiti zahtevanih dokumentov, mora priložiti primerne dokumente, iz katerih izhaja izpolnjevanje zahtevanega pogoja.</w:t>
      </w:r>
    </w:p>
    <w:p w14:paraId="0C8C91CE" w14:textId="77777777" w:rsidR="00C13FEA" w:rsidRPr="00C67A31" w:rsidRDefault="00C13FEA" w:rsidP="003150D1">
      <w:pPr>
        <w:spacing w:after="0" w:line="276" w:lineRule="auto"/>
        <w:jc w:val="both"/>
        <w:rPr>
          <w:rFonts w:ascii="Arial" w:hAnsi="Arial" w:cs="Arial"/>
        </w:rPr>
      </w:pPr>
    </w:p>
    <w:p w14:paraId="07C24B9B" w14:textId="77777777" w:rsidR="00C13FEA" w:rsidRPr="00C67A31" w:rsidRDefault="00C13FEA" w:rsidP="003150D1">
      <w:pPr>
        <w:spacing w:after="0" w:line="276" w:lineRule="auto"/>
        <w:jc w:val="both"/>
        <w:rPr>
          <w:rFonts w:ascii="Arial" w:hAnsi="Arial" w:cs="Arial"/>
        </w:rPr>
      </w:pPr>
      <w:r w:rsidRPr="00C67A31">
        <w:rPr>
          <w:rFonts w:ascii="Arial" w:hAnsi="Arial" w:cs="Arial"/>
        </w:rPr>
        <w:t xml:space="preserve">V kolikor ponudnik nima sedeža v Republiki Sloveniji in ne more pridobiti in predložiti zahtevanih dokumentov, ker država v kateri ima ponudnik svoj sedež ne izdaja takšnih dokumentov, lahko ponudnik namesto elektronskega dokazila predloži zapriseženo izjavo prič ali zapriseženo izjavo ponudnika. Izjava mora biti podana pred pravosodnim ali upravnim </w:t>
      </w:r>
      <w:r w:rsidRPr="00C67A31">
        <w:rPr>
          <w:rFonts w:ascii="Arial" w:hAnsi="Arial" w:cs="Arial"/>
        </w:rPr>
        <w:lastRenderedPageBreak/>
        <w:t xml:space="preserve">organom, notarjem ali pristojnim organom poklicnih ali gospodarskih subjektov v državi, v kateri ima ponudnik svoj sedež. </w:t>
      </w:r>
    </w:p>
    <w:p w14:paraId="43DB1C86" w14:textId="77777777" w:rsidR="00C13FEA" w:rsidRPr="00C67A31" w:rsidRDefault="00C13FEA" w:rsidP="003150D1">
      <w:pPr>
        <w:spacing w:after="0" w:line="276" w:lineRule="auto"/>
        <w:jc w:val="both"/>
        <w:rPr>
          <w:rFonts w:ascii="Arial" w:hAnsi="Arial" w:cs="Arial"/>
        </w:rPr>
      </w:pPr>
    </w:p>
    <w:p w14:paraId="6E6D2786"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Naročnik bo pred sprejemom odločitve o oddaji javnega naročila od ponudnika, kateremu se je odločil oddati javno naročilo, lahko pa tudi od ponudnikov, ki so po merilu za izbor uvrščeni za ponudbo ekonomsko najugodnejšega ponudnika, zahteval, da predloži vsa dokazila v skladu s 77. členom ZJN-3, ki niso uradno dostopna v javnih evidencah. </w:t>
      </w:r>
    </w:p>
    <w:p w14:paraId="6C922EB9" w14:textId="77777777" w:rsidR="00C13FEA" w:rsidRPr="00C67A31" w:rsidRDefault="00C13FEA" w:rsidP="003150D1">
      <w:pPr>
        <w:spacing w:after="0" w:line="276" w:lineRule="auto"/>
        <w:jc w:val="both"/>
        <w:rPr>
          <w:rFonts w:ascii="Arial" w:hAnsi="Arial" w:cs="Arial"/>
          <w:lang w:eastAsia="zh-CN"/>
        </w:rPr>
      </w:pPr>
    </w:p>
    <w:p w14:paraId="3F17508A"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Naročnik si pridržuje pravico, da za vsakega od postavljenih pogojev zahteva dodatna dokazila, kot na primer: skenirane sklenjene pogodbe za referenčne posle, podatke o referenčnih poslih, dokazila o kadrih, ipd...</w:t>
      </w:r>
    </w:p>
    <w:p w14:paraId="7C79962C" w14:textId="77777777" w:rsidR="00C13FEA" w:rsidRPr="00C67A31" w:rsidRDefault="00C13FEA" w:rsidP="003150D1">
      <w:pPr>
        <w:spacing w:after="0" w:line="276" w:lineRule="auto"/>
        <w:jc w:val="both"/>
        <w:rPr>
          <w:rFonts w:ascii="Arial" w:hAnsi="Arial" w:cs="Arial"/>
          <w:lang w:eastAsia="zh-CN"/>
        </w:rPr>
      </w:pPr>
    </w:p>
    <w:p w14:paraId="5F83003B" w14:textId="2C0B7708" w:rsidR="00C13FEA" w:rsidRPr="00C67A31" w:rsidRDefault="00C13FEA" w:rsidP="00E05AA6">
      <w:pPr>
        <w:pStyle w:val="Naslov2"/>
      </w:pPr>
      <w:bookmarkStart w:id="56" w:name="_Toc119912750"/>
      <w:r w:rsidRPr="00C67A31">
        <w:t>Pridobivanje podatkov na druge načine</w:t>
      </w:r>
      <w:bookmarkEnd w:id="56"/>
    </w:p>
    <w:p w14:paraId="3FACC727"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6260F656" w14:textId="77777777" w:rsidR="00C13FEA" w:rsidRPr="00C67A31" w:rsidRDefault="00C13FEA" w:rsidP="003150D1">
      <w:pPr>
        <w:spacing w:after="0" w:line="276" w:lineRule="auto"/>
        <w:jc w:val="both"/>
        <w:rPr>
          <w:rFonts w:ascii="Arial" w:hAnsi="Arial" w:cs="Arial"/>
          <w:lang w:eastAsia="zh-CN"/>
        </w:rPr>
      </w:pPr>
    </w:p>
    <w:p w14:paraId="3CD732E9"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V ta namen ima naročnik pravico, od ponudnika zahtevati dokazila v zvezi s pridobljenim podatkom ali informacijo, ki ga mora ponudnik predložiti v roku, ki ga bo določil naročnik v pozivu in bo praviloma znašal tri delovne dni, sicer lahko naročnik ponudbo izključi iz postopka oddaje javnega naročila. </w:t>
      </w:r>
    </w:p>
    <w:p w14:paraId="26C8DD2D" w14:textId="77777777" w:rsidR="00C13FEA" w:rsidRPr="00C67A31" w:rsidRDefault="00C13FEA" w:rsidP="003150D1">
      <w:pPr>
        <w:spacing w:after="0" w:line="276" w:lineRule="auto"/>
        <w:jc w:val="both"/>
        <w:rPr>
          <w:rFonts w:ascii="Arial" w:hAnsi="Arial" w:cs="Arial"/>
          <w:lang w:eastAsia="zh-CN"/>
        </w:rPr>
      </w:pPr>
    </w:p>
    <w:p w14:paraId="02D9DA99" w14:textId="4EDEB6ED" w:rsidR="00C13FEA" w:rsidRPr="00C67A31" w:rsidRDefault="00C13FEA" w:rsidP="00E05AA6">
      <w:pPr>
        <w:pStyle w:val="Naslov2"/>
      </w:pPr>
      <w:bookmarkStart w:id="57" w:name="_Toc119912751"/>
      <w:r w:rsidRPr="00C67A31">
        <w:t>Pojasnila ponudb</w:t>
      </w:r>
      <w:bookmarkEnd w:id="57"/>
    </w:p>
    <w:p w14:paraId="7AA3CB7D"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Naročnik lahko na podlagi sedmega odstavka 79. člena ZJN-3 pozove gospodarske subjekte, da dopolnijo ali pojasnijo potrdila, predložena v skladu s 77. in 78. členom ZJN-3.</w:t>
      </w:r>
    </w:p>
    <w:p w14:paraId="78C2652F" w14:textId="77777777" w:rsidR="00C13FEA" w:rsidRPr="00C67A31" w:rsidRDefault="00C13FEA" w:rsidP="003150D1">
      <w:pPr>
        <w:spacing w:after="0" w:line="276" w:lineRule="auto"/>
        <w:jc w:val="both"/>
        <w:rPr>
          <w:rFonts w:ascii="Arial" w:hAnsi="Arial" w:cs="Arial"/>
          <w:lang w:eastAsia="zh-CN"/>
        </w:rPr>
      </w:pPr>
    </w:p>
    <w:p w14:paraId="54B0A6B2"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Za pojasnila ponudb bo naročnik določil primeren rok, ki bo praviloma znašal tri (3) delovne dni.</w:t>
      </w:r>
    </w:p>
    <w:p w14:paraId="17F7E6CA" w14:textId="77777777" w:rsidR="00C13FEA" w:rsidRPr="00C67A31" w:rsidRDefault="00C13FEA" w:rsidP="003150D1">
      <w:pPr>
        <w:spacing w:after="0" w:line="276" w:lineRule="auto"/>
        <w:rPr>
          <w:rFonts w:ascii="Arial" w:hAnsi="Arial" w:cs="Arial"/>
          <w:lang w:eastAsia="zh-CN"/>
        </w:rPr>
      </w:pPr>
    </w:p>
    <w:p w14:paraId="1C5D8AFB" w14:textId="63B1B537" w:rsidR="00C13FEA" w:rsidRPr="00C67A31" w:rsidRDefault="00C13FEA" w:rsidP="00E05AA6">
      <w:pPr>
        <w:pStyle w:val="Naslov2"/>
      </w:pPr>
      <w:bookmarkStart w:id="58" w:name="_Toc119912752"/>
      <w:r w:rsidRPr="00C67A31">
        <w:t>Dopolnjevanje in spreminjane ponudb</w:t>
      </w:r>
      <w:bookmarkEnd w:id="58"/>
    </w:p>
    <w:p w14:paraId="4BA9907B"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Če so ali se zdijo informacije ali dokumentacija, ki jih morajo predložiti gospodarski subjekti, nepopolne ali napačne oziroma če posamezni dokumenti manjkajo, </w:t>
      </w:r>
      <w:r w:rsidRPr="00C67A31">
        <w:rPr>
          <w:rFonts w:ascii="Arial" w:hAnsi="Arial" w:cs="Arial"/>
          <w:b/>
          <w:bCs/>
          <w:lang w:eastAsia="zh-CN"/>
        </w:rPr>
        <w:t xml:space="preserve">lahko </w:t>
      </w:r>
      <w:r w:rsidRPr="00C67A31">
        <w:rPr>
          <w:rFonts w:ascii="Arial" w:hAnsi="Arial" w:cs="Arial"/>
          <w:lang w:eastAsia="zh-CN"/>
        </w:rPr>
        <w:t xml:space="preserve">(ni pa nujno) naročnik </w:t>
      </w:r>
      <w:r w:rsidRPr="00C67A31">
        <w:rPr>
          <w:rFonts w:ascii="Arial" w:hAnsi="Arial" w:cs="Arial"/>
          <w:b/>
          <w:bCs/>
          <w:lang w:eastAsia="zh-CN"/>
        </w:rPr>
        <w:t>zahteva</w:t>
      </w:r>
      <w:r w:rsidRPr="00C67A31">
        <w:rPr>
          <w:rFonts w:ascii="Arial" w:hAnsi="Arial" w:cs="Arial"/>
          <w:lang w:eastAsia="zh-CN"/>
        </w:rPr>
        <w:t xml:space="preserve">, da ponudnik v ustreznem roku predloži manjkajoče dokumente ali dopolni, popravi ali pojasni ustrezne informacije ali dokumentacijo, pod pogojem, da je takšna zahteva popolnoma skladna z načeloma enake obravnave in transparentnosti. </w:t>
      </w:r>
    </w:p>
    <w:p w14:paraId="43189B98" w14:textId="77777777" w:rsidR="00C13FEA" w:rsidRPr="00C67A31" w:rsidRDefault="00C13FEA" w:rsidP="003150D1">
      <w:pPr>
        <w:spacing w:after="0" w:line="276" w:lineRule="auto"/>
        <w:jc w:val="both"/>
        <w:rPr>
          <w:rFonts w:ascii="Arial" w:hAnsi="Arial" w:cs="Arial"/>
          <w:lang w:eastAsia="zh-CN"/>
        </w:rPr>
      </w:pPr>
    </w:p>
    <w:p w14:paraId="2215F90D"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Naročnik od ponudnika zahteva dopolnitev, popravek, spremembo ali pojasnilo njegove ponudbe le, kadar določenega dejstva ne more preveriti sam. Predložitev manjkajočega dokumenta ali dopolnitev, popravek ali pojasnilo informacije ali dokumentacije se lahko nanaša izključno na takšne elemente ponudbe, katerih obstoj pred iztekom roka, določenega za predložitev prijave ali ponudbe, je mogoče objektivno preveriti. Če ponudnik ne predloži manjkajočega dokumenta ali ne dopolni, popravi ali pojasni ustrezne informacije ali dokumentacije, bo naročnik ponudnika izključil.</w:t>
      </w:r>
    </w:p>
    <w:p w14:paraId="4000319A" w14:textId="77777777" w:rsidR="00C13FEA" w:rsidRPr="00C67A31" w:rsidRDefault="00C13FEA" w:rsidP="003150D1">
      <w:pPr>
        <w:pStyle w:val="odstavek"/>
        <w:spacing w:before="0" w:beforeAutospacing="0" w:after="0" w:afterAutospacing="0" w:line="276" w:lineRule="auto"/>
        <w:jc w:val="both"/>
        <w:rPr>
          <w:rFonts w:ascii="Arial" w:hAnsi="Arial" w:cs="Arial"/>
          <w:sz w:val="22"/>
          <w:szCs w:val="22"/>
          <w:lang w:eastAsia="zh-CN"/>
        </w:rPr>
      </w:pPr>
    </w:p>
    <w:p w14:paraId="627BBE87" w14:textId="77777777" w:rsidR="00C13FEA" w:rsidRPr="00C67A31" w:rsidRDefault="00C13FEA" w:rsidP="003150D1">
      <w:pPr>
        <w:pStyle w:val="odstavek"/>
        <w:spacing w:before="0" w:beforeAutospacing="0" w:after="0" w:afterAutospacing="0" w:line="276" w:lineRule="auto"/>
        <w:jc w:val="both"/>
        <w:rPr>
          <w:rFonts w:ascii="Arial" w:hAnsi="Arial" w:cs="Arial"/>
          <w:sz w:val="22"/>
          <w:szCs w:val="22"/>
          <w:lang w:eastAsia="zh-CN"/>
        </w:rPr>
      </w:pPr>
      <w:r w:rsidRPr="00C67A31">
        <w:rPr>
          <w:rFonts w:ascii="Arial" w:hAnsi="Arial" w:cs="Arial"/>
          <w:sz w:val="22"/>
          <w:szCs w:val="22"/>
          <w:lang w:eastAsia="zh-CN"/>
        </w:rPr>
        <w:t xml:space="preserve">Razen kadar gre za popravek ali dopolnitev očitne napake, če zaradi tega popravka ali dopolnitve ni dejansko predlagana nova ponudba, ponudnik </w:t>
      </w:r>
      <w:r w:rsidRPr="00C67A31">
        <w:rPr>
          <w:rFonts w:ascii="Arial" w:hAnsi="Arial" w:cs="Arial"/>
          <w:b/>
          <w:bCs/>
          <w:sz w:val="22"/>
          <w:szCs w:val="22"/>
          <w:lang w:eastAsia="zh-CN"/>
        </w:rPr>
        <w:t>ne sme dopolnjevati ali popravljati</w:t>
      </w:r>
      <w:r w:rsidRPr="00C67A31">
        <w:rPr>
          <w:rFonts w:ascii="Arial" w:hAnsi="Arial" w:cs="Arial"/>
          <w:sz w:val="22"/>
          <w:szCs w:val="22"/>
          <w:lang w:eastAsia="zh-CN"/>
        </w:rPr>
        <w:t>:</w:t>
      </w:r>
    </w:p>
    <w:p w14:paraId="40493C3A" w14:textId="627C90D7" w:rsidR="00C13FEA" w:rsidRPr="00C67A31" w:rsidRDefault="00C13FEA">
      <w:pPr>
        <w:pStyle w:val="Odstavekseznama"/>
        <w:numPr>
          <w:ilvl w:val="0"/>
          <w:numId w:val="16"/>
        </w:numPr>
        <w:spacing w:after="0"/>
        <w:jc w:val="both"/>
        <w:rPr>
          <w:rFonts w:ascii="Arial" w:hAnsi="Arial" w:cs="Arial"/>
          <w:color w:val="auto"/>
          <w:lang w:eastAsia="zh-CN"/>
        </w:rPr>
      </w:pPr>
      <w:r w:rsidRPr="00C67A31">
        <w:rPr>
          <w:rFonts w:ascii="Arial" w:hAnsi="Arial" w:cs="Arial"/>
          <w:color w:val="auto"/>
          <w:lang w:eastAsia="zh-CN"/>
        </w:rPr>
        <w:lastRenderedPageBreak/>
        <w:t>svoje cene brez DDV na enoto, vrednosti postavke brez DDV, skupne vrednosti ponudbe brez DDV, razen kadar se skupna vrednost spremeni v skladu s sedmim odstavkom tega člena,</w:t>
      </w:r>
    </w:p>
    <w:p w14:paraId="54984839" w14:textId="77777777" w:rsidR="00C13FEA" w:rsidRPr="00C67A31" w:rsidRDefault="00C13FEA">
      <w:pPr>
        <w:pStyle w:val="Odstavekseznama"/>
        <w:numPr>
          <w:ilvl w:val="0"/>
          <w:numId w:val="16"/>
        </w:numPr>
        <w:spacing w:after="0"/>
        <w:jc w:val="both"/>
        <w:rPr>
          <w:rFonts w:ascii="Arial" w:hAnsi="Arial" w:cs="Arial"/>
          <w:color w:val="auto"/>
          <w:lang w:eastAsia="zh-CN"/>
        </w:rPr>
      </w:pPr>
      <w:r w:rsidRPr="00C67A31">
        <w:rPr>
          <w:rFonts w:ascii="Arial" w:hAnsi="Arial" w:cs="Arial"/>
          <w:color w:val="auto"/>
          <w:lang w:eastAsia="zh-CN"/>
        </w:rPr>
        <w:t>istega dela ponudbe, ki se veže na tehnične specifikacije predmeta javnega naročila</w:t>
      </w:r>
      <w:r w:rsidR="008B54D2">
        <w:rPr>
          <w:rFonts w:ascii="Arial" w:hAnsi="Arial" w:cs="Arial"/>
          <w:color w:val="auto"/>
          <w:lang w:eastAsia="zh-CN"/>
        </w:rPr>
        <w:t>.</w:t>
      </w:r>
    </w:p>
    <w:p w14:paraId="711793A9" w14:textId="77777777" w:rsidR="00C13FEA" w:rsidRPr="00C67A31" w:rsidRDefault="00C13FEA" w:rsidP="003150D1">
      <w:pPr>
        <w:pStyle w:val="Odstavekseznama"/>
        <w:spacing w:after="0"/>
        <w:jc w:val="both"/>
        <w:rPr>
          <w:rFonts w:ascii="Arial" w:hAnsi="Arial" w:cs="Arial"/>
        </w:rPr>
      </w:pPr>
    </w:p>
    <w:p w14:paraId="3088BC3F" w14:textId="77777777" w:rsidR="00C13FEA" w:rsidRPr="00C67A31" w:rsidRDefault="00C13FEA" w:rsidP="004C7D16">
      <w:pPr>
        <w:pStyle w:val="Naslov1"/>
        <w:framePr w:wrap="auto"/>
      </w:pPr>
      <w:bookmarkStart w:id="59" w:name="_Toc119912753"/>
      <w:r w:rsidRPr="00C67A31">
        <w:t>FINANČNA ZAVAROVANJA</w:t>
      </w:r>
      <w:bookmarkEnd w:id="59"/>
    </w:p>
    <w:p w14:paraId="08AA8E7D" w14:textId="77777777" w:rsidR="00C13FEA" w:rsidRPr="00C67A31" w:rsidRDefault="00C13FEA" w:rsidP="003150D1">
      <w:pPr>
        <w:spacing w:after="0" w:line="276" w:lineRule="auto"/>
        <w:rPr>
          <w:rFonts w:ascii="Arial" w:hAnsi="Arial" w:cs="Arial"/>
          <w:lang w:eastAsia="zh-CN"/>
        </w:rPr>
      </w:pPr>
    </w:p>
    <w:p w14:paraId="1228FD79" w14:textId="77777777" w:rsidR="00C13FEA" w:rsidRPr="00C67A31" w:rsidRDefault="00C13FEA" w:rsidP="003150D1">
      <w:pPr>
        <w:spacing w:after="0" w:line="276" w:lineRule="auto"/>
        <w:jc w:val="both"/>
        <w:rPr>
          <w:rFonts w:ascii="Arial" w:hAnsi="Arial" w:cs="Arial"/>
          <w:lang w:eastAsia="zh-CN"/>
        </w:rPr>
      </w:pPr>
    </w:p>
    <w:p w14:paraId="4990B6F1"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Na podlagi drugega odstavka 93. člena ZJN-3 ter f) točke šestega odstavka 62. člena ZJN-3 naročnik v postopku javnega naročanja določa naslednja obvezna zavarovanja:</w:t>
      </w:r>
    </w:p>
    <w:p w14:paraId="4FC706EE" w14:textId="77777777" w:rsidR="00C13FEA" w:rsidRPr="00C67A31" w:rsidRDefault="00C13FEA" w:rsidP="003150D1">
      <w:pPr>
        <w:spacing w:after="0" w:line="276" w:lineRule="auto"/>
        <w:rPr>
          <w:rFonts w:ascii="Arial" w:hAnsi="Arial" w:cs="Arial"/>
          <w:b/>
          <w:bCs/>
          <w:lang w:eastAsia="zh-CN"/>
        </w:rPr>
      </w:pPr>
    </w:p>
    <w:p w14:paraId="2161A7F6" w14:textId="70377284" w:rsidR="00C13FEA" w:rsidRPr="00C67A31" w:rsidRDefault="00C13FEA" w:rsidP="00E05AA6">
      <w:pPr>
        <w:pStyle w:val="Naslov2"/>
        <w:rPr>
          <w:rStyle w:val="Naslov3MKZnak"/>
          <w:b/>
          <w:kern w:val="0"/>
        </w:rPr>
      </w:pPr>
      <w:bookmarkStart w:id="60" w:name="_Toc119912754"/>
      <w:r w:rsidRPr="00C67A31">
        <w:t>Finančno zavarovanje za dobro izvedbo pogodbenih obveznosti</w:t>
      </w:r>
      <w:r w:rsidR="00792598">
        <w:t xml:space="preserve"> (velja za vse sklope)</w:t>
      </w:r>
      <w:bookmarkEnd w:id="60"/>
    </w:p>
    <w:p w14:paraId="3A75577E" w14:textId="24D751D1" w:rsidR="00A55FA3" w:rsidRDefault="00932197" w:rsidP="003150D1">
      <w:pPr>
        <w:spacing w:after="0" w:line="276" w:lineRule="auto"/>
        <w:jc w:val="both"/>
        <w:rPr>
          <w:rFonts w:ascii="Arial" w:hAnsi="Arial" w:cs="Arial"/>
          <w:b/>
          <w:bCs/>
          <w:lang w:eastAsia="zh-CN"/>
        </w:rPr>
      </w:pPr>
      <w:r w:rsidRPr="00D23F8B">
        <w:rPr>
          <w:rStyle w:val="Naslov3MKZnak"/>
          <w:rFonts w:cs="Arial"/>
          <w:b w:val="0"/>
        </w:rPr>
        <w:t>Ponudnik je dolžan</w:t>
      </w:r>
      <w:r w:rsidR="001D79AB">
        <w:rPr>
          <w:rStyle w:val="Naslov3MKZnak"/>
          <w:rFonts w:cs="Arial"/>
          <w:b w:val="0"/>
        </w:rPr>
        <w:t xml:space="preserve"> za vsak sklop, za katerega odda ponudbo,</w:t>
      </w:r>
      <w:r w:rsidRPr="00D23F8B">
        <w:rPr>
          <w:rStyle w:val="Naslov3MKZnak"/>
          <w:rFonts w:cs="Arial"/>
          <w:b w:val="0"/>
        </w:rPr>
        <w:t xml:space="preserve"> v</w:t>
      </w:r>
      <w:r w:rsidR="001D79AB">
        <w:rPr>
          <w:rStyle w:val="Naslov3MKZnak"/>
          <w:rFonts w:cs="Arial"/>
          <w:b w:val="0"/>
        </w:rPr>
        <w:t xml:space="preserve"> desetih</w:t>
      </w:r>
      <w:r w:rsidRPr="00D23F8B">
        <w:rPr>
          <w:rStyle w:val="Naslov3MKZnak"/>
          <w:rFonts w:cs="Arial"/>
          <w:b w:val="0"/>
        </w:rPr>
        <w:t xml:space="preserve"> </w:t>
      </w:r>
      <w:r w:rsidR="001D79AB">
        <w:rPr>
          <w:rStyle w:val="Naslov3MKZnak"/>
          <w:rFonts w:cs="Arial"/>
          <w:b w:val="0"/>
        </w:rPr>
        <w:t>(</w:t>
      </w:r>
      <w:r w:rsidRPr="00D23F8B">
        <w:rPr>
          <w:rStyle w:val="Naslov3MKZnak"/>
          <w:rFonts w:cs="Arial"/>
          <w:b w:val="0"/>
        </w:rPr>
        <w:t>10</w:t>
      </w:r>
      <w:r w:rsidR="001D79AB">
        <w:rPr>
          <w:rStyle w:val="Naslov3MKZnak"/>
          <w:rFonts w:cs="Arial"/>
          <w:b w:val="0"/>
        </w:rPr>
        <w:t>)</w:t>
      </w:r>
      <w:r w:rsidRPr="00D23F8B">
        <w:rPr>
          <w:rStyle w:val="Naslov3MKZnak"/>
          <w:rFonts w:cs="Arial"/>
          <w:b w:val="0"/>
        </w:rPr>
        <w:t xml:space="preserve"> dneh po sklenitvi </w:t>
      </w:r>
      <w:r w:rsidR="00746AD9">
        <w:rPr>
          <w:rStyle w:val="Naslov3MKZnak"/>
          <w:rFonts w:cs="Arial"/>
          <w:b w:val="0"/>
        </w:rPr>
        <w:t xml:space="preserve">okvirnega sporazuma (brez odpiranja konkurence) ali </w:t>
      </w:r>
      <w:r w:rsidRPr="00D23F8B">
        <w:rPr>
          <w:rStyle w:val="Naslov3MKZnak"/>
          <w:rFonts w:cs="Arial"/>
          <w:b w:val="0"/>
        </w:rPr>
        <w:t>pogodbe</w:t>
      </w:r>
      <w:r w:rsidR="009A40C5">
        <w:rPr>
          <w:rStyle w:val="Naslov3MKZnak"/>
          <w:rFonts w:cs="Arial"/>
          <w:b w:val="0"/>
        </w:rPr>
        <w:t>,</w:t>
      </w:r>
      <w:r w:rsidRPr="00D23F8B">
        <w:rPr>
          <w:rStyle w:val="Naslov3MKZnak"/>
          <w:rFonts w:cs="Arial"/>
          <w:b w:val="0"/>
        </w:rPr>
        <w:t xml:space="preserve"> naročniku izročiti </w:t>
      </w:r>
      <w:r w:rsidR="00F80E5E" w:rsidRPr="0053598F">
        <w:rPr>
          <w:rStyle w:val="Naslov3MKZnak"/>
          <w:rFonts w:cs="Arial"/>
          <w:b w:val="0"/>
        </w:rPr>
        <w:t xml:space="preserve">dve </w:t>
      </w:r>
      <w:r w:rsidRPr="0053598F">
        <w:rPr>
          <w:rStyle w:val="Naslov3MKZnak"/>
          <w:rFonts w:cs="Arial"/>
          <w:b w:val="0"/>
        </w:rPr>
        <w:t>(</w:t>
      </w:r>
      <w:r w:rsidR="00F80E5E" w:rsidRPr="0053598F">
        <w:rPr>
          <w:rStyle w:val="Naslov3MKZnak"/>
          <w:rFonts w:cs="Arial"/>
          <w:b w:val="0"/>
        </w:rPr>
        <w:t>2</w:t>
      </w:r>
      <w:r w:rsidRPr="0053598F">
        <w:rPr>
          <w:rStyle w:val="Naslov3MKZnak"/>
          <w:rFonts w:cs="Arial"/>
          <w:b w:val="0"/>
        </w:rPr>
        <w:t>) bianko menic</w:t>
      </w:r>
      <w:r w:rsidR="00F80E5E" w:rsidRPr="0053598F">
        <w:rPr>
          <w:rStyle w:val="Naslov3MKZnak"/>
          <w:rFonts w:cs="Arial"/>
          <w:b w:val="0"/>
        </w:rPr>
        <w:t>i</w:t>
      </w:r>
      <w:r w:rsidRPr="0053598F">
        <w:rPr>
          <w:rStyle w:val="Naslov3MKZnak"/>
          <w:rFonts w:cs="Arial"/>
          <w:b w:val="0"/>
        </w:rPr>
        <w:t xml:space="preserve"> </w:t>
      </w:r>
      <w:r w:rsidRPr="00D23F8B">
        <w:rPr>
          <w:rStyle w:val="Naslov3MKZnak"/>
          <w:rFonts w:cs="Arial"/>
          <w:b w:val="0"/>
        </w:rPr>
        <w:t>za dobro izvedbo pogodbenih obveznosti z menično izjavo in</w:t>
      </w:r>
      <w:r w:rsidRPr="00C67A31">
        <w:rPr>
          <w:rStyle w:val="Naslov3MKZnak"/>
          <w:rFonts w:cs="Arial"/>
          <w:b w:val="0"/>
        </w:rPr>
        <w:t xml:space="preserve"> s pooblastilom za izplačilo menice</w:t>
      </w:r>
      <w:r w:rsidR="009A40C5">
        <w:rPr>
          <w:rStyle w:val="Naslov3MKZnak"/>
          <w:rFonts w:cs="Arial"/>
          <w:b w:val="0"/>
        </w:rPr>
        <w:t xml:space="preserve"> ter klavzulo »brez protesta«</w:t>
      </w:r>
      <w:r w:rsidRPr="00C67A31">
        <w:rPr>
          <w:rStyle w:val="Naslov3MKZnak"/>
          <w:rFonts w:cs="Arial"/>
          <w:b w:val="0"/>
        </w:rPr>
        <w:t xml:space="preserve"> </w:t>
      </w:r>
      <w:r w:rsidR="00A55FA3" w:rsidRPr="00A93685">
        <w:rPr>
          <w:rFonts w:ascii="Arial" w:hAnsi="Arial" w:cs="Arial"/>
          <w:b/>
          <w:bCs/>
          <w:lang w:eastAsia="zh-CN"/>
        </w:rPr>
        <w:t xml:space="preserve">v višini </w:t>
      </w:r>
      <w:r w:rsidR="00D94A16">
        <w:rPr>
          <w:rFonts w:ascii="Arial" w:hAnsi="Arial" w:cs="Arial"/>
          <w:b/>
          <w:bCs/>
          <w:lang w:eastAsia="zh-CN"/>
        </w:rPr>
        <w:t>10</w:t>
      </w:r>
      <w:r w:rsidR="00A55FA3" w:rsidRPr="00A93685">
        <w:rPr>
          <w:rFonts w:ascii="Arial" w:hAnsi="Arial" w:cs="Arial"/>
          <w:b/>
          <w:bCs/>
          <w:lang w:eastAsia="zh-CN"/>
        </w:rPr>
        <w:t xml:space="preserve"> % vrednosti </w:t>
      </w:r>
      <w:r w:rsidR="009A40C5">
        <w:rPr>
          <w:rFonts w:ascii="Arial" w:hAnsi="Arial" w:cs="Arial"/>
          <w:b/>
          <w:bCs/>
          <w:lang w:eastAsia="zh-CN"/>
        </w:rPr>
        <w:t xml:space="preserve">okvirnega sporazuma (brez odpiranja konkurence) ali pogodbene vrednosti v EUR z DDV, </w:t>
      </w:r>
      <w:r w:rsidR="00A55FA3" w:rsidRPr="00A93685">
        <w:rPr>
          <w:rFonts w:ascii="Arial" w:hAnsi="Arial" w:cs="Arial"/>
          <w:b/>
          <w:bCs/>
          <w:lang w:eastAsia="zh-CN"/>
        </w:rPr>
        <w:t>z veljavnostjo ves čas trajanja</w:t>
      </w:r>
      <w:r w:rsidR="009929CF">
        <w:rPr>
          <w:rFonts w:ascii="Arial" w:hAnsi="Arial" w:cs="Arial"/>
          <w:b/>
          <w:bCs/>
          <w:lang w:eastAsia="zh-CN"/>
        </w:rPr>
        <w:t xml:space="preserve"> okvirnega sporazuma (brez odpiranja konkurence) ali</w:t>
      </w:r>
      <w:r w:rsidR="00A55FA3" w:rsidRPr="00A93685">
        <w:rPr>
          <w:rFonts w:ascii="Arial" w:hAnsi="Arial" w:cs="Arial"/>
          <w:b/>
          <w:bCs/>
          <w:lang w:eastAsia="zh-CN"/>
        </w:rPr>
        <w:t xml:space="preserve"> pogodbe in še najmanj 30 dni po prenehanju veljavnosti</w:t>
      </w:r>
      <w:r w:rsidR="009929CF">
        <w:rPr>
          <w:rFonts w:ascii="Arial" w:hAnsi="Arial" w:cs="Arial"/>
          <w:b/>
          <w:bCs/>
          <w:lang w:eastAsia="zh-CN"/>
        </w:rPr>
        <w:t xml:space="preserve"> okvirnega sporazuma (brez odpiranja konkurence) ali</w:t>
      </w:r>
      <w:r w:rsidR="00A55FA3" w:rsidRPr="00A93685">
        <w:rPr>
          <w:rFonts w:ascii="Arial" w:hAnsi="Arial" w:cs="Arial"/>
          <w:b/>
          <w:bCs/>
          <w:lang w:eastAsia="zh-CN"/>
        </w:rPr>
        <w:t xml:space="preserve"> pogodbe. </w:t>
      </w:r>
    </w:p>
    <w:p w14:paraId="42AA4F6B" w14:textId="77777777" w:rsidR="00A55FA3" w:rsidRDefault="00A55FA3" w:rsidP="003150D1">
      <w:pPr>
        <w:spacing w:after="0" w:line="276" w:lineRule="auto"/>
        <w:jc w:val="both"/>
        <w:rPr>
          <w:rFonts w:ascii="Arial" w:hAnsi="Arial" w:cs="Arial"/>
          <w:b/>
          <w:bCs/>
          <w:lang w:eastAsia="zh-CN"/>
        </w:rPr>
      </w:pPr>
    </w:p>
    <w:p w14:paraId="1AB5A320" w14:textId="18DB74A3" w:rsidR="00A55FA3" w:rsidRPr="00940F4E" w:rsidRDefault="00A55FA3" w:rsidP="003150D1">
      <w:pPr>
        <w:spacing w:after="0" w:line="276" w:lineRule="auto"/>
        <w:jc w:val="both"/>
        <w:rPr>
          <w:rFonts w:ascii="Arial" w:hAnsi="Arial" w:cs="Arial"/>
          <w:lang w:eastAsia="zh-CN"/>
        </w:rPr>
      </w:pPr>
      <w:r w:rsidRPr="00940F4E">
        <w:rPr>
          <w:rFonts w:ascii="Arial" w:hAnsi="Arial" w:cs="Arial"/>
          <w:lang w:eastAsia="zh-CN"/>
        </w:rPr>
        <w:t>Finančno zavarovanje za dobro izvedbo pogodbenih obveznosti mora vsebovati besedilo po vzorcu, ki je sestavni del izjave o predložitvi zavarovanja za dobro izvedbo pogodbenih obveznosti v Prilogi št. 1</w:t>
      </w:r>
      <w:r w:rsidR="00726647">
        <w:rPr>
          <w:rFonts w:ascii="Arial" w:hAnsi="Arial" w:cs="Arial"/>
          <w:lang w:eastAsia="zh-CN"/>
        </w:rPr>
        <w:t>2</w:t>
      </w:r>
      <w:r w:rsidRPr="00940F4E">
        <w:rPr>
          <w:rFonts w:ascii="Arial" w:hAnsi="Arial" w:cs="Arial"/>
          <w:lang w:eastAsia="zh-CN"/>
        </w:rPr>
        <w:t>.</w:t>
      </w:r>
    </w:p>
    <w:p w14:paraId="453FC1A4" w14:textId="77777777" w:rsidR="00A55FA3" w:rsidRPr="00C67A31" w:rsidRDefault="00A55FA3" w:rsidP="003150D1">
      <w:pPr>
        <w:pStyle w:val="Glava"/>
        <w:spacing w:line="276" w:lineRule="auto"/>
        <w:jc w:val="both"/>
        <w:rPr>
          <w:rStyle w:val="Naslov3MKZnak"/>
          <w:rFonts w:cs="Arial"/>
          <w:b w:val="0"/>
        </w:rPr>
      </w:pPr>
    </w:p>
    <w:p w14:paraId="39F48134" w14:textId="38A9B720" w:rsidR="00932197" w:rsidRPr="00C67A31" w:rsidRDefault="00932197" w:rsidP="003150D1">
      <w:pPr>
        <w:pStyle w:val="Glava"/>
        <w:spacing w:line="276" w:lineRule="auto"/>
        <w:jc w:val="both"/>
        <w:rPr>
          <w:rStyle w:val="Naslov3MKZnak"/>
          <w:rFonts w:cs="Arial"/>
          <w:b w:val="0"/>
        </w:rPr>
      </w:pPr>
      <w:r w:rsidRPr="00C67A31">
        <w:rPr>
          <w:rStyle w:val="Naslov3MKZnak"/>
          <w:rFonts w:cs="Arial"/>
          <w:b w:val="0"/>
        </w:rPr>
        <w:t xml:space="preserve">Naročnik ponudnike opozarja, da bo kot neustrezna štela izjava ponudnika, ki bo odstopala od vzorca po </w:t>
      </w:r>
      <w:r w:rsidR="001071EC">
        <w:rPr>
          <w:rStyle w:val="Naslov3MKZnak"/>
          <w:rFonts w:cs="Arial"/>
          <w:b w:val="0"/>
        </w:rPr>
        <w:t>P</w:t>
      </w:r>
      <w:r w:rsidRPr="00C67A31">
        <w:rPr>
          <w:rStyle w:val="Naslov3MKZnak"/>
          <w:rFonts w:cs="Arial"/>
          <w:b w:val="0"/>
        </w:rPr>
        <w:t>rilogi št. 1</w:t>
      </w:r>
      <w:r w:rsidR="00726647">
        <w:rPr>
          <w:rStyle w:val="Naslov3MKZnak"/>
          <w:rFonts w:cs="Arial"/>
          <w:b w:val="0"/>
        </w:rPr>
        <w:t>2</w:t>
      </w:r>
      <w:r w:rsidRPr="00C67A31">
        <w:rPr>
          <w:rStyle w:val="Naslov3MKZnak"/>
          <w:rFonts w:cs="Arial"/>
          <w:b w:val="0"/>
        </w:rPr>
        <w:t>.</w:t>
      </w:r>
    </w:p>
    <w:p w14:paraId="089DFEE7" w14:textId="77777777" w:rsidR="00932197" w:rsidRPr="00C67A31" w:rsidRDefault="00932197" w:rsidP="003150D1">
      <w:pPr>
        <w:spacing w:after="0" w:line="276" w:lineRule="auto"/>
        <w:jc w:val="both"/>
        <w:rPr>
          <w:rFonts w:ascii="Arial" w:hAnsi="Arial" w:cs="Arial"/>
        </w:rPr>
      </w:pPr>
    </w:p>
    <w:p w14:paraId="3048A269" w14:textId="1B047F6D" w:rsidR="00932197" w:rsidRPr="00C67A31" w:rsidRDefault="00932197" w:rsidP="003150D1">
      <w:pPr>
        <w:pStyle w:val="Glava"/>
        <w:spacing w:line="276" w:lineRule="auto"/>
        <w:jc w:val="both"/>
        <w:rPr>
          <w:rFonts w:ascii="Arial" w:hAnsi="Arial" w:cs="Arial"/>
          <w:b/>
        </w:rPr>
      </w:pPr>
      <w:r w:rsidRPr="00C67A31">
        <w:rPr>
          <w:rFonts w:ascii="Arial" w:hAnsi="Arial" w:cs="Arial"/>
        </w:rPr>
        <w:t xml:space="preserve">Zavarovanje za dobro izvedbo pogodbenih obveznosti naročnik lahko unovči, če </w:t>
      </w:r>
      <w:r w:rsidR="00C83879">
        <w:rPr>
          <w:rFonts w:ascii="Arial" w:hAnsi="Arial" w:cs="Arial"/>
        </w:rPr>
        <w:t xml:space="preserve">dobavitelj </w:t>
      </w:r>
      <w:r w:rsidRPr="00C67A31">
        <w:rPr>
          <w:rFonts w:ascii="Arial" w:hAnsi="Arial" w:cs="Arial"/>
        </w:rPr>
        <w:t>svojih obveznosti do naročnika ne izpolni skladno</w:t>
      </w:r>
      <w:r w:rsidR="00FF500B">
        <w:rPr>
          <w:rFonts w:ascii="Arial" w:hAnsi="Arial" w:cs="Arial"/>
        </w:rPr>
        <w:t xml:space="preserve"> z okvirnim sporazumom ali</w:t>
      </w:r>
      <w:r w:rsidRPr="00C67A31">
        <w:rPr>
          <w:rFonts w:ascii="Arial" w:hAnsi="Arial" w:cs="Arial"/>
        </w:rPr>
        <w:t xml:space="preserve"> pogodbo, v dogovorjeni kvaliteti, količini in roku (kritje pravočasnosti izvedbe) ali če </w:t>
      </w:r>
      <w:r w:rsidR="0061055B">
        <w:rPr>
          <w:rFonts w:ascii="Arial" w:hAnsi="Arial" w:cs="Arial"/>
        </w:rPr>
        <w:t>dobavitelj</w:t>
      </w:r>
      <w:r w:rsidRPr="00C67A31">
        <w:rPr>
          <w:rFonts w:ascii="Arial" w:hAnsi="Arial" w:cs="Arial"/>
        </w:rPr>
        <w:t xml:space="preserve"> ne poravna svojih obveznosti do podizvajalcev in kooperantov. Finančno zavarovanje lahko naročnik unovči za kritje zapadlih obveznosti </w:t>
      </w:r>
      <w:r w:rsidR="007820EF">
        <w:rPr>
          <w:rFonts w:ascii="Arial" w:hAnsi="Arial" w:cs="Arial"/>
        </w:rPr>
        <w:t>dobavitelja</w:t>
      </w:r>
      <w:r w:rsidRPr="00C67A31">
        <w:rPr>
          <w:rFonts w:ascii="Arial" w:hAnsi="Arial" w:cs="Arial"/>
        </w:rPr>
        <w:t xml:space="preserve"> do podizvajalcev in kooperantov, ki sodelujejo pri izvedbi naročila, če </w:t>
      </w:r>
      <w:r w:rsidR="007820EF">
        <w:rPr>
          <w:rFonts w:ascii="Arial" w:hAnsi="Arial" w:cs="Arial"/>
        </w:rPr>
        <w:t>dobavitelj</w:t>
      </w:r>
      <w:r w:rsidRPr="00C67A31">
        <w:rPr>
          <w:rFonts w:ascii="Arial" w:hAnsi="Arial" w:cs="Arial"/>
        </w:rPr>
        <w:t xml:space="preserve"> teh obveznosti ne poravna.</w:t>
      </w:r>
      <w:r w:rsidRPr="00C67A31">
        <w:rPr>
          <w:rFonts w:ascii="Arial" w:hAnsi="Arial" w:cs="Arial"/>
          <w:b/>
        </w:rPr>
        <w:t xml:space="preserve"> </w:t>
      </w:r>
    </w:p>
    <w:p w14:paraId="6D8B5C5A" w14:textId="77777777" w:rsidR="00932197" w:rsidRPr="00C67A31" w:rsidRDefault="00932197" w:rsidP="003150D1">
      <w:pPr>
        <w:pStyle w:val="Glava"/>
        <w:spacing w:line="276" w:lineRule="auto"/>
        <w:jc w:val="both"/>
        <w:rPr>
          <w:rFonts w:ascii="Arial" w:hAnsi="Arial" w:cs="Arial"/>
          <w:b/>
        </w:rPr>
      </w:pPr>
    </w:p>
    <w:p w14:paraId="1662CA1B" w14:textId="77777777" w:rsidR="00932197" w:rsidRPr="00C67A31" w:rsidRDefault="00932197" w:rsidP="003150D1">
      <w:pPr>
        <w:pStyle w:val="Glava"/>
        <w:numPr>
          <w:ilvl w:val="12"/>
          <w:numId w:val="0"/>
        </w:numPr>
        <w:spacing w:line="276" w:lineRule="auto"/>
        <w:jc w:val="both"/>
        <w:rPr>
          <w:rFonts w:ascii="Arial" w:hAnsi="Arial" w:cs="Arial"/>
        </w:rPr>
      </w:pPr>
      <w:r w:rsidRPr="00C67A31">
        <w:rPr>
          <w:rFonts w:ascii="Arial" w:hAnsi="Arial" w:cs="Arial"/>
        </w:rPr>
        <w:t>V primeru, da ponudnik v ponudbi nastopa skupaj s podizvajalci, mora finančno zavarovanje, ki ga ponudnik izda naročniku za dobro izvedbo pogodbenih obveznosti, kriti tudi obveznosti ponudnika do njegovih podizvajalcev.</w:t>
      </w:r>
    </w:p>
    <w:p w14:paraId="66F02661" w14:textId="77777777" w:rsidR="00932197" w:rsidRPr="00C67A31" w:rsidRDefault="00932197" w:rsidP="003150D1">
      <w:pPr>
        <w:pStyle w:val="Glava"/>
        <w:numPr>
          <w:ilvl w:val="12"/>
          <w:numId w:val="0"/>
        </w:numPr>
        <w:spacing w:line="276" w:lineRule="auto"/>
        <w:jc w:val="both"/>
        <w:rPr>
          <w:rFonts w:ascii="Arial" w:hAnsi="Arial" w:cs="Arial"/>
        </w:rPr>
      </w:pPr>
      <w:r w:rsidRPr="00C67A31">
        <w:rPr>
          <w:rFonts w:ascii="Arial" w:hAnsi="Arial" w:cs="Arial"/>
        </w:rPr>
        <w:t xml:space="preserve"> </w:t>
      </w:r>
    </w:p>
    <w:p w14:paraId="25FD3666" w14:textId="77777777" w:rsidR="00932197" w:rsidRPr="00C67A31" w:rsidRDefault="00932197" w:rsidP="003150D1">
      <w:pPr>
        <w:pStyle w:val="Glava"/>
        <w:numPr>
          <w:ilvl w:val="12"/>
          <w:numId w:val="0"/>
        </w:numPr>
        <w:spacing w:line="276" w:lineRule="auto"/>
        <w:jc w:val="both"/>
        <w:rPr>
          <w:rFonts w:ascii="Arial" w:hAnsi="Arial" w:cs="Arial"/>
        </w:rPr>
      </w:pPr>
      <w:bookmarkStart w:id="61" w:name="_Hlk516590843"/>
      <w:r w:rsidRPr="00C67A31">
        <w:rPr>
          <w:rFonts w:ascii="Arial" w:hAnsi="Arial" w:cs="Arial"/>
        </w:rPr>
        <w:t>Finančno zavarovanje lahko naročnik unovči:</w:t>
      </w:r>
    </w:p>
    <w:p w14:paraId="7E1CB4C0" w14:textId="293E0514" w:rsidR="00932197" w:rsidRPr="00C67A31" w:rsidRDefault="00932197">
      <w:pPr>
        <w:pStyle w:val="Glava"/>
        <w:numPr>
          <w:ilvl w:val="0"/>
          <w:numId w:val="16"/>
        </w:numPr>
        <w:spacing w:line="276" w:lineRule="auto"/>
        <w:jc w:val="both"/>
        <w:rPr>
          <w:rFonts w:ascii="Arial" w:hAnsi="Arial" w:cs="Arial"/>
          <w:b/>
        </w:rPr>
      </w:pPr>
      <w:r w:rsidRPr="00C67A31">
        <w:rPr>
          <w:rFonts w:ascii="Arial" w:hAnsi="Arial" w:cs="Arial"/>
          <w:b/>
        </w:rPr>
        <w:t xml:space="preserve">v znesku terjatve, ki jo ima naročnik do </w:t>
      </w:r>
      <w:r w:rsidR="00403421">
        <w:rPr>
          <w:rFonts w:ascii="Arial" w:hAnsi="Arial" w:cs="Arial"/>
          <w:b/>
        </w:rPr>
        <w:t>dobavitelja</w:t>
      </w:r>
      <w:r w:rsidRPr="00C67A31">
        <w:rPr>
          <w:rFonts w:ascii="Arial" w:hAnsi="Arial" w:cs="Arial"/>
          <w:b/>
        </w:rPr>
        <w:t>, v naslednjih primerih:</w:t>
      </w:r>
    </w:p>
    <w:p w14:paraId="2E4F37D1" w14:textId="7EEF6CB6" w:rsidR="00932197" w:rsidRPr="00C67A31" w:rsidRDefault="00932197">
      <w:pPr>
        <w:pStyle w:val="Bodytext171"/>
        <w:numPr>
          <w:ilvl w:val="0"/>
          <w:numId w:val="41"/>
        </w:numPr>
        <w:spacing w:line="276" w:lineRule="auto"/>
        <w:ind w:right="40"/>
        <w:rPr>
          <w:rFonts w:ascii="Arial" w:hAnsi="Arial" w:cs="Arial"/>
        </w:rPr>
      </w:pPr>
      <w:bookmarkStart w:id="62" w:name="_Hlk516919528"/>
      <w:r w:rsidRPr="00C67A31">
        <w:rPr>
          <w:rStyle w:val="Bodytext179pt4"/>
          <w:rFonts w:ascii="Arial" w:eastAsiaTheme="minorEastAsia" w:hAnsi="Arial" w:cs="Arial"/>
          <w:sz w:val="22"/>
        </w:rPr>
        <w:t>č</w:t>
      </w:r>
      <w:r w:rsidRPr="00C67A31">
        <w:rPr>
          <w:rFonts w:ascii="Arial" w:hAnsi="Arial" w:cs="Arial"/>
        </w:rPr>
        <w:t xml:space="preserve">e se bo izkazalo, da </w:t>
      </w:r>
      <w:r w:rsidR="00D25FB8">
        <w:rPr>
          <w:rFonts w:ascii="Arial" w:hAnsi="Arial" w:cs="Arial"/>
        </w:rPr>
        <w:t>dobavitelj dobave</w:t>
      </w:r>
      <w:r w:rsidRPr="00C67A31">
        <w:rPr>
          <w:rFonts w:ascii="Arial" w:hAnsi="Arial" w:cs="Arial"/>
        </w:rPr>
        <w:t xml:space="preserve"> v celoti ali delno ne opravlja v skladu</w:t>
      </w:r>
      <w:r w:rsidR="00D25FB8">
        <w:rPr>
          <w:rFonts w:ascii="Arial" w:hAnsi="Arial" w:cs="Arial"/>
        </w:rPr>
        <w:t xml:space="preserve"> z okvirnim sporazumom ali</w:t>
      </w:r>
      <w:r w:rsidRPr="00C67A31">
        <w:rPr>
          <w:rFonts w:ascii="Arial" w:hAnsi="Arial" w:cs="Arial"/>
        </w:rPr>
        <w:t xml:space="preserve"> pogodbo, zahtevami dokumentacije v zvezi z oddajo javnega naročila, specifikacijami ali ponudbeno dokumentacijo;</w:t>
      </w:r>
    </w:p>
    <w:p w14:paraId="301D0F63" w14:textId="25E37F19" w:rsidR="00932197" w:rsidRDefault="00932197">
      <w:pPr>
        <w:pStyle w:val="Bodytext101"/>
        <w:numPr>
          <w:ilvl w:val="0"/>
          <w:numId w:val="41"/>
        </w:numPr>
        <w:tabs>
          <w:tab w:val="left" w:pos="735"/>
        </w:tabs>
        <w:spacing w:before="0" w:line="276" w:lineRule="auto"/>
        <w:jc w:val="both"/>
        <w:rPr>
          <w:rFonts w:ascii="Arial" w:hAnsi="Arial" w:cs="Arial"/>
        </w:rPr>
      </w:pPr>
      <w:r w:rsidRPr="00C67A31">
        <w:rPr>
          <w:rFonts w:ascii="Arial" w:hAnsi="Arial" w:cs="Arial"/>
        </w:rPr>
        <w:t>v primeru ste</w:t>
      </w:r>
      <w:r w:rsidRPr="00C67A31">
        <w:rPr>
          <w:rStyle w:val="Bodytext179pt4"/>
          <w:rFonts w:ascii="Arial" w:eastAsiaTheme="minorEastAsia" w:hAnsi="Arial" w:cs="Arial"/>
          <w:sz w:val="22"/>
        </w:rPr>
        <w:t>č</w:t>
      </w:r>
      <w:r w:rsidRPr="00C67A31">
        <w:rPr>
          <w:rFonts w:ascii="Arial" w:hAnsi="Arial" w:cs="Arial"/>
        </w:rPr>
        <w:t xml:space="preserve">aja, likvidacijskega postopka ali drugega postopka, katerega posledica ali namen je prenehanje njegovega poslovanja ali kateregakoli drugega postopka, podobnega navedenim postopkom, skladno s predpisi države, v kateri ima </w:t>
      </w:r>
      <w:r w:rsidR="00524198">
        <w:rPr>
          <w:rFonts w:ascii="Arial" w:hAnsi="Arial" w:cs="Arial"/>
        </w:rPr>
        <w:t>dobavitelj</w:t>
      </w:r>
      <w:r w:rsidRPr="00C67A31">
        <w:rPr>
          <w:rFonts w:ascii="Arial" w:hAnsi="Arial" w:cs="Arial"/>
        </w:rPr>
        <w:t xml:space="preserve"> sedež;</w:t>
      </w:r>
    </w:p>
    <w:p w14:paraId="238FAB70" w14:textId="66FE9B4A" w:rsidR="00276EBD" w:rsidRPr="00C67A31" w:rsidRDefault="00276EBD">
      <w:pPr>
        <w:pStyle w:val="Bodytext101"/>
        <w:numPr>
          <w:ilvl w:val="0"/>
          <w:numId w:val="41"/>
        </w:numPr>
        <w:tabs>
          <w:tab w:val="left" w:pos="735"/>
        </w:tabs>
        <w:spacing w:before="0" w:line="276" w:lineRule="auto"/>
        <w:jc w:val="both"/>
        <w:rPr>
          <w:rFonts w:ascii="Arial" w:hAnsi="Arial" w:cs="Arial"/>
        </w:rPr>
      </w:pPr>
      <w:r>
        <w:rPr>
          <w:rFonts w:ascii="Arial" w:hAnsi="Arial" w:cs="Arial"/>
        </w:rPr>
        <w:lastRenderedPageBreak/>
        <w:t>če bo dobavitelj kršil zaupnost podatkov;</w:t>
      </w:r>
    </w:p>
    <w:p w14:paraId="65E42739" w14:textId="77777777" w:rsidR="00932197" w:rsidRPr="00C67A31" w:rsidRDefault="00932197">
      <w:pPr>
        <w:pStyle w:val="Bodytext101"/>
        <w:numPr>
          <w:ilvl w:val="0"/>
          <w:numId w:val="41"/>
        </w:numPr>
        <w:tabs>
          <w:tab w:val="left" w:pos="735"/>
        </w:tabs>
        <w:spacing w:before="0" w:line="276" w:lineRule="auto"/>
        <w:jc w:val="both"/>
        <w:rPr>
          <w:rFonts w:ascii="Arial" w:hAnsi="Arial" w:cs="Arial"/>
        </w:rPr>
      </w:pPr>
      <w:bookmarkStart w:id="63" w:name="_Hlk516919484"/>
      <w:r w:rsidRPr="00C67A31">
        <w:rPr>
          <w:rFonts w:ascii="Arial" w:hAnsi="Arial" w:cs="Arial"/>
        </w:rPr>
        <w:t>če svojih obveznosti do podizvajalcev, ki sodelujejo pri izvedbi javnega naročila, v celoti ne poravna, podizvajalci pa terjajo plačilo obveznosti neposredno od naročnika;</w:t>
      </w:r>
    </w:p>
    <w:bookmarkEnd w:id="62"/>
    <w:bookmarkEnd w:id="63"/>
    <w:p w14:paraId="7CC1A2E0" w14:textId="77777777" w:rsidR="00932197" w:rsidRPr="00C67A31" w:rsidRDefault="00932197" w:rsidP="003150D1">
      <w:pPr>
        <w:spacing w:after="0" w:line="276" w:lineRule="auto"/>
        <w:jc w:val="both"/>
        <w:rPr>
          <w:rFonts w:ascii="Arial" w:hAnsi="Arial" w:cs="Arial"/>
          <w:lang w:eastAsia="zh-CN"/>
        </w:rPr>
      </w:pPr>
    </w:p>
    <w:p w14:paraId="2B925E2B" w14:textId="77777777" w:rsidR="00932197" w:rsidRPr="00C67A31" w:rsidRDefault="00932197">
      <w:pPr>
        <w:pStyle w:val="Odstavekseznama"/>
        <w:numPr>
          <w:ilvl w:val="0"/>
          <w:numId w:val="16"/>
        </w:numPr>
        <w:spacing w:after="0"/>
        <w:jc w:val="both"/>
        <w:rPr>
          <w:rFonts w:ascii="Arial" w:hAnsi="Arial" w:cs="Arial"/>
          <w:b/>
          <w:lang w:eastAsia="zh-CN"/>
        </w:rPr>
      </w:pPr>
      <w:r w:rsidRPr="00C67A31">
        <w:rPr>
          <w:rFonts w:ascii="Arial" w:hAnsi="Arial" w:cs="Arial"/>
          <w:b/>
          <w:lang w:eastAsia="zh-CN"/>
        </w:rPr>
        <w:t>v polnem znesku finančnega zavarovanja, ki ima v takšnem primeru namen zavarovanja pogodbene kazni, v naslednjih primerih:</w:t>
      </w:r>
    </w:p>
    <w:p w14:paraId="31673DA6" w14:textId="0B0EC623" w:rsidR="00932197" w:rsidRPr="00C67A31" w:rsidRDefault="00932197">
      <w:pPr>
        <w:numPr>
          <w:ilvl w:val="0"/>
          <w:numId w:val="39"/>
        </w:numPr>
        <w:spacing w:after="0" w:line="276" w:lineRule="auto"/>
        <w:ind w:left="714" w:hanging="357"/>
        <w:jc w:val="both"/>
        <w:rPr>
          <w:rFonts w:ascii="Arial" w:hAnsi="Arial" w:cs="Arial"/>
          <w:lang w:eastAsia="zh-CN"/>
        </w:rPr>
      </w:pPr>
      <w:bookmarkStart w:id="64" w:name="_Hlk516919558"/>
      <w:r w:rsidRPr="00C67A31">
        <w:rPr>
          <w:rFonts w:ascii="Arial" w:hAnsi="Arial" w:cs="Arial"/>
          <w:lang w:eastAsia="zh-CN"/>
        </w:rPr>
        <w:t>če bo naročnik</w:t>
      </w:r>
      <w:r w:rsidR="00531A1D">
        <w:rPr>
          <w:rFonts w:ascii="Arial" w:hAnsi="Arial" w:cs="Arial"/>
          <w:lang w:eastAsia="zh-CN"/>
        </w:rPr>
        <w:t xml:space="preserve"> okvirni sporazum ali</w:t>
      </w:r>
      <w:r w:rsidRPr="00C67A31">
        <w:rPr>
          <w:rFonts w:ascii="Arial" w:hAnsi="Arial" w:cs="Arial"/>
          <w:lang w:eastAsia="zh-CN"/>
        </w:rPr>
        <w:t xml:space="preserve"> pogodbo razdrl zaradi kršitev na strani </w:t>
      </w:r>
      <w:r w:rsidR="00531A1D">
        <w:rPr>
          <w:rFonts w:ascii="Arial" w:hAnsi="Arial" w:cs="Arial"/>
          <w:lang w:eastAsia="zh-CN"/>
        </w:rPr>
        <w:t>dobavitelja</w:t>
      </w:r>
      <w:r w:rsidRPr="00C67A31">
        <w:rPr>
          <w:rFonts w:ascii="Arial" w:hAnsi="Arial" w:cs="Arial"/>
          <w:lang w:eastAsia="zh-CN"/>
        </w:rPr>
        <w:t>;</w:t>
      </w:r>
    </w:p>
    <w:p w14:paraId="60B4E132" w14:textId="7EA0FB63" w:rsidR="00932197" w:rsidRPr="00C67A31" w:rsidRDefault="00932197">
      <w:pPr>
        <w:numPr>
          <w:ilvl w:val="0"/>
          <w:numId w:val="39"/>
        </w:numPr>
        <w:spacing w:after="0" w:line="276" w:lineRule="auto"/>
        <w:ind w:left="714" w:hanging="357"/>
        <w:jc w:val="both"/>
        <w:rPr>
          <w:rFonts w:ascii="Arial" w:hAnsi="Arial" w:cs="Arial"/>
          <w:lang w:eastAsia="zh-CN"/>
        </w:rPr>
      </w:pPr>
      <w:r w:rsidRPr="00C67A31">
        <w:rPr>
          <w:rFonts w:ascii="Arial" w:hAnsi="Arial" w:cs="Arial"/>
          <w:lang w:eastAsia="zh-CN"/>
        </w:rPr>
        <w:t xml:space="preserve">če bo naročnik razdrl </w:t>
      </w:r>
      <w:r w:rsidR="00454B12">
        <w:rPr>
          <w:rFonts w:ascii="Arial" w:hAnsi="Arial" w:cs="Arial"/>
          <w:lang w:eastAsia="zh-CN"/>
        </w:rPr>
        <w:t xml:space="preserve"> okvirni sporazum ali </w:t>
      </w:r>
      <w:r w:rsidRPr="00C67A31">
        <w:rPr>
          <w:rFonts w:ascii="Arial" w:hAnsi="Arial" w:cs="Arial"/>
          <w:lang w:eastAsia="zh-CN"/>
        </w:rPr>
        <w:t xml:space="preserve">pogodbo zaradi zamude na strani </w:t>
      </w:r>
      <w:r w:rsidR="00454B12">
        <w:rPr>
          <w:rFonts w:ascii="Arial" w:hAnsi="Arial" w:cs="Arial"/>
          <w:lang w:eastAsia="zh-CN"/>
        </w:rPr>
        <w:t>dobavitelja</w:t>
      </w:r>
      <w:r w:rsidRPr="00C67A31">
        <w:rPr>
          <w:rFonts w:ascii="Arial" w:hAnsi="Arial" w:cs="Arial"/>
          <w:lang w:eastAsia="zh-CN"/>
        </w:rPr>
        <w:t>;</w:t>
      </w:r>
    </w:p>
    <w:p w14:paraId="1630177B" w14:textId="31AB3BD2" w:rsidR="00932197" w:rsidRPr="00C67A31" w:rsidRDefault="00932197">
      <w:pPr>
        <w:numPr>
          <w:ilvl w:val="0"/>
          <w:numId w:val="39"/>
        </w:numPr>
        <w:spacing w:after="0" w:line="276" w:lineRule="auto"/>
        <w:ind w:left="714" w:hanging="357"/>
        <w:jc w:val="both"/>
        <w:rPr>
          <w:rFonts w:ascii="Arial" w:hAnsi="Arial" w:cs="Arial"/>
          <w:lang w:eastAsia="zh-CN"/>
        </w:rPr>
      </w:pPr>
      <w:r w:rsidRPr="00C67A31">
        <w:rPr>
          <w:rFonts w:ascii="Arial" w:hAnsi="Arial" w:cs="Arial"/>
          <w:lang w:eastAsia="zh-CN"/>
        </w:rPr>
        <w:t xml:space="preserve">če se bo tekom </w:t>
      </w:r>
      <w:r w:rsidR="00730EF4">
        <w:rPr>
          <w:rFonts w:ascii="Arial" w:hAnsi="Arial" w:cs="Arial"/>
          <w:lang w:eastAsia="zh-CN"/>
        </w:rPr>
        <w:t>veljavnosti okvirnega sporazuma ali pogodbe</w:t>
      </w:r>
      <w:r w:rsidRPr="00C67A31">
        <w:rPr>
          <w:rFonts w:ascii="Arial" w:hAnsi="Arial" w:cs="Arial"/>
          <w:lang w:eastAsia="zh-CN"/>
        </w:rPr>
        <w:t xml:space="preserve"> več kot dvakrat zgodilo, da bi</w:t>
      </w:r>
      <w:r w:rsidR="00730EF4">
        <w:rPr>
          <w:rFonts w:ascii="Arial" w:hAnsi="Arial" w:cs="Arial"/>
          <w:lang w:eastAsia="zh-CN"/>
        </w:rPr>
        <w:t xml:space="preserve"> dobavitelj</w:t>
      </w:r>
      <w:r w:rsidRPr="00C67A31">
        <w:rPr>
          <w:rFonts w:ascii="Arial" w:hAnsi="Arial" w:cs="Arial"/>
          <w:lang w:eastAsia="zh-CN"/>
        </w:rPr>
        <w:t xml:space="preserve"> javno naročilo izvajal s podizvajalci, ki niso priglašeni ali s podizvajalci, katerih nominacijo je naročnik zavrnil;</w:t>
      </w:r>
    </w:p>
    <w:p w14:paraId="4E0174C4" w14:textId="77777777" w:rsidR="00932197" w:rsidRPr="00C67A31" w:rsidRDefault="00932197">
      <w:pPr>
        <w:numPr>
          <w:ilvl w:val="0"/>
          <w:numId w:val="39"/>
        </w:numPr>
        <w:spacing w:after="0" w:line="276" w:lineRule="auto"/>
        <w:jc w:val="both"/>
        <w:rPr>
          <w:rFonts w:ascii="Arial" w:hAnsi="Arial" w:cs="Arial"/>
          <w:lang w:eastAsia="zh-CN"/>
        </w:rPr>
      </w:pPr>
      <w:bookmarkStart w:id="65" w:name="_Hlk516919463"/>
      <w:bookmarkEnd w:id="61"/>
      <w:r w:rsidRPr="00C67A31">
        <w:rPr>
          <w:rFonts w:ascii="Arial" w:hAnsi="Arial" w:cs="Arial"/>
          <w:lang w:eastAsia="zh-CN"/>
        </w:rPr>
        <w:t>če naročniku povzroči škodo, ki je ne povrne v roku 8 (osem) dni po pozivu naročnika;</w:t>
      </w:r>
    </w:p>
    <w:p w14:paraId="28E96E0D" w14:textId="4204AAA9" w:rsidR="00932197" w:rsidRDefault="00932197">
      <w:pPr>
        <w:numPr>
          <w:ilvl w:val="0"/>
          <w:numId w:val="39"/>
        </w:numPr>
        <w:spacing w:after="0" w:line="276" w:lineRule="auto"/>
        <w:jc w:val="both"/>
        <w:rPr>
          <w:rFonts w:ascii="Arial" w:hAnsi="Arial" w:cs="Arial"/>
          <w:lang w:eastAsia="zh-CN"/>
        </w:rPr>
      </w:pPr>
      <w:r w:rsidRPr="00C67A31">
        <w:rPr>
          <w:rFonts w:ascii="Arial" w:hAnsi="Arial" w:cs="Arial"/>
          <w:lang w:eastAsia="zh-CN"/>
        </w:rPr>
        <w:t>če naročniku poda zavajajoče ali lažne informacije, podatke ali dokumente, zaradi  česar bi moral naročnik javno naročilo razveljaviti ali modificirati ali če naročnik utrpi kakšne druge posledice</w:t>
      </w:r>
      <w:r w:rsidR="00196BF5">
        <w:rPr>
          <w:rFonts w:ascii="Arial" w:hAnsi="Arial" w:cs="Arial"/>
          <w:lang w:eastAsia="zh-CN"/>
        </w:rPr>
        <w:t>;</w:t>
      </w:r>
    </w:p>
    <w:p w14:paraId="4813DC5A" w14:textId="3779E7C3" w:rsidR="00196BF5" w:rsidRDefault="00196BF5">
      <w:pPr>
        <w:numPr>
          <w:ilvl w:val="0"/>
          <w:numId w:val="39"/>
        </w:numPr>
        <w:spacing w:after="0" w:line="276" w:lineRule="auto"/>
        <w:jc w:val="both"/>
        <w:rPr>
          <w:rFonts w:ascii="Arial" w:hAnsi="Arial" w:cs="Arial"/>
          <w:lang w:eastAsia="zh-CN"/>
        </w:rPr>
      </w:pPr>
      <w:r>
        <w:rPr>
          <w:rFonts w:ascii="Arial" w:hAnsi="Arial" w:cs="Arial"/>
          <w:lang w:eastAsia="zh-CN"/>
        </w:rPr>
        <w:t>če dobavitelj ne spoštuje odzivnega časa</w:t>
      </w:r>
      <w:r w:rsidR="00C8277F">
        <w:rPr>
          <w:rFonts w:ascii="Arial" w:hAnsi="Arial" w:cs="Arial"/>
          <w:lang w:eastAsia="zh-CN"/>
        </w:rPr>
        <w:t xml:space="preserve">, h kateremu se je zavezal s ponudbo in sklenjenim </w:t>
      </w:r>
      <w:r w:rsidR="00922A0D">
        <w:rPr>
          <w:rFonts w:ascii="Arial" w:hAnsi="Arial" w:cs="Arial"/>
          <w:lang w:eastAsia="zh-CN"/>
        </w:rPr>
        <w:t>okvirnim sporazumom ali pogodbo;</w:t>
      </w:r>
    </w:p>
    <w:p w14:paraId="5ABD065F" w14:textId="343E9789" w:rsidR="00922A0D" w:rsidRDefault="00922A0D">
      <w:pPr>
        <w:numPr>
          <w:ilvl w:val="0"/>
          <w:numId w:val="39"/>
        </w:numPr>
        <w:spacing w:after="0" w:line="276" w:lineRule="auto"/>
        <w:jc w:val="both"/>
        <w:rPr>
          <w:rFonts w:ascii="Arial" w:hAnsi="Arial" w:cs="Arial"/>
          <w:lang w:eastAsia="zh-CN"/>
        </w:rPr>
      </w:pPr>
      <w:r>
        <w:rPr>
          <w:rFonts w:ascii="Arial" w:hAnsi="Arial" w:cs="Arial"/>
          <w:lang w:eastAsia="zh-CN"/>
        </w:rPr>
        <w:t>če dobavitelj predčasno odstopi od okvirnega sporazuma ali pogodbe.</w:t>
      </w:r>
    </w:p>
    <w:p w14:paraId="360EA92C" w14:textId="090CF76C" w:rsidR="00B9210B" w:rsidRDefault="00B9210B" w:rsidP="00B9210B">
      <w:pPr>
        <w:spacing w:after="0" w:line="276" w:lineRule="auto"/>
        <w:jc w:val="both"/>
        <w:rPr>
          <w:rFonts w:ascii="Arial" w:hAnsi="Arial" w:cs="Arial"/>
          <w:lang w:eastAsia="zh-CN"/>
        </w:rPr>
      </w:pPr>
    </w:p>
    <w:p w14:paraId="517C922C" w14:textId="1FE2823B" w:rsidR="00B9210B" w:rsidRDefault="00B9210B" w:rsidP="004C7D16">
      <w:pPr>
        <w:pStyle w:val="Naslov1"/>
        <w:framePr w:wrap="auto"/>
      </w:pPr>
      <w:bookmarkStart w:id="66" w:name="_Toc119912755"/>
      <w:r>
        <w:t>POGOJI</w:t>
      </w:r>
      <w:bookmarkEnd w:id="66"/>
    </w:p>
    <w:p w14:paraId="4FAAE6C7" w14:textId="6A6435DC" w:rsidR="00B9210B" w:rsidRDefault="00B9210B" w:rsidP="00B9210B">
      <w:pPr>
        <w:rPr>
          <w:lang w:eastAsia="zh-CN"/>
        </w:rPr>
      </w:pPr>
    </w:p>
    <w:p w14:paraId="62C1D0E9" w14:textId="76670859" w:rsidR="004C7D16" w:rsidRDefault="00944B09" w:rsidP="004C7D16">
      <w:pPr>
        <w:pStyle w:val="Naslov2"/>
      </w:pPr>
      <w:bookmarkStart w:id="67" w:name="_Toc119912756"/>
      <w:r w:rsidRPr="007E694A">
        <w:t>Tehnične zahteve glede naročanja in dostave</w:t>
      </w:r>
      <w:bookmarkEnd w:id="67"/>
    </w:p>
    <w:p w14:paraId="3D7BC82D" w14:textId="195EBE93" w:rsidR="00944B09" w:rsidRPr="004C7D16" w:rsidRDefault="00944B09" w:rsidP="004C7D16">
      <w:pPr>
        <w:jc w:val="both"/>
        <w:rPr>
          <w:rFonts w:ascii="Arial" w:hAnsi="Arial" w:cs="Arial"/>
          <w:lang w:eastAsia="zh-CN"/>
        </w:rPr>
      </w:pPr>
      <w:r w:rsidRPr="004C7D16">
        <w:rPr>
          <w:rFonts w:ascii="Arial" w:hAnsi="Arial" w:cs="Arial"/>
          <w:lang w:eastAsia="zh-CN"/>
        </w:rPr>
        <w:t>Naročila za dobavo</w:t>
      </w:r>
      <w:r w:rsidR="004E6FCE" w:rsidRPr="004C7D16">
        <w:rPr>
          <w:rFonts w:ascii="Arial" w:hAnsi="Arial" w:cs="Arial"/>
          <w:lang w:eastAsia="zh-CN"/>
        </w:rPr>
        <w:t xml:space="preserve"> živil</w:t>
      </w:r>
      <w:r w:rsidR="009A5861" w:rsidRPr="004C7D16">
        <w:rPr>
          <w:rFonts w:ascii="Arial" w:hAnsi="Arial" w:cs="Arial"/>
          <w:lang w:eastAsia="zh-CN"/>
        </w:rPr>
        <w:t xml:space="preserve"> bo naročnik posredoval dobavitelju pisno z naročilnicami, poslanimi na elektronski naslov ali telefonsko.</w:t>
      </w:r>
    </w:p>
    <w:p w14:paraId="6BD96928" w14:textId="7F55606B" w:rsidR="00797802" w:rsidRDefault="0025093B" w:rsidP="00513BCC">
      <w:pPr>
        <w:jc w:val="both"/>
        <w:rPr>
          <w:rFonts w:ascii="Arial" w:hAnsi="Arial" w:cs="Arial"/>
          <w:lang w:eastAsia="zh-CN"/>
        </w:rPr>
      </w:pPr>
      <w:r>
        <w:rPr>
          <w:rFonts w:ascii="Arial" w:hAnsi="Arial" w:cs="Arial"/>
          <w:lang w:eastAsia="zh-CN"/>
        </w:rPr>
        <w:t xml:space="preserve">Naročnik naroča živila </w:t>
      </w:r>
      <w:r w:rsidR="009A5861" w:rsidRPr="00072FF5">
        <w:rPr>
          <w:rFonts w:ascii="Arial" w:hAnsi="Arial" w:cs="Arial"/>
          <w:lang w:eastAsia="zh-CN"/>
        </w:rPr>
        <w:t>praviloma 2x tedensko, izjemoma dnevno</w:t>
      </w:r>
      <w:r w:rsidR="006B1663">
        <w:rPr>
          <w:rFonts w:ascii="Arial" w:hAnsi="Arial" w:cs="Arial"/>
          <w:lang w:eastAsia="zh-CN"/>
        </w:rPr>
        <w:t>,</w:t>
      </w:r>
      <w:r w:rsidR="009A5861" w:rsidRPr="00072FF5">
        <w:rPr>
          <w:rFonts w:ascii="Arial" w:hAnsi="Arial" w:cs="Arial"/>
          <w:lang w:eastAsia="zh-CN"/>
        </w:rPr>
        <w:t xml:space="preserve"> z odzivnim časom en (1) delovni dan.</w:t>
      </w:r>
      <w:r w:rsidR="00C346E6">
        <w:rPr>
          <w:rFonts w:ascii="Arial" w:hAnsi="Arial" w:cs="Arial"/>
          <w:lang w:eastAsia="zh-CN"/>
        </w:rPr>
        <w:t xml:space="preserve"> </w:t>
      </w:r>
      <w:r w:rsidR="006B1663">
        <w:rPr>
          <w:rFonts w:ascii="Arial" w:hAnsi="Arial" w:cs="Arial"/>
          <w:lang w:eastAsia="zh-CN"/>
        </w:rPr>
        <w:t>Odzivni čas za potrditev naročila je dve (2) uri od oddaje naročila s strani naročnika</w:t>
      </w:r>
    </w:p>
    <w:p w14:paraId="663FD1F4" w14:textId="75F64D42" w:rsidR="00513BCC" w:rsidRDefault="00C346E6" w:rsidP="00513BCC">
      <w:pPr>
        <w:jc w:val="both"/>
        <w:rPr>
          <w:rFonts w:ascii="Arial" w:hAnsi="Arial" w:cs="Arial"/>
          <w:lang w:eastAsia="zh-CN"/>
        </w:rPr>
      </w:pPr>
      <w:r>
        <w:rPr>
          <w:rFonts w:ascii="Arial" w:hAnsi="Arial" w:cs="Arial"/>
          <w:lang w:eastAsia="zh-CN"/>
        </w:rPr>
        <w:t>Odjemno mesto naročnika je:</w:t>
      </w:r>
      <w:r w:rsidR="00513BCC" w:rsidRPr="00513BCC">
        <w:rPr>
          <w:rFonts w:ascii="Arial" w:hAnsi="Arial" w:cs="Arial"/>
          <w:lang w:eastAsia="zh-CN"/>
        </w:rPr>
        <w:t xml:space="preserve"> </w:t>
      </w:r>
      <w:r w:rsidR="00513BCC">
        <w:rPr>
          <w:rFonts w:ascii="Arial" w:hAnsi="Arial" w:cs="Arial"/>
          <w:lang w:eastAsia="zh-CN"/>
        </w:rPr>
        <w:t>Hostel CELICA, Metelkova ulica 8, 1000 Ljubljana</w:t>
      </w:r>
      <w:r w:rsidR="00055E86">
        <w:rPr>
          <w:rFonts w:ascii="Arial" w:hAnsi="Arial" w:cs="Arial"/>
          <w:lang w:eastAsia="zh-CN"/>
        </w:rPr>
        <w:t xml:space="preserve"> </w:t>
      </w:r>
      <w:r w:rsidR="00055E86">
        <w:rPr>
          <w:rFonts w:ascii="Arial" w:hAnsi="Arial" w:cs="Arial"/>
        </w:rPr>
        <w:t>oz. Javni zavod Ljubljanski grad, Grajska planota 1, 1000 Ljubljana (kadar je tako zahtevano s strani naročnika)</w:t>
      </w:r>
      <w:r w:rsidR="006B1663">
        <w:rPr>
          <w:rFonts w:ascii="Arial" w:hAnsi="Arial" w:cs="Arial"/>
          <w:lang w:eastAsia="zh-CN"/>
        </w:rPr>
        <w:t>.</w:t>
      </w:r>
    </w:p>
    <w:p w14:paraId="50095CA9" w14:textId="0811AFFD" w:rsidR="00C346E6" w:rsidRDefault="00C346E6" w:rsidP="002F2EDD">
      <w:pPr>
        <w:jc w:val="both"/>
        <w:rPr>
          <w:rFonts w:ascii="Arial" w:hAnsi="Arial" w:cs="Arial"/>
          <w:lang w:eastAsia="zh-CN"/>
        </w:rPr>
      </w:pPr>
      <w:r>
        <w:rPr>
          <w:rFonts w:ascii="Arial" w:hAnsi="Arial" w:cs="Arial"/>
          <w:lang w:eastAsia="zh-CN"/>
        </w:rPr>
        <w:t xml:space="preserve">Izbrani dobavitelj bo moral živila za vse sklope dostavljati </w:t>
      </w:r>
      <w:r w:rsidR="0025093B">
        <w:rPr>
          <w:rFonts w:ascii="Arial" w:hAnsi="Arial" w:cs="Arial"/>
          <w:lang w:eastAsia="zh-CN"/>
        </w:rPr>
        <w:t>dnevno</w:t>
      </w:r>
      <w:r>
        <w:rPr>
          <w:rFonts w:ascii="Arial" w:hAnsi="Arial" w:cs="Arial"/>
          <w:lang w:eastAsia="zh-CN"/>
        </w:rPr>
        <w:t xml:space="preserve">, med 6.00 in </w:t>
      </w:r>
      <w:r w:rsidR="0025093B">
        <w:rPr>
          <w:rFonts w:ascii="Arial" w:hAnsi="Arial" w:cs="Arial"/>
          <w:lang w:eastAsia="zh-CN"/>
        </w:rPr>
        <w:t>10</w:t>
      </w:r>
      <w:r>
        <w:rPr>
          <w:rFonts w:ascii="Arial" w:hAnsi="Arial" w:cs="Arial"/>
          <w:lang w:eastAsia="zh-CN"/>
        </w:rPr>
        <w:t>.00 uro ali po dogovoru z naročnikom.</w:t>
      </w:r>
    </w:p>
    <w:p w14:paraId="0404133C" w14:textId="2E08A538" w:rsidR="00D3679D" w:rsidRDefault="00D3679D" w:rsidP="002F2EDD">
      <w:pPr>
        <w:jc w:val="both"/>
        <w:rPr>
          <w:rFonts w:ascii="Arial" w:hAnsi="Arial" w:cs="Arial"/>
          <w:lang w:eastAsia="zh-CN"/>
        </w:rPr>
      </w:pPr>
      <w:r>
        <w:rPr>
          <w:rFonts w:ascii="Arial" w:hAnsi="Arial" w:cs="Arial"/>
          <w:lang w:eastAsia="zh-CN"/>
        </w:rPr>
        <w:t>Izbrani dobavitelj bo moral na svoje stroške zagotoviti ustrezen transport živil in predpisano embalažo v skladu z veljavnimi predpisi in standardi v RS. Dobavitelj bo moral odvažati povratno embalažo takoj po izpraznitvi ali najkasneje ob naslednji dostavi ter odvažati nepovratno embalažo. Vsa živila bodo morala biti med transportom ustrezno higiensko zavarovana in transportirana v skladu s predpisanimi pogoji, tako da ne pride do prekinitve hladne ali zamrzovalne verige.</w:t>
      </w:r>
    </w:p>
    <w:p w14:paraId="1CB72931" w14:textId="7C4AA5D6" w:rsidR="00D3679D" w:rsidRDefault="00D3679D" w:rsidP="002F2EDD">
      <w:pPr>
        <w:jc w:val="both"/>
        <w:rPr>
          <w:rFonts w:ascii="Arial" w:hAnsi="Arial" w:cs="Arial"/>
          <w:lang w:eastAsia="zh-CN"/>
        </w:rPr>
      </w:pPr>
      <w:r>
        <w:rPr>
          <w:rFonts w:ascii="Arial" w:hAnsi="Arial" w:cs="Arial"/>
          <w:lang w:eastAsia="zh-CN"/>
        </w:rPr>
        <w:t>Naročnik ne bo prevzel odgovornosti in ne bo poravnal račun za blago, ki bo dostavljeno izven poslovalnega časa kuhinje in ne bo prevzeto s strani pooblaščene osebe naročnika. Za dobavljeno blago, ki ga pooblaščena oseba naročnika ne bo prevzela, se šteje, da ni bilo dobavljeno.</w:t>
      </w:r>
    </w:p>
    <w:p w14:paraId="56C90A10" w14:textId="0E99B915" w:rsidR="00D3679D" w:rsidRDefault="00D3679D" w:rsidP="002F2EDD">
      <w:pPr>
        <w:jc w:val="both"/>
        <w:rPr>
          <w:rFonts w:ascii="Arial" w:hAnsi="Arial" w:cs="Arial"/>
          <w:lang w:eastAsia="zh-CN"/>
        </w:rPr>
      </w:pPr>
      <w:r>
        <w:rPr>
          <w:rFonts w:ascii="Arial" w:hAnsi="Arial" w:cs="Arial"/>
          <w:lang w:eastAsia="zh-CN"/>
        </w:rPr>
        <w:t xml:space="preserve">Dobavitelj je dolžan prevzeti vso povratno in nepovratno embalažo ob sami dostavi, takoj ko jo naročnik izprazni. V primeru, da to ni mogoče, jo prevzame ob prvi naslednji dostavi. Če </w:t>
      </w:r>
      <w:r>
        <w:rPr>
          <w:rFonts w:ascii="Arial" w:hAnsi="Arial" w:cs="Arial"/>
          <w:lang w:eastAsia="zh-CN"/>
        </w:rPr>
        <w:lastRenderedPageBreak/>
        <w:t>tega dobavitelj ne stori, bo odvoz povratne/nepovratne embalaže organizira naročnik na stroške dobavitelja.</w:t>
      </w:r>
    </w:p>
    <w:p w14:paraId="3A5E10F4" w14:textId="362F3658" w:rsidR="00465F3A" w:rsidRPr="00072FF5" w:rsidRDefault="00465F3A" w:rsidP="002F2EDD">
      <w:pPr>
        <w:jc w:val="both"/>
        <w:rPr>
          <w:rFonts w:ascii="Arial" w:hAnsi="Arial" w:cs="Arial"/>
          <w:lang w:eastAsia="zh-CN"/>
        </w:rPr>
      </w:pPr>
      <w:r>
        <w:rPr>
          <w:rFonts w:ascii="Arial" w:hAnsi="Arial" w:cs="Arial"/>
          <w:lang w:eastAsia="zh-CN"/>
        </w:rPr>
        <w:t>Ob prevzemu blaga bo morala biti navzoča tako oseba s strani dobavitelja kot pooblaščena oseba s strani naročnika, tako da je možna takojšnja količinska in kakovostna kontrola. Dobavitelj bo moral ob prevzemu blaga naročniku predložiti prevzemnico-dobavnico, ki jo podpišeta pooblaščeni osebi obeh pogodbenih strank in vanj vpisa</w:t>
      </w:r>
      <w:r w:rsidR="009F14EA">
        <w:rPr>
          <w:rFonts w:ascii="Arial" w:hAnsi="Arial" w:cs="Arial"/>
          <w:lang w:eastAsia="zh-CN"/>
        </w:rPr>
        <w:t>t</w:t>
      </w:r>
      <w:r>
        <w:rPr>
          <w:rFonts w:ascii="Arial" w:hAnsi="Arial" w:cs="Arial"/>
          <w:lang w:eastAsia="zh-CN"/>
        </w:rPr>
        <w:t xml:space="preserve">i morebitne reklamacije. V primeru takoj ugotovljenih količinskih, vsebinskih in kakovostnih napak pri dobavi, se bodo te ugotovitve zapisale na prevzemnico-dobavnico in zahtevalo takojšnjo zamenjavo oz. dodatno dobavo naročenega blaga z odzivnim časom dveh (2) ur ali v daljšem roku, ki ga bo določil naročnik. Če bo naročnik naknadno ugotovil skrite napake na blagu, se bo sestavil reklamacijski zapisnik, ki ga bo naročnik posredoval na elektronski naslov pooblaščenega predstavnika sporazuma s strani izbranega ponudnika (dobavitelja). Rok za rešitev reklamacije bo dve (2) uri od posredovanja reklamacijskega zapisnika ali v daljšem roku, če bo tako določil naročnik. Reklamacijski zapisnik lahko naročnik dobavitelju posreduje v osmih (8) </w:t>
      </w:r>
      <w:r w:rsidR="009F14EA">
        <w:rPr>
          <w:rFonts w:ascii="Arial" w:hAnsi="Arial" w:cs="Arial"/>
          <w:lang w:eastAsia="zh-CN"/>
        </w:rPr>
        <w:t xml:space="preserve">delovnih </w:t>
      </w:r>
      <w:r>
        <w:rPr>
          <w:rFonts w:ascii="Arial" w:hAnsi="Arial" w:cs="Arial"/>
          <w:lang w:eastAsia="zh-CN"/>
        </w:rPr>
        <w:t>dneh od prevzema blaga.</w:t>
      </w:r>
    </w:p>
    <w:p w14:paraId="7D2DD8F6" w14:textId="078A19F1" w:rsidR="00B9210B" w:rsidRDefault="00DB63EA" w:rsidP="00DB63EA">
      <w:pPr>
        <w:jc w:val="both"/>
        <w:rPr>
          <w:rFonts w:ascii="Arial" w:hAnsi="Arial" w:cs="Arial"/>
          <w:lang w:eastAsia="zh-CN"/>
        </w:rPr>
      </w:pPr>
      <w:r w:rsidRPr="00DB63EA">
        <w:rPr>
          <w:rFonts w:ascii="Arial" w:hAnsi="Arial" w:cs="Arial"/>
          <w:lang w:eastAsia="zh-CN"/>
        </w:rPr>
        <w:t>Naročnik bo dobavitelju lahko zaračunal pogodbeno kazen v višini stroška nadomestnega nakupa in v višini stroška vračila blaga v primerih, da ta ne bo ustrezno izvršil dobave ali rešil reklamacije ali ne bo prevzel povratne embalaže takoj po izpraznitvi ali najkasneje ob naslednji dobavi oz. nepovratne embalaže, kadar je to zahtevano v posebnih pogojih naročnika. Naročnik si pridržuje tudi pravico prekiniti okvirni sporazum. Pogodbena kazen in razlogi za prekinitev okvirnega sporazuma so definirani v osnutku okvirnega sporazuma</w:t>
      </w:r>
      <w:r w:rsidR="00236584">
        <w:rPr>
          <w:rFonts w:ascii="Arial" w:hAnsi="Arial" w:cs="Arial"/>
          <w:lang w:eastAsia="zh-CN"/>
        </w:rPr>
        <w:t xml:space="preserve"> oz. pogodbe</w:t>
      </w:r>
      <w:r w:rsidRPr="00DB63EA">
        <w:rPr>
          <w:rFonts w:ascii="Arial" w:hAnsi="Arial" w:cs="Arial"/>
          <w:lang w:eastAsia="zh-CN"/>
        </w:rPr>
        <w:t>, ki je priloga te razpisne dokumentacije.</w:t>
      </w:r>
    </w:p>
    <w:p w14:paraId="4EF8496A" w14:textId="7A6DB09E" w:rsidR="00F70AD2" w:rsidRDefault="00F70AD2" w:rsidP="00DB63EA">
      <w:pPr>
        <w:jc w:val="both"/>
        <w:rPr>
          <w:rFonts w:ascii="Arial" w:hAnsi="Arial" w:cs="Arial"/>
          <w:lang w:eastAsia="zh-CN"/>
        </w:rPr>
      </w:pPr>
      <w:r>
        <w:rPr>
          <w:rFonts w:ascii="Arial" w:hAnsi="Arial" w:cs="Arial"/>
          <w:lang w:eastAsia="zh-CN"/>
        </w:rPr>
        <w:t xml:space="preserve">Dobavljeno blago bo naročnik plačeval po potrjenih računih, ki bodo izstavljeni na podlagi potrjenih prevzemnic-dobavnic in cen blaga, ki izhajajo izključno iz ponudbenih cen na enoto mere, navedenih v </w:t>
      </w:r>
      <w:r w:rsidR="00555A06">
        <w:rPr>
          <w:rFonts w:ascii="Arial" w:hAnsi="Arial" w:cs="Arial"/>
          <w:lang w:eastAsia="zh-CN"/>
        </w:rPr>
        <w:t>Popisu blaga –</w:t>
      </w:r>
      <w:r>
        <w:rPr>
          <w:rFonts w:ascii="Arial" w:hAnsi="Arial" w:cs="Arial"/>
          <w:lang w:eastAsia="zh-CN"/>
        </w:rPr>
        <w:t xml:space="preserve"> predračun</w:t>
      </w:r>
      <w:r w:rsidR="00555A06">
        <w:rPr>
          <w:rFonts w:ascii="Arial" w:hAnsi="Arial" w:cs="Arial"/>
          <w:lang w:eastAsia="zh-CN"/>
        </w:rPr>
        <w:t>ski obrazci (Priloga št. 1b)</w:t>
      </w:r>
      <w:r>
        <w:rPr>
          <w:rFonts w:ascii="Arial" w:hAnsi="Arial" w:cs="Arial"/>
          <w:lang w:eastAsia="zh-CN"/>
        </w:rPr>
        <w:t xml:space="preserve"> izbranega ponudnika </w:t>
      </w:r>
      <w:r w:rsidRPr="0025093B">
        <w:rPr>
          <w:rFonts w:ascii="Arial" w:hAnsi="Arial" w:cs="Arial"/>
          <w:lang w:eastAsia="zh-CN"/>
        </w:rPr>
        <w:t>in z upoštevanjem dovoljenega dviga cen, če bo do njega prišlo. Izbrani dobavitelj</w:t>
      </w:r>
      <w:r>
        <w:rPr>
          <w:rFonts w:ascii="Arial" w:hAnsi="Arial" w:cs="Arial"/>
          <w:lang w:eastAsia="zh-CN"/>
        </w:rPr>
        <w:t xml:space="preserve"> bo račune izstavljal enkrat (1.) mesečno in sicer do petega (5.) dne v mesecu za dobave, realizirane v preteklem mesecu.</w:t>
      </w:r>
    </w:p>
    <w:p w14:paraId="6C645890" w14:textId="042A307C" w:rsidR="00F70AD2" w:rsidRDefault="00F70AD2" w:rsidP="00DB63EA">
      <w:pPr>
        <w:jc w:val="both"/>
        <w:rPr>
          <w:rFonts w:ascii="Arial" w:hAnsi="Arial" w:cs="Arial"/>
          <w:lang w:eastAsia="zh-CN"/>
        </w:rPr>
      </w:pPr>
      <w:r>
        <w:rPr>
          <w:rFonts w:ascii="Arial" w:hAnsi="Arial" w:cs="Arial"/>
          <w:lang w:eastAsia="zh-CN"/>
        </w:rPr>
        <w:t>Dobavitelj je dolžan račune posredovati naročniku izključno v elektronski obliki (e-račun), skladno z veljavno zakonodajo.</w:t>
      </w:r>
    </w:p>
    <w:p w14:paraId="185B4D59" w14:textId="744BFC46" w:rsidR="003C03C2" w:rsidRDefault="003C03C2" w:rsidP="003746B7">
      <w:pPr>
        <w:pStyle w:val="Slog1"/>
        <w:numPr>
          <w:ilvl w:val="0"/>
          <w:numId w:val="0"/>
        </w:numPr>
        <w:ind w:left="1080"/>
      </w:pPr>
    </w:p>
    <w:p w14:paraId="221A097C" w14:textId="05DABE1D" w:rsidR="003C03C2" w:rsidRPr="00A652AB" w:rsidRDefault="003C03C2" w:rsidP="00E05AA6">
      <w:pPr>
        <w:pStyle w:val="Naslov2"/>
      </w:pPr>
      <w:bookmarkStart w:id="68" w:name="_Toc119912757"/>
      <w:r w:rsidRPr="00A652AB">
        <w:t xml:space="preserve">Certifikati za ekološko pridelana živila </w:t>
      </w:r>
      <w:r w:rsidR="00B36A5D">
        <w:t>in živila iz drugih shem kakovosti</w:t>
      </w:r>
      <w:bookmarkEnd w:id="68"/>
    </w:p>
    <w:p w14:paraId="2C4D92D0" w14:textId="77777777" w:rsidR="00D52960" w:rsidRDefault="00D52960" w:rsidP="003746B7">
      <w:pPr>
        <w:pStyle w:val="Slog1"/>
        <w:numPr>
          <w:ilvl w:val="0"/>
          <w:numId w:val="0"/>
        </w:numPr>
        <w:ind w:left="1080"/>
      </w:pPr>
    </w:p>
    <w:p w14:paraId="4FE97BD3" w14:textId="4856281C" w:rsidR="00B36A5D" w:rsidRPr="00601D7C" w:rsidRDefault="001A2CEB" w:rsidP="00601D7C">
      <w:pPr>
        <w:spacing w:after="0" w:line="276" w:lineRule="auto"/>
        <w:jc w:val="both"/>
        <w:rPr>
          <w:rFonts w:ascii="Arial" w:hAnsi="Arial" w:cs="Arial"/>
        </w:rPr>
      </w:pPr>
      <w:r w:rsidRPr="00601D7C">
        <w:rPr>
          <w:rFonts w:ascii="Arial" w:hAnsi="Arial" w:cs="Arial"/>
        </w:rPr>
        <w:t xml:space="preserve">Naročnik bo </w:t>
      </w:r>
      <w:r w:rsidR="00B36A5D" w:rsidRPr="00601D7C">
        <w:rPr>
          <w:rFonts w:ascii="Arial" w:hAnsi="Arial" w:cs="Arial"/>
        </w:rPr>
        <w:t xml:space="preserve">dodatno kakovost priznal živilom, ki imajo (certificirano) znak višje kakovosti na podlagi evropskih shem kakovosti ali nacionalnih shem kakovosti. Naročnik bo kot ustrezne priznal naslednje sheme kakovosti: </w:t>
      </w:r>
      <w:r w:rsidR="005B653E" w:rsidRPr="00601D7C">
        <w:rPr>
          <w:rFonts w:ascii="Arial" w:hAnsi="Arial" w:cs="Arial"/>
        </w:rPr>
        <w:t>ekološka kakovost, zaščitena označba porekla (ZOP), zaščitena geografska označba (ZGO), zajamčena tradicionalna posebnost (ZTP), višja kakovost (VK), integrirana pridelava (IP), dobrote iz naših kmetij, izbrana kakovost (IK).</w:t>
      </w:r>
    </w:p>
    <w:p w14:paraId="52183278" w14:textId="0555068E" w:rsidR="005B653E" w:rsidRPr="00601D7C" w:rsidRDefault="005B653E" w:rsidP="00601D7C">
      <w:pPr>
        <w:spacing w:after="0" w:line="276" w:lineRule="auto"/>
        <w:jc w:val="both"/>
        <w:rPr>
          <w:rFonts w:ascii="Arial" w:hAnsi="Arial" w:cs="Arial"/>
        </w:rPr>
      </w:pPr>
    </w:p>
    <w:p w14:paraId="3B4AA505" w14:textId="59E5E929" w:rsidR="005B653E" w:rsidRPr="00601D7C" w:rsidRDefault="005B653E" w:rsidP="00601D7C">
      <w:pPr>
        <w:spacing w:after="0" w:line="276" w:lineRule="auto"/>
        <w:jc w:val="both"/>
        <w:rPr>
          <w:rFonts w:ascii="Arial" w:hAnsi="Arial" w:cs="Arial"/>
        </w:rPr>
      </w:pPr>
      <w:r w:rsidRPr="00601D7C">
        <w:rPr>
          <w:rFonts w:ascii="Arial" w:hAnsi="Arial" w:cs="Arial"/>
        </w:rPr>
        <w:t>Kot znak kakovosti pri posameznem živilu bo naročnik upošteval izključno samo kateregakoli od zgoraj navedenih znakov ali označb, ki so uradno podeljeni (certificirani) in priznani in se nanašajo izključno na kakovost živil. Zasebnih shem kakovosti naročnik ne priznava (npr. Global G.A.P., IFS ipd.). Naročnik ne bo upošteval tudi drugih potrdil, nagrad, medalj (npr. SQ). ISO standard, ki se nanaša na urejenost poslovanja, proizvodnje, skladiščenja ipd. ni znak kvalitete (kakovosti) živil.</w:t>
      </w:r>
    </w:p>
    <w:p w14:paraId="72151C53" w14:textId="77777777" w:rsidR="004755C6" w:rsidRPr="00601D7C" w:rsidRDefault="004755C6" w:rsidP="00601D7C">
      <w:pPr>
        <w:spacing w:after="0" w:line="276" w:lineRule="auto"/>
        <w:jc w:val="both"/>
        <w:rPr>
          <w:rFonts w:ascii="Arial" w:hAnsi="Arial" w:cs="Arial"/>
        </w:rPr>
      </w:pPr>
      <w:r w:rsidRPr="00601D7C">
        <w:rPr>
          <w:rFonts w:ascii="Arial" w:hAnsi="Arial" w:cs="Arial"/>
        </w:rPr>
        <w:lastRenderedPageBreak/>
        <w:t xml:space="preserve">Naročnik bo priznal veljavne certifikate oz. potrdila, ki jih v RS izdajajo Inštitut KON-CERT, Inštitut za kontrolo in certifikacijo Univerze v Mariboru, </w:t>
      </w:r>
      <w:proofErr w:type="spellStart"/>
      <w:r w:rsidRPr="00601D7C">
        <w:rPr>
          <w:rFonts w:ascii="Arial" w:hAnsi="Arial" w:cs="Arial"/>
        </w:rPr>
        <w:t>Bureau</w:t>
      </w:r>
      <w:proofErr w:type="spellEnd"/>
      <w:r w:rsidRPr="00601D7C">
        <w:rPr>
          <w:rFonts w:ascii="Arial" w:hAnsi="Arial" w:cs="Arial"/>
        </w:rPr>
        <w:t xml:space="preserve"> </w:t>
      </w:r>
      <w:proofErr w:type="spellStart"/>
      <w:r w:rsidRPr="00601D7C">
        <w:rPr>
          <w:rFonts w:ascii="Arial" w:hAnsi="Arial" w:cs="Arial"/>
        </w:rPr>
        <w:t>Veritas</w:t>
      </w:r>
      <w:proofErr w:type="spellEnd"/>
      <w:r w:rsidRPr="00601D7C">
        <w:rPr>
          <w:rFonts w:ascii="Arial" w:hAnsi="Arial" w:cs="Arial"/>
        </w:rPr>
        <w:t>, TÜV SÜD Sava d. o. o. in pooblaščene organizacije drugih držav.</w:t>
      </w:r>
    </w:p>
    <w:p w14:paraId="7649492D" w14:textId="77777777" w:rsidR="00B36A5D" w:rsidRPr="00601D7C" w:rsidRDefault="00B36A5D" w:rsidP="00601D7C">
      <w:pPr>
        <w:spacing w:after="0" w:line="276" w:lineRule="auto"/>
        <w:jc w:val="both"/>
        <w:rPr>
          <w:rFonts w:ascii="Arial" w:hAnsi="Arial" w:cs="Arial"/>
        </w:rPr>
      </w:pPr>
    </w:p>
    <w:p w14:paraId="23D2D9AA" w14:textId="02F2C3D7" w:rsidR="001A2CEB" w:rsidRPr="00601D7C" w:rsidRDefault="004755C6" w:rsidP="00601D7C">
      <w:pPr>
        <w:spacing w:after="0" w:line="276" w:lineRule="auto"/>
        <w:jc w:val="both"/>
        <w:rPr>
          <w:rFonts w:ascii="Arial" w:hAnsi="Arial" w:cs="Arial"/>
        </w:rPr>
      </w:pPr>
      <w:r w:rsidRPr="00601D7C">
        <w:rPr>
          <w:rFonts w:ascii="Arial" w:hAnsi="Arial" w:cs="Arial"/>
        </w:rPr>
        <w:t xml:space="preserve">Naročnik bo </w:t>
      </w:r>
      <w:r w:rsidR="001A2CEB" w:rsidRPr="00601D7C">
        <w:rPr>
          <w:rFonts w:ascii="Arial" w:hAnsi="Arial" w:cs="Arial"/>
        </w:rPr>
        <w:t xml:space="preserve">kot ekološka živila priznal le živila, za katera bo ponudnik predložil kopijo ustrezno veljavnega potrdila, da ima blago znak za okolje tipa I (veljavni certifikat, ki dokazuje ekološko kakovost živila). Upoštevajo se ekološka živila, kot ga določajo Uredba (ES) št. 834/2007/ES, Uredba Komisije (ES) št. 889/2008 ali predpis, ki ureja ekološko pridelavo in predelavo kmetijskih pridelkov. Skladno z Uredbo </w:t>
      </w:r>
      <w:r w:rsidR="00F3645A" w:rsidRPr="00601D7C">
        <w:rPr>
          <w:rFonts w:ascii="Arial" w:hAnsi="Arial" w:cs="Arial"/>
        </w:rPr>
        <w:t xml:space="preserve"> o zelenem javnem naročanju</w:t>
      </w:r>
      <w:r w:rsidR="001A2CEB" w:rsidRPr="00601D7C">
        <w:rPr>
          <w:rFonts w:ascii="Arial" w:hAnsi="Arial" w:cs="Arial"/>
        </w:rPr>
        <w:t xml:space="preserve"> bo naročnik živila, ki so pridelana v </w:t>
      </w:r>
      <w:proofErr w:type="spellStart"/>
      <w:r w:rsidR="001A2CEB" w:rsidRPr="00601D7C">
        <w:rPr>
          <w:rFonts w:ascii="Arial" w:hAnsi="Arial" w:cs="Arial"/>
        </w:rPr>
        <w:t>preusmeritvenem</w:t>
      </w:r>
      <w:proofErr w:type="spellEnd"/>
      <w:r w:rsidR="001A2CEB" w:rsidRPr="00601D7C">
        <w:rPr>
          <w:rFonts w:ascii="Arial" w:hAnsi="Arial" w:cs="Arial"/>
        </w:rPr>
        <w:t xml:space="preserve"> obdobju, štel za ekološka. Dobavljena ekološka živila bodo morala biti pakirana tako, da bo iz deklaracije razvidno ime in koda nadzorne organizacije. Dobavitelj nepakiranih ekoloških živil bo moral ob vsakokratni dostavi predložiti kopijo veljavnega certifikata, ki bo dokazoval ekološko kakovost dobavljenega blaga.</w:t>
      </w:r>
    </w:p>
    <w:p w14:paraId="419769C8" w14:textId="77777777" w:rsidR="00B91932" w:rsidRPr="008323C4" w:rsidRDefault="00B91932" w:rsidP="003746B7">
      <w:pPr>
        <w:pStyle w:val="Slog1"/>
        <w:numPr>
          <w:ilvl w:val="0"/>
          <w:numId w:val="0"/>
        </w:numPr>
        <w:ind w:left="1080"/>
      </w:pPr>
    </w:p>
    <w:p w14:paraId="29649EB1" w14:textId="779229C9" w:rsidR="00C13FEA" w:rsidRPr="00C67A31" w:rsidRDefault="00C13FEA" w:rsidP="004C7D16">
      <w:pPr>
        <w:pStyle w:val="Naslov1"/>
        <w:framePr w:wrap="auto"/>
      </w:pPr>
      <w:bookmarkStart w:id="69" w:name="_Toc119912758"/>
      <w:bookmarkEnd w:id="64"/>
      <w:bookmarkEnd w:id="65"/>
      <w:r w:rsidRPr="00C67A31">
        <w:t>CENA IN PLAČILNI POGOJI</w:t>
      </w:r>
      <w:bookmarkEnd w:id="69"/>
      <w:r w:rsidRPr="00C67A31">
        <w:t xml:space="preserve"> </w:t>
      </w:r>
    </w:p>
    <w:p w14:paraId="1428C2D9" w14:textId="77777777" w:rsidR="00C13FEA" w:rsidRPr="00C67A31" w:rsidRDefault="00C13FEA" w:rsidP="003150D1">
      <w:pPr>
        <w:spacing w:after="0" w:line="276" w:lineRule="auto"/>
        <w:rPr>
          <w:rFonts w:ascii="Arial" w:hAnsi="Arial" w:cs="Arial"/>
          <w:lang w:eastAsia="zh-CN"/>
        </w:rPr>
      </w:pPr>
    </w:p>
    <w:p w14:paraId="7AC7AA70" w14:textId="77777777" w:rsidR="00C13FEA" w:rsidRPr="00C67A31" w:rsidRDefault="00C13FEA" w:rsidP="003150D1">
      <w:pPr>
        <w:spacing w:after="0" w:line="276" w:lineRule="auto"/>
        <w:rPr>
          <w:rFonts w:ascii="Arial" w:hAnsi="Arial" w:cs="Arial"/>
          <w:lang w:eastAsia="zh-CN"/>
        </w:rPr>
      </w:pPr>
    </w:p>
    <w:p w14:paraId="58E27FF3" w14:textId="5A724BF3" w:rsidR="00C13FEA" w:rsidRPr="00C67A31" w:rsidRDefault="00C13FEA" w:rsidP="00E05AA6">
      <w:pPr>
        <w:pStyle w:val="Naslov2"/>
      </w:pPr>
      <w:bookmarkStart w:id="70" w:name="_Toc119912759"/>
      <w:r w:rsidRPr="00C67A31">
        <w:t>Ponudbena cena</w:t>
      </w:r>
      <w:bookmarkEnd w:id="70"/>
    </w:p>
    <w:p w14:paraId="04537176" w14:textId="77777777" w:rsidR="00C13FEA" w:rsidRPr="00C67A31" w:rsidRDefault="00C13FEA" w:rsidP="003150D1">
      <w:pPr>
        <w:spacing w:after="0" w:line="276" w:lineRule="auto"/>
        <w:jc w:val="both"/>
        <w:rPr>
          <w:rFonts w:ascii="Arial" w:hAnsi="Arial" w:cs="Arial"/>
        </w:rPr>
      </w:pPr>
      <w:r w:rsidRPr="00C67A31">
        <w:rPr>
          <w:rFonts w:ascii="Arial" w:hAnsi="Arial" w:cs="Arial"/>
        </w:rPr>
        <w:t>Cene v ponudbi morajo biti izražene v evrih (EUR) in morajo vključevati vse elemente, iz katerih so sestavljene, davke in morebitne popuste.</w:t>
      </w:r>
    </w:p>
    <w:p w14:paraId="103469BA" w14:textId="77777777" w:rsidR="00C13FEA" w:rsidRPr="00C67A31" w:rsidRDefault="00C13FEA" w:rsidP="003150D1">
      <w:pPr>
        <w:spacing w:after="0" w:line="276" w:lineRule="auto"/>
        <w:jc w:val="both"/>
        <w:rPr>
          <w:rFonts w:ascii="Arial" w:hAnsi="Arial" w:cs="Arial"/>
        </w:rPr>
      </w:pPr>
    </w:p>
    <w:p w14:paraId="45C8BE57" w14:textId="1E584226" w:rsidR="00C13FEA" w:rsidRPr="00C67A31" w:rsidRDefault="00C13FEA" w:rsidP="003150D1">
      <w:pPr>
        <w:spacing w:after="0" w:line="276" w:lineRule="auto"/>
        <w:jc w:val="both"/>
        <w:rPr>
          <w:rFonts w:ascii="Arial" w:hAnsi="Arial" w:cs="Arial"/>
        </w:rPr>
      </w:pPr>
      <w:r w:rsidRPr="00C67A31">
        <w:rPr>
          <w:rFonts w:ascii="Arial" w:hAnsi="Arial" w:cs="Arial"/>
        </w:rPr>
        <w:t>V obrazec ponudbe (Priloga št. 1) se vpiše končno</w:t>
      </w:r>
      <w:r w:rsidR="00F8051B">
        <w:rPr>
          <w:rFonts w:ascii="Arial" w:hAnsi="Arial" w:cs="Arial"/>
        </w:rPr>
        <w:t xml:space="preserve"> (skupno)</w:t>
      </w:r>
      <w:r w:rsidRPr="00C67A31">
        <w:rPr>
          <w:rFonts w:ascii="Arial" w:hAnsi="Arial" w:cs="Arial"/>
        </w:rPr>
        <w:t xml:space="preserve"> ponudbeno vrednost, in sicer brez DDV ter z vključenim DDV-jem (stopnja 22 %). V kolikor ponudnik ponuja popust, ga mora vključiti v končno</w:t>
      </w:r>
      <w:r w:rsidR="00235996">
        <w:rPr>
          <w:rFonts w:ascii="Arial" w:hAnsi="Arial" w:cs="Arial"/>
        </w:rPr>
        <w:t xml:space="preserve"> (skupno)</w:t>
      </w:r>
      <w:r w:rsidRPr="00C67A31">
        <w:rPr>
          <w:rFonts w:ascii="Arial" w:hAnsi="Arial" w:cs="Arial"/>
        </w:rPr>
        <w:t xml:space="preserve"> ponudbeno vrednost.</w:t>
      </w:r>
    </w:p>
    <w:p w14:paraId="413AEB2B" w14:textId="77777777" w:rsidR="00C13FEA" w:rsidRPr="00C67A31" w:rsidRDefault="00C13FEA" w:rsidP="003150D1">
      <w:pPr>
        <w:tabs>
          <w:tab w:val="center" w:pos="4320"/>
          <w:tab w:val="right" w:pos="8640"/>
        </w:tabs>
        <w:spacing w:after="0" w:line="276" w:lineRule="auto"/>
        <w:jc w:val="both"/>
        <w:rPr>
          <w:rFonts w:ascii="Arial" w:hAnsi="Arial" w:cs="Arial"/>
        </w:rPr>
      </w:pPr>
    </w:p>
    <w:p w14:paraId="0C5CA91D" w14:textId="77777777" w:rsidR="00184EB1" w:rsidRPr="00184EB1" w:rsidRDefault="00184EB1" w:rsidP="003150D1">
      <w:pPr>
        <w:spacing w:after="0" w:line="276" w:lineRule="auto"/>
        <w:jc w:val="both"/>
        <w:rPr>
          <w:rFonts w:ascii="Arial" w:hAnsi="Arial" w:cs="Arial"/>
        </w:rPr>
      </w:pPr>
      <w:r w:rsidRPr="00184EB1">
        <w:rPr>
          <w:rFonts w:ascii="Arial" w:hAnsi="Arial" w:cs="Arial"/>
        </w:rPr>
        <w:t>Cena je dogovorjena s klavzulo »</w:t>
      </w:r>
      <w:r w:rsidRPr="00184EB1">
        <w:rPr>
          <w:rFonts w:ascii="Arial" w:hAnsi="Arial" w:cs="Arial"/>
          <w:b/>
        </w:rPr>
        <w:t>cena na enoto mere</w:t>
      </w:r>
      <w:r w:rsidRPr="00184EB1">
        <w:rPr>
          <w:rFonts w:ascii="Arial" w:hAnsi="Arial" w:cs="Arial"/>
        </w:rPr>
        <w:t xml:space="preserve">«. </w:t>
      </w:r>
    </w:p>
    <w:p w14:paraId="59D084DE" w14:textId="77777777" w:rsidR="00184EB1" w:rsidRPr="00184EB1" w:rsidRDefault="00184EB1" w:rsidP="003150D1">
      <w:pPr>
        <w:spacing w:after="0" w:line="276" w:lineRule="auto"/>
        <w:jc w:val="both"/>
        <w:rPr>
          <w:rFonts w:ascii="Arial" w:hAnsi="Arial" w:cs="Arial"/>
        </w:rPr>
      </w:pPr>
      <w:r w:rsidRPr="00184EB1">
        <w:rPr>
          <w:rFonts w:ascii="Arial" w:hAnsi="Arial" w:cs="Arial"/>
        </w:rPr>
        <w:t xml:space="preserve"> </w:t>
      </w:r>
    </w:p>
    <w:p w14:paraId="2301CE65" w14:textId="1C3A8D38" w:rsidR="00551B61" w:rsidRDefault="00EF59DE" w:rsidP="003150D1">
      <w:pPr>
        <w:pStyle w:val="Standard"/>
        <w:rPr>
          <w:rFonts w:ascii="Arial" w:hAnsi="Arial" w:cs="Arial"/>
        </w:rPr>
      </w:pPr>
      <w:r>
        <w:rPr>
          <w:rFonts w:ascii="Arial" w:hAnsi="Arial" w:cs="Arial"/>
        </w:rPr>
        <w:t>Pri izračunu ponudbene vrednosti morajo ponudniki upoštevati vse elemente, ki vplivajo na izračun cene: cena živil, popust ali rabat, davek na dodano vrednost, ostale dajatve, prevozni stroški</w:t>
      </w:r>
      <w:r w:rsidRPr="003746B7">
        <w:rPr>
          <w:rFonts w:ascii="Arial" w:hAnsi="Arial" w:cs="Arial"/>
        </w:rPr>
        <w:t>, fiksnost cen,</w:t>
      </w:r>
      <w:r w:rsidR="003746B7" w:rsidRPr="003746B7">
        <w:rPr>
          <w:rFonts w:ascii="Arial" w:hAnsi="Arial" w:cs="Arial"/>
        </w:rPr>
        <w:t xml:space="preserve"> </w:t>
      </w:r>
      <w:r w:rsidRPr="003746B7">
        <w:rPr>
          <w:rFonts w:ascii="Arial" w:hAnsi="Arial" w:cs="Arial"/>
        </w:rPr>
        <w:t>i jo</w:t>
      </w:r>
      <w:r>
        <w:rPr>
          <w:rFonts w:ascii="Arial" w:hAnsi="Arial" w:cs="Arial"/>
        </w:rPr>
        <w:t xml:space="preserve"> ponujajo in podobno</w:t>
      </w:r>
      <w:r w:rsidR="00540A07">
        <w:rPr>
          <w:rFonts w:ascii="Arial" w:hAnsi="Arial" w:cs="Arial"/>
        </w:rPr>
        <w:t xml:space="preserve"> ter v ceno zajeti vse pričakovane stroške (usklajevanje z naročnikom, nabave vsega potrebnega blaga, plačilo vsega strokovnega kadra, zavarovanje prevozov in tovorov, dostava na lokacijo naročnika </w:t>
      </w:r>
      <w:proofErr w:type="spellStart"/>
      <w:r w:rsidR="00540A07">
        <w:rPr>
          <w:rFonts w:ascii="Arial" w:hAnsi="Arial" w:cs="Arial"/>
        </w:rPr>
        <w:t>ipd</w:t>
      </w:r>
      <w:proofErr w:type="spellEnd"/>
      <w:r w:rsidR="00540A07">
        <w:rPr>
          <w:rFonts w:ascii="Arial" w:hAnsi="Arial" w:cs="Arial"/>
        </w:rPr>
        <w:t>)</w:t>
      </w:r>
      <w:r>
        <w:rPr>
          <w:rFonts w:ascii="Arial" w:hAnsi="Arial" w:cs="Arial"/>
        </w:rPr>
        <w:t>.</w:t>
      </w:r>
    </w:p>
    <w:p w14:paraId="656C4788" w14:textId="77777777" w:rsidR="00EF59DE" w:rsidRDefault="00EF59DE" w:rsidP="003150D1">
      <w:pPr>
        <w:pStyle w:val="Standard"/>
        <w:rPr>
          <w:rFonts w:ascii="Arial" w:hAnsi="Arial" w:cs="Arial"/>
        </w:rPr>
      </w:pPr>
    </w:p>
    <w:p w14:paraId="6A5DC2CE" w14:textId="77777777" w:rsidR="002D7AF2" w:rsidRPr="003746B7" w:rsidRDefault="002D7AF2" w:rsidP="002D7AF2">
      <w:pPr>
        <w:spacing w:after="0"/>
        <w:jc w:val="both"/>
        <w:rPr>
          <w:rFonts w:ascii="Arial" w:hAnsi="Arial" w:cs="Arial"/>
          <w:lang w:eastAsia="zh-CN"/>
        </w:rPr>
      </w:pPr>
      <w:r w:rsidRPr="003746B7">
        <w:rPr>
          <w:rFonts w:ascii="Arial" w:hAnsi="Arial" w:cs="Arial"/>
          <w:lang w:eastAsia="zh-CN"/>
        </w:rPr>
        <w:t xml:space="preserve">Naročnik skladno s </w:t>
      </w:r>
      <w:r w:rsidRPr="003746B7">
        <w:rPr>
          <w:rFonts w:ascii="Arial" w:hAnsi="Arial" w:cs="Arial"/>
          <w:shd w:val="clear" w:color="auto" w:fill="FFFFFF"/>
        </w:rPr>
        <w:t xml:space="preserve">Pravilnikom o načinih valorizacije denarnih obveznosti, ki jih v večletnih pogodbah dogovarjajo pravne osebe javnega sektorja </w:t>
      </w:r>
      <w:r w:rsidRPr="003746B7">
        <w:rPr>
          <w:rFonts w:ascii="Arial" w:hAnsi="Arial" w:cs="Arial"/>
          <w:lang w:eastAsia="zh-CN"/>
        </w:rPr>
        <w:t xml:space="preserve">zahteva fiksne cene za prvo leto oddaje javnega naročila. Za drugo leto  se cene lahko uskladijo s kumulativnimi indeksom rasti cen hrane. Izbrani ponudnik mora naročnika obvestiti o uskladitvi cen in na poziv naročnika poslati nove predračune. </w:t>
      </w:r>
    </w:p>
    <w:p w14:paraId="25FB8190" w14:textId="3CA640A9" w:rsidR="00EF59DE" w:rsidRDefault="00EF59DE" w:rsidP="003150D1">
      <w:pPr>
        <w:pStyle w:val="Standard"/>
        <w:rPr>
          <w:rFonts w:ascii="Arial" w:hAnsi="Arial" w:cs="Arial"/>
        </w:rPr>
      </w:pPr>
    </w:p>
    <w:p w14:paraId="1B380AFE" w14:textId="77777777" w:rsidR="002B3B3E" w:rsidRDefault="002B3B3E" w:rsidP="003150D1">
      <w:pPr>
        <w:spacing w:after="0" w:line="276" w:lineRule="auto"/>
        <w:jc w:val="both"/>
        <w:rPr>
          <w:rFonts w:ascii="Arial" w:hAnsi="Arial" w:cs="Arial"/>
        </w:rPr>
      </w:pPr>
      <w:r w:rsidRPr="002B13EE">
        <w:rPr>
          <w:rFonts w:ascii="Arial" w:hAnsi="Arial" w:cs="Arial"/>
        </w:rPr>
        <w:t>V kolikor ponudnik vpiše ceno nič (0) EUR, se šteje, da ponuja postavko brezplačno</w:t>
      </w:r>
      <w:r w:rsidR="00551B61">
        <w:rPr>
          <w:rFonts w:ascii="Arial" w:hAnsi="Arial" w:cs="Arial"/>
        </w:rPr>
        <w:t>.</w:t>
      </w:r>
    </w:p>
    <w:p w14:paraId="500A6A78" w14:textId="77777777" w:rsidR="00184EB1" w:rsidRPr="00C67A31" w:rsidRDefault="00184EB1" w:rsidP="003150D1">
      <w:pPr>
        <w:spacing w:after="0" w:line="276" w:lineRule="auto"/>
        <w:jc w:val="both"/>
        <w:rPr>
          <w:rFonts w:ascii="Arial" w:hAnsi="Arial" w:cs="Arial"/>
        </w:rPr>
      </w:pPr>
    </w:p>
    <w:p w14:paraId="3AA36046" w14:textId="77777777" w:rsidR="00C13FEA" w:rsidRPr="00C67A31" w:rsidRDefault="00C13FEA" w:rsidP="004C7D16">
      <w:pPr>
        <w:pStyle w:val="Naslov1"/>
        <w:framePr w:wrap="auto"/>
      </w:pPr>
      <w:bookmarkStart w:id="71" w:name="_Toc119912760"/>
      <w:r w:rsidRPr="00C67A31">
        <w:t>MERILA</w:t>
      </w:r>
      <w:bookmarkEnd w:id="71"/>
    </w:p>
    <w:p w14:paraId="28B13FBD" w14:textId="77777777" w:rsidR="00C13FEA" w:rsidRPr="00C67A31" w:rsidRDefault="00C13FEA" w:rsidP="003150D1">
      <w:pPr>
        <w:spacing w:after="0" w:line="276" w:lineRule="auto"/>
        <w:rPr>
          <w:rFonts w:ascii="Arial" w:hAnsi="Arial" w:cs="Arial"/>
          <w:lang w:eastAsia="zh-CN"/>
        </w:rPr>
      </w:pPr>
    </w:p>
    <w:p w14:paraId="32E6F520" w14:textId="77777777" w:rsidR="00C13FEA" w:rsidRPr="00183C0D" w:rsidRDefault="00C13FEA" w:rsidP="003150D1">
      <w:pPr>
        <w:spacing w:after="0" w:line="276" w:lineRule="auto"/>
        <w:rPr>
          <w:rFonts w:ascii="Arial" w:hAnsi="Arial" w:cs="Arial"/>
          <w:b/>
          <w:bCs/>
          <w:lang w:eastAsia="zh-CN"/>
        </w:rPr>
      </w:pPr>
    </w:p>
    <w:p w14:paraId="6156A0B1" w14:textId="6EE90858" w:rsidR="00C13FEA" w:rsidRPr="00183C0D" w:rsidRDefault="00C13FEA" w:rsidP="00E05AA6">
      <w:pPr>
        <w:pStyle w:val="Naslov2"/>
      </w:pPr>
      <w:bookmarkStart w:id="72" w:name="_Toc119912761"/>
      <w:r w:rsidRPr="00183C0D">
        <w:t>Določitev meril</w:t>
      </w:r>
      <w:bookmarkEnd w:id="72"/>
    </w:p>
    <w:p w14:paraId="535F9EDC" w14:textId="4F33CE8E" w:rsidR="008B54D2" w:rsidRPr="002830DB" w:rsidRDefault="008B54D2" w:rsidP="008B54D2">
      <w:pPr>
        <w:widowControl w:val="0"/>
        <w:tabs>
          <w:tab w:val="right" w:pos="2556"/>
          <w:tab w:val="right" w:pos="5609"/>
        </w:tabs>
        <w:suppressAutoHyphens/>
        <w:autoSpaceDN w:val="0"/>
        <w:spacing w:after="0" w:line="276" w:lineRule="auto"/>
        <w:jc w:val="both"/>
        <w:textAlignment w:val="baseline"/>
        <w:rPr>
          <w:rFonts w:ascii="Arial" w:hAnsi="Arial" w:cs="Arial"/>
          <w:color w:val="000000"/>
          <w:kern w:val="3"/>
          <w:lang w:eastAsia="zh-CN"/>
        </w:rPr>
      </w:pPr>
      <w:r w:rsidRPr="002830DB">
        <w:rPr>
          <w:rFonts w:ascii="Arial" w:hAnsi="Arial" w:cs="Arial"/>
          <w:color w:val="000000"/>
          <w:kern w:val="3"/>
          <w:lang w:eastAsia="zh-CN"/>
        </w:rPr>
        <w:t xml:space="preserve">Merilo za izbor </w:t>
      </w:r>
      <w:r w:rsidR="00903E11">
        <w:rPr>
          <w:rFonts w:ascii="Arial" w:hAnsi="Arial" w:cs="Arial"/>
          <w:color w:val="000000"/>
          <w:kern w:val="3"/>
          <w:lang w:eastAsia="zh-CN"/>
        </w:rPr>
        <w:t>dobavitelja</w:t>
      </w:r>
      <w:r w:rsidRPr="002830DB">
        <w:rPr>
          <w:rFonts w:ascii="Arial" w:hAnsi="Arial" w:cs="Arial"/>
          <w:color w:val="000000"/>
          <w:kern w:val="3"/>
          <w:lang w:eastAsia="zh-CN"/>
        </w:rPr>
        <w:t xml:space="preserve"> </w:t>
      </w:r>
      <w:r w:rsidR="003F0544">
        <w:rPr>
          <w:rFonts w:ascii="Arial" w:hAnsi="Arial" w:cs="Arial"/>
          <w:color w:val="000000"/>
          <w:kern w:val="3"/>
          <w:lang w:eastAsia="zh-CN"/>
        </w:rPr>
        <w:t>je</w:t>
      </w:r>
      <w:r w:rsidRPr="002830DB">
        <w:rPr>
          <w:rFonts w:ascii="Arial" w:hAnsi="Arial" w:cs="Arial"/>
          <w:color w:val="000000"/>
          <w:kern w:val="3"/>
          <w:lang w:eastAsia="zh-CN"/>
        </w:rPr>
        <w:t xml:space="preserve"> </w:t>
      </w:r>
      <w:r w:rsidRPr="002830DB">
        <w:rPr>
          <w:rFonts w:ascii="Arial" w:hAnsi="Arial" w:cs="Arial"/>
          <w:b/>
          <w:color w:val="000000"/>
          <w:kern w:val="3"/>
          <w:lang w:eastAsia="zh-CN"/>
        </w:rPr>
        <w:t>ekonomsko najugodnejša ponudba</w:t>
      </w:r>
      <w:r w:rsidR="003F0544">
        <w:rPr>
          <w:rFonts w:ascii="Arial" w:hAnsi="Arial" w:cs="Arial"/>
          <w:color w:val="000000"/>
          <w:kern w:val="3"/>
          <w:lang w:eastAsia="zh-CN"/>
        </w:rPr>
        <w:t xml:space="preserve"> in sicer</w:t>
      </w:r>
      <w:r w:rsidR="00810388">
        <w:rPr>
          <w:rFonts w:ascii="Arial" w:hAnsi="Arial" w:cs="Arial"/>
          <w:color w:val="000000"/>
          <w:kern w:val="3"/>
          <w:lang w:eastAsia="zh-CN"/>
        </w:rPr>
        <w:t xml:space="preserve"> merilo</w:t>
      </w:r>
      <w:r w:rsidR="003F0544">
        <w:rPr>
          <w:rFonts w:ascii="Arial" w:hAnsi="Arial" w:cs="Arial"/>
          <w:color w:val="000000"/>
          <w:kern w:val="3"/>
          <w:lang w:eastAsia="zh-CN"/>
        </w:rPr>
        <w:t xml:space="preserve"> najnižja ponudbena vrednost</w:t>
      </w:r>
      <w:r w:rsidR="00810388">
        <w:rPr>
          <w:rFonts w:ascii="Arial" w:hAnsi="Arial" w:cs="Arial"/>
          <w:color w:val="000000"/>
          <w:kern w:val="3"/>
          <w:lang w:eastAsia="zh-CN"/>
        </w:rPr>
        <w:t xml:space="preserve"> brez DDV za ocenjeno količino</w:t>
      </w:r>
      <w:r w:rsidR="003F0544">
        <w:rPr>
          <w:rFonts w:ascii="Arial" w:hAnsi="Arial" w:cs="Arial"/>
          <w:color w:val="000000"/>
          <w:kern w:val="3"/>
          <w:lang w:eastAsia="zh-CN"/>
        </w:rPr>
        <w:t xml:space="preserve"> </w:t>
      </w:r>
      <w:r w:rsidR="001F6331">
        <w:rPr>
          <w:rFonts w:ascii="Arial" w:hAnsi="Arial" w:cs="Arial"/>
          <w:color w:val="000000"/>
          <w:kern w:val="3"/>
          <w:lang w:eastAsia="zh-CN"/>
        </w:rPr>
        <w:t xml:space="preserve">iz </w:t>
      </w:r>
      <w:r w:rsidR="00810388">
        <w:rPr>
          <w:rFonts w:ascii="Arial" w:hAnsi="Arial" w:cs="Arial"/>
          <w:color w:val="000000"/>
          <w:kern w:val="3"/>
          <w:lang w:eastAsia="zh-CN"/>
        </w:rPr>
        <w:t>P</w:t>
      </w:r>
      <w:r w:rsidR="001F6331">
        <w:rPr>
          <w:rFonts w:ascii="Arial" w:hAnsi="Arial" w:cs="Arial"/>
          <w:color w:val="000000"/>
          <w:kern w:val="3"/>
          <w:lang w:eastAsia="zh-CN"/>
        </w:rPr>
        <w:t>onudbenega predračuna</w:t>
      </w:r>
      <w:r w:rsidR="00810388">
        <w:rPr>
          <w:rFonts w:ascii="Arial" w:hAnsi="Arial" w:cs="Arial"/>
          <w:color w:val="000000"/>
          <w:kern w:val="3"/>
          <w:lang w:eastAsia="zh-CN"/>
        </w:rPr>
        <w:t xml:space="preserve"> (Priloga št. 1a)</w:t>
      </w:r>
      <w:r w:rsidR="001F6331">
        <w:rPr>
          <w:rFonts w:ascii="Arial" w:hAnsi="Arial" w:cs="Arial"/>
          <w:color w:val="000000"/>
          <w:kern w:val="3"/>
          <w:lang w:eastAsia="zh-CN"/>
        </w:rPr>
        <w:t xml:space="preserve"> </w:t>
      </w:r>
      <w:r w:rsidR="00810388">
        <w:rPr>
          <w:rFonts w:ascii="Arial" w:hAnsi="Arial" w:cs="Arial"/>
          <w:color w:val="000000"/>
          <w:kern w:val="3"/>
          <w:lang w:eastAsia="zh-CN"/>
        </w:rPr>
        <w:t>in merilo živila iz shem kakovosti ali nacionalnih shem kakovosti (če je določeno),</w:t>
      </w:r>
      <w:r w:rsidR="001F6331">
        <w:rPr>
          <w:rFonts w:ascii="Arial" w:hAnsi="Arial" w:cs="Arial"/>
          <w:color w:val="000000"/>
          <w:kern w:val="3"/>
          <w:lang w:eastAsia="zh-CN"/>
        </w:rPr>
        <w:t xml:space="preserve"> ob pogoju doseganja ostalih predpisanih pogojev javnega naročila.</w:t>
      </w:r>
    </w:p>
    <w:p w14:paraId="165E41BB" w14:textId="77777777" w:rsidR="008B54D2" w:rsidRPr="002830DB" w:rsidRDefault="008B54D2" w:rsidP="008B54D2">
      <w:pPr>
        <w:widowControl w:val="0"/>
        <w:tabs>
          <w:tab w:val="right" w:pos="2556"/>
          <w:tab w:val="right" w:pos="5609"/>
        </w:tabs>
        <w:suppressAutoHyphens/>
        <w:autoSpaceDN w:val="0"/>
        <w:spacing w:after="0" w:line="276" w:lineRule="auto"/>
        <w:jc w:val="both"/>
        <w:textAlignment w:val="baseline"/>
        <w:rPr>
          <w:rFonts w:ascii="Arial" w:hAnsi="Arial" w:cs="Arial"/>
          <w:kern w:val="3"/>
          <w:lang w:eastAsia="zh-CN"/>
        </w:rPr>
      </w:pPr>
    </w:p>
    <w:p w14:paraId="390C5450" w14:textId="2FA467A2" w:rsidR="008B54D2" w:rsidRDefault="001365B4" w:rsidP="003746B7">
      <w:pPr>
        <w:pStyle w:val="Slog1"/>
      </w:pPr>
      <w:bookmarkStart w:id="73" w:name="_Toc119912762"/>
      <w:r w:rsidRPr="00384201">
        <w:lastRenderedPageBreak/>
        <w:t>Merila za izbor</w:t>
      </w:r>
      <w:r w:rsidR="00E2786C">
        <w:t xml:space="preserve"> (vsi sklopi, razen za </w:t>
      </w:r>
      <w:r w:rsidR="00C61621">
        <w:t>artikle</w:t>
      </w:r>
      <w:r w:rsidR="00E2786C">
        <w:t xml:space="preserve"> ekoloških živil in živil iz</w:t>
      </w:r>
      <w:r w:rsidR="00C61621">
        <w:t xml:space="preserve"> drugih</w:t>
      </w:r>
      <w:r w:rsidR="00E2786C">
        <w:t xml:space="preserve"> shem kakovosti</w:t>
      </w:r>
      <w:r w:rsidR="00C61621">
        <w:t>, ki jih kot obvezne zahteva naročnik</w:t>
      </w:r>
      <w:r w:rsidR="00E2786C">
        <w:t>)</w:t>
      </w:r>
      <w:r w:rsidR="005E2533" w:rsidRPr="00384201">
        <w:t>:</w:t>
      </w:r>
      <w:bookmarkEnd w:id="73"/>
      <w:r w:rsidRPr="001365B4">
        <w:t xml:space="preserve"> </w:t>
      </w:r>
    </w:p>
    <w:p w14:paraId="553BF9FE" w14:textId="72152D82" w:rsidR="00491D14" w:rsidRPr="001365B4" w:rsidRDefault="00491D14">
      <w:pPr>
        <w:pStyle w:val="Odstavekseznama"/>
        <w:widowControl w:val="0"/>
        <w:numPr>
          <w:ilvl w:val="0"/>
          <w:numId w:val="44"/>
        </w:numPr>
        <w:tabs>
          <w:tab w:val="right" w:pos="2556"/>
          <w:tab w:val="right" w:pos="5609"/>
        </w:tabs>
        <w:suppressAutoHyphens/>
        <w:autoSpaceDN w:val="0"/>
        <w:spacing w:after="0"/>
        <w:jc w:val="both"/>
        <w:textAlignment w:val="baseline"/>
        <w:rPr>
          <w:rFonts w:ascii="Arial" w:hAnsi="Arial" w:cs="Arial"/>
          <w:bCs/>
          <w:kern w:val="3"/>
          <w:lang w:eastAsia="zh-CN"/>
        </w:rPr>
      </w:pPr>
      <w:r w:rsidRPr="001365B4">
        <w:rPr>
          <w:rFonts w:ascii="Arial" w:hAnsi="Arial" w:cs="Arial"/>
          <w:bCs/>
          <w:kern w:val="3"/>
          <w:lang w:eastAsia="zh-CN"/>
        </w:rPr>
        <w:t>Ponudbena vrednost</w:t>
      </w:r>
      <w:r w:rsidR="00F9214C">
        <w:rPr>
          <w:rFonts w:ascii="Arial" w:hAnsi="Arial" w:cs="Arial"/>
          <w:bCs/>
          <w:kern w:val="3"/>
          <w:lang w:eastAsia="zh-CN"/>
        </w:rPr>
        <w:t xml:space="preserve"> brez DDV za ocenjeno količino</w:t>
      </w:r>
      <w:r w:rsidR="00E2786C">
        <w:rPr>
          <w:rFonts w:ascii="Arial" w:hAnsi="Arial" w:cs="Arial"/>
          <w:bCs/>
          <w:kern w:val="3"/>
          <w:lang w:eastAsia="zh-CN"/>
        </w:rPr>
        <w:t xml:space="preserve"> (PC):</w:t>
      </w:r>
      <w:r w:rsidRPr="001365B4">
        <w:rPr>
          <w:rFonts w:ascii="Arial" w:hAnsi="Arial" w:cs="Arial"/>
          <w:bCs/>
          <w:kern w:val="3"/>
          <w:lang w:eastAsia="zh-CN"/>
        </w:rPr>
        <w:t xml:space="preserve"> </w:t>
      </w:r>
      <w:proofErr w:type="spellStart"/>
      <w:r w:rsidR="00E2786C">
        <w:rPr>
          <w:rFonts w:ascii="Arial" w:hAnsi="Arial" w:cs="Arial"/>
          <w:bCs/>
          <w:kern w:val="3"/>
          <w:lang w:eastAsia="zh-CN"/>
        </w:rPr>
        <w:t>ponder</w:t>
      </w:r>
      <w:proofErr w:type="spellEnd"/>
      <w:r w:rsidR="00E2786C">
        <w:rPr>
          <w:rFonts w:ascii="Arial" w:hAnsi="Arial" w:cs="Arial"/>
          <w:bCs/>
          <w:kern w:val="3"/>
          <w:lang w:eastAsia="zh-CN"/>
        </w:rPr>
        <w:t xml:space="preserve"> 0,85</w:t>
      </w:r>
      <w:r w:rsidR="00384201">
        <w:rPr>
          <w:rFonts w:ascii="Arial" w:hAnsi="Arial" w:cs="Arial"/>
          <w:bCs/>
          <w:kern w:val="3"/>
          <w:lang w:eastAsia="zh-CN"/>
        </w:rPr>
        <w:t xml:space="preserve"> </w:t>
      </w:r>
    </w:p>
    <w:p w14:paraId="0B885159" w14:textId="5233B130" w:rsidR="00491D14" w:rsidRPr="001365B4" w:rsidRDefault="00E2786C">
      <w:pPr>
        <w:pStyle w:val="Odstavekseznama"/>
        <w:widowControl w:val="0"/>
        <w:numPr>
          <w:ilvl w:val="0"/>
          <w:numId w:val="44"/>
        </w:numPr>
        <w:tabs>
          <w:tab w:val="right" w:pos="2556"/>
          <w:tab w:val="right" w:pos="5609"/>
        </w:tabs>
        <w:suppressAutoHyphens/>
        <w:autoSpaceDN w:val="0"/>
        <w:spacing w:after="0"/>
        <w:jc w:val="both"/>
        <w:textAlignment w:val="baseline"/>
        <w:rPr>
          <w:rFonts w:ascii="Arial" w:hAnsi="Arial" w:cs="Arial"/>
          <w:bCs/>
          <w:kern w:val="3"/>
          <w:lang w:eastAsia="zh-CN"/>
        </w:rPr>
      </w:pPr>
      <w:r>
        <w:rPr>
          <w:rFonts w:ascii="Arial" w:hAnsi="Arial" w:cs="Arial"/>
          <w:bCs/>
          <w:kern w:val="3"/>
          <w:lang w:eastAsia="zh-CN"/>
        </w:rPr>
        <w:t xml:space="preserve">Živila iz shem kakovosti ali nacionalnih shem kakovosti (SK): </w:t>
      </w:r>
      <w:proofErr w:type="spellStart"/>
      <w:r>
        <w:rPr>
          <w:rFonts w:ascii="Arial" w:hAnsi="Arial" w:cs="Arial"/>
          <w:bCs/>
          <w:kern w:val="3"/>
          <w:lang w:eastAsia="zh-CN"/>
        </w:rPr>
        <w:t>ponder</w:t>
      </w:r>
      <w:proofErr w:type="spellEnd"/>
      <w:r>
        <w:rPr>
          <w:rFonts w:ascii="Arial" w:hAnsi="Arial" w:cs="Arial"/>
          <w:bCs/>
          <w:kern w:val="3"/>
          <w:lang w:eastAsia="zh-CN"/>
        </w:rPr>
        <w:t xml:space="preserve"> 0,15</w:t>
      </w:r>
    </w:p>
    <w:p w14:paraId="29511951" w14:textId="77777777" w:rsidR="00491D14" w:rsidRPr="001365B4" w:rsidRDefault="00491D14" w:rsidP="00491D14">
      <w:pPr>
        <w:widowControl w:val="0"/>
        <w:tabs>
          <w:tab w:val="right" w:pos="2556"/>
          <w:tab w:val="right" w:pos="5609"/>
        </w:tabs>
        <w:suppressAutoHyphens/>
        <w:autoSpaceDN w:val="0"/>
        <w:spacing w:after="0"/>
        <w:jc w:val="both"/>
        <w:textAlignment w:val="baseline"/>
        <w:rPr>
          <w:rFonts w:ascii="Arial" w:hAnsi="Arial" w:cs="Arial"/>
          <w:bCs/>
          <w:kern w:val="3"/>
          <w:lang w:eastAsia="zh-CN"/>
        </w:rPr>
      </w:pPr>
    </w:p>
    <w:p w14:paraId="04E72A3A" w14:textId="42692375" w:rsidR="001365B4" w:rsidRDefault="001365B4" w:rsidP="001365B4">
      <w:pPr>
        <w:widowControl w:val="0"/>
        <w:tabs>
          <w:tab w:val="right" w:pos="2556"/>
          <w:tab w:val="right" w:pos="5609"/>
        </w:tabs>
        <w:suppressAutoHyphens/>
        <w:autoSpaceDN w:val="0"/>
        <w:spacing w:after="0"/>
        <w:jc w:val="both"/>
        <w:textAlignment w:val="baseline"/>
        <w:rPr>
          <w:rFonts w:ascii="Arial" w:hAnsi="Arial" w:cs="Arial"/>
          <w:bCs/>
          <w:kern w:val="3"/>
          <w:lang w:eastAsia="zh-CN"/>
        </w:rPr>
      </w:pPr>
      <w:r w:rsidRPr="001365B4">
        <w:rPr>
          <w:rFonts w:ascii="Arial" w:hAnsi="Arial" w:cs="Arial"/>
          <w:bCs/>
          <w:kern w:val="3"/>
          <w:lang w:eastAsia="zh-CN"/>
        </w:rPr>
        <w:t>Največje število točk</w:t>
      </w:r>
      <w:r w:rsidR="003D17AF">
        <w:rPr>
          <w:rFonts w:ascii="Arial" w:hAnsi="Arial" w:cs="Arial"/>
          <w:bCs/>
          <w:kern w:val="3"/>
          <w:lang w:eastAsia="zh-CN"/>
        </w:rPr>
        <w:t xml:space="preserve"> (ŠT)</w:t>
      </w:r>
      <w:r w:rsidR="00365897">
        <w:rPr>
          <w:rFonts w:ascii="Arial" w:hAnsi="Arial" w:cs="Arial"/>
          <w:bCs/>
          <w:kern w:val="3"/>
          <w:lang w:eastAsia="zh-CN"/>
        </w:rPr>
        <w:t>, ki jih lahko dobi posamezni ponudnik v sklopu</w:t>
      </w:r>
      <w:r w:rsidRPr="001365B4">
        <w:rPr>
          <w:rFonts w:ascii="Arial" w:hAnsi="Arial" w:cs="Arial"/>
          <w:bCs/>
          <w:kern w:val="3"/>
          <w:lang w:eastAsia="zh-CN"/>
        </w:rPr>
        <w:t xml:space="preserve"> je 100.</w:t>
      </w:r>
      <w:r w:rsidR="00251542">
        <w:rPr>
          <w:rFonts w:ascii="Arial" w:hAnsi="Arial" w:cs="Arial"/>
          <w:bCs/>
          <w:kern w:val="3"/>
          <w:lang w:eastAsia="zh-CN"/>
        </w:rPr>
        <w:t xml:space="preserve"> Število točk posameznega ponudnika se za posamezen sklop izračuna po sledeči formuli:</w:t>
      </w:r>
    </w:p>
    <w:p w14:paraId="12855B37" w14:textId="56822029" w:rsidR="00251542" w:rsidRDefault="00251542" w:rsidP="001365B4">
      <w:pPr>
        <w:widowControl w:val="0"/>
        <w:tabs>
          <w:tab w:val="right" w:pos="2556"/>
          <w:tab w:val="right" w:pos="5609"/>
        </w:tabs>
        <w:suppressAutoHyphens/>
        <w:autoSpaceDN w:val="0"/>
        <w:spacing w:after="0"/>
        <w:jc w:val="both"/>
        <w:textAlignment w:val="baseline"/>
        <w:rPr>
          <w:rFonts w:ascii="Arial" w:hAnsi="Arial" w:cs="Arial"/>
          <w:bCs/>
          <w:kern w:val="3"/>
          <w:lang w:eastAsia="zh-CN"/>
        </w:rPr>
      </w:pPr>
      <w:proofErr w:type="spellStart"/>
      <w:r>
        <w:rPr>
          <w:rFonts w:ascii="Arial" w:hAnsi="Arial" w:cs="Arial"/>
          <w:bCs/>
          <w:kern w:val="3"/>
          <w:lang w:eastAsia="zh-CN"/>
        </w:rPr>
        <w:t>ŠTp</w:t>
      </w:r>
      <w:proofErr w:type="spellEnd"/>
      <w:r>
        <w:rPr>
          <w:rFonts w:ascii="Arial" w:hAnsi="Arial" w:cs="Arial"/>
          <w:bCs/>
          <w:kern w:val="3"/>
          <w:lang w:eastAsia="zh-CN"/>
        </w:rPr>
        <w:t xml:space="preserve"> = (85*</w:t>
      </w:r>
      <w:proofErr w:type="spellStart"/>
      <w:r>
        <w:rPr>
          <w:rFonts w:ascii="Arial" w:hAnsi="Arial" w:cs="Arial"/>
          <w:bCs/>
          <w:kern w:val="3"/>
          <w:lang w:eastAsia="zh-CN"/>
        </w:rPr>
        <w:t>ŠTPCp</w:t>
      </w:r>
      <w:proofErr w:type="spellEnd"/>
      <w:r>
        <w:rPr>
          <w:rFonts w:ascii="Arial" w:hAnsi="Arial" w:cs="Arial"/>
          <w:bCs/>
          <w:kern w:val="3"/>
          <w:lang w:eastAsia="zh-CN"/>
        </w:rPr>
        <w:t>) + (15*</w:t>
      </w:r>
      <w:proofErr w:type="spellStart"/>
      <w:r>
        <w:rPr>
          <w:rFonts w:ascii="Arial" w:hAnsi="Arial" w:cs="Arial"/>
          <w:bCs/>
          <w:kern w:val="3"/>
          <w:lang w:eastAsia="zh-CN"/>
        </w:rPr>
        <w:t>ŠTSKp</w:t>
      </w:r>
      <w:proofErr w:type="spellEnd"/>
      <w:r>
        <w:rPr>
          <w:rFonts w:ascii="Arial" w:hAnsi="Arial" w:cs="Arial"/>
          <w:bCs/>
          <w:kern w:val="3"/>
          <w:lang w:eastAsia="zh-CN"/>
        </w:rPr>
        <w:t>).</w:t>
      </w:r>
    </w:p>
    <w:p w14:paraId="5918AADF" w14:textId="22600F05" w:rsidR="003D17AF" w:rsidRDefault="003D17AF" w:rsidP="001365B4">
      <w:pPr>
        <w:widowControl w:val="0"/>
        <w:tabs>
          <w:tab w:val="right" w:pos="2556"/>
          <w:tab w:val="right" w:pos="5609"/>
        </w:tabs>
        <w:suppressAutoHyphens/>
        <w:autoSpaceDN w:val="0"/>
        <w:spacing w:after="0"/>
        <w:jc w:val="both"/>
        <w:textAlignment w:val="baseline"/>
        <w:rPr>
          <w:rFonts w:ascii="Arial" w:hAnsi="Arial" w:cs="Arial"/>
          <w:bCs/>
          <w:kern w:val="3"/>
          <w:lang w:eastAsia="zh-CN"/>
        </w:rPr>
      </w:pPr>
    </w:p>
    <w:p w14:paraId="5A2CFCC5" w14:textId="6E0B139D" w:rsidR="003D17AF" w:rsidRDefault="003D17AF" w:rsidP="001365B4">
      <w:pPr>
        <w:widowControl w:val="0"/>
        <w:tabs>
          <w:tab w:val="right" w:pos="2556"/>
          <w:tab w:val="right" w:pos="5609"/>
        </w:tabs>
        <w:suppressAutoHyphens/>
        <w:autoSpaceDN w:val="0"/>
        <w:spacing w:after="0"/>
        <w:jc w:val="both"/>
        <w:textAlignment w:val="baseline"/>
        <w:rPr>
          <w:rFonts w:ascii="Arial" w:hAnsi="Arial" w:cs="Arial"/>
          <w:bCs/>
          <w:kern w:val="3"/>
          <w:lang w:eastAsia="zh-CN"/>
        </w:rPr>
      </w:pPr>
      <w:r w:rsidRPr="003D17AF">
        <w:rPr>
          <w:rFonts w:ascii="Arial" w:hAnsi="Arial" w:cs="Arial"/>
          <w:bCs/>
          <w:kern w:val="3"/>
          <w:u w:val="single"/>
          <w:lang w:eastAsia="zh-CN"/>
        </w:rPr>
        <w:t>PODMERILO</w:t>
      </w:r>
      <w:r>
        <w:rPr>
          <w:rFonts w:ascii="Arial" w:hAnsi="Arial" w:cs="Arial"/>
          <w:bCs/>
          <w:kern w:val="3"/>
          <w:lang w:eastAsia="zh-CN"/>
        </w:rPr>
        <w:t xml:space="preserve">: V primeru, da bosta dva ali več ponudnikov zbrala </w:t>
      </w:r>
      <w:r w:rsidRPr="003D17AF">
        <w:rPr>
          <w:rFonts w:ascii="Arial" w:hAnsi="Arial" w:cs="Arial"/>
          <w:b/>
          <w:kern w:val="3"/>
          <w:lang w:eastAsia="zh-CN"/>
        </w:rPr>
        <w:t>enako skupno število točk</w:t>
      </w:r>
      <w:r>
        <w:rPr>
          <w:rFonts w:ascii="Arial" w:hAnsi="Arial" w:cs="Arial"/>
          <w:bCs/>
          <w:kern w:val="3"/>
          <w:lang w:eastAsia="zh-CN"/>
        </w:rPr>
        <w:t>, bo naročnik kot ugodnejšega izbral ponudnika, ki bo dosegel večje število točk pri merilu Ponudbena vrednost (PC).</w:t>
      </w:r>
    </w:p>
    <w:p w14:paraId="5BDBFC4C" w14:textId="216ADF42" w:rsidR="003976A2" w:rsidRDefault="003976A2" w:rsidP="001365B4">
      <w:pPr>
        <w:widowControl w:val="0"/>
        <w:tabs>
          <w:tab w:val="right" w:pos="2556"/>
          <w:tab w:val="right" w:pos="5609"/>
        </w:tabs>
        <w:suppressAutoHyphens/>
        <w:autoSpaceDN w:val="0"/>
        <w:spacing w:after="0"/>
        <w:jc w:val="both"/>
        <w:textAlignment w:val="baseline"/>
        <w:rPr>
          <w:rFonts w:ascii="Arial" w:hAnsi="Arial" w:cs="Arial"/>
          <w:bCs/>
          <w:kern w:val="3"/>
          <w:lang w:eastAsia="zh-CN"/>
        </w:rPr>
      </w:pPr>
    </w:p>
    <w:p w14:paraId="1C039B34" w14:textId="7AEEE57B" w:rsidR="003976A2" w:rsidRPr="000C3B63" w:rsidRDefault="003976A2">
      <w:pPr>
        <w:pStyle w:val="Odstavekseznama"/>
        <w:widowControl w:val="0"/>
        <w:numPr>
          <w:ilvl w:val="0"/>
          <w:numId w:val="45"/>
        </w:numPr>
        <w:tabs>
          <w:tab w:val="right" w:pos="2556"/>
          <w:tab w:val="right" w:pos="5609"/>
        </w:tabs>
        <w:suppressAutoHyphens/>
        <w:autoSpaceDN w:val="0"/>
        <w:spacing w:after="0"/>
        <w:jc w:val="both"/>
        <w:textAlignment w:val="baseline"/>
        <w:rPr>
          <w:rFonts w:ascii="Arial" w:hAnsi="Arial" w:cs="Arial"/>
          <w:bCs/>
          <w:kern w:val="3"/>
          <w:u w:val="single"/>
          <w:lang w:eastAsia="zh-CN"/>
        </w:rPr>
      </w:pPr>
      <w:r w:rsidRPr="000C3B63">
        <w:rPr>
          <w:rFonts w:ascii="Arial" w:hAnsi="Arial" w:cs="Arial"/>
          <w:bCs/>
          <w:kern w:val="3"/>
          <w:u w:val="single"/>
          <w:lang w:eastAsia="zh-CN"/>
        </w:rPr>
        <w:t>Izračun točk po merilu</w:t>
      </w:r>
      <w:r w:rsidR="00253C00" w:rsidRPr="000C3B63">
        <w:rPr>
          <w:rFonts w:ascii="Arial" w:hAnsi="Arial" w:cs="Arial"/>
          <w:bCs/>
          <w:kern w:val="3"/>
          <w:u w:val="single"/>
          <w:lang w:eastAsia="zh-CN"/>
        </w:rPr>
        <w:t xml:space="preserve"> ponudbena vrednost</w:t>
      </w:r>
    </w:p>
    <w:p w14:paraId="39E6AB33" w14:textId="77777777" w:rsidR="00253C00" w:rsidRPr="00253C00" w:rsidRDefault="00253C00" w:rsidP="00253C00">
      <w:pPr>
        <w:widowControl w:val="0"/>
        <w:tabs>
          <w:tab w:val="right" w:pos="2556"/>
          <w:tab w:val="right" w:pos="5609"/>
        </w:tabs>
        <w:suppressAutoHyphens/>
        <w:autoSpaceDN w:val="0"/>
        <w:spacing w:after="0"/>
        <w:jc w:val="both"/>
        <w:textAlignment w:val="baseline"/>
        <w:rPr>
          <w:rFonts w:ascii="Arial" w:hAnsi="Arial" w:cs="Arial"/>
          <w:bCs/>
          <w:kern w:val="3"/>
          <w:lang w:eastAsia="zh-CN"/>
        </w:rPr>
      </w:pPr>
    </w:p>
    <w:p w14:paraId="026792F5" w14:textId="23EAFE8A" w:rsidR="00253C00" w:rsidRDefault="00253C00" w:rsidP="00253C00">
      <w:pPr>
        <w:widowControl w:val="0"/>
        <w:tabs>
          <w:tab w:val="right" w:pos="2556"/>
          <w:tab w:val="right" w:pos="5609"/>
        </w:tabs>
        <w:suppressAutoHyphens/>
        <w:autoSpaceDN w:val="0"/>
        <w:spacing w:after="0"/>
        <w:jc w:val="both"/>
        <w:textAlignment w:val="baseline"/>
        <w:rPr>
          <w:rFonts w:ascii="Arial" w:hAnsi="Arial" w:cs="Arial"/>
          <w:bCs/>
          <w:kern w:val="3"/>
          <w:lang w:eastAsia="zh-CN"/>
        </w:rPr>
      </w:pPr>
      <w:r>
        <w:rPr>
          <w:rFonts w:ascii="Arial" w:hAnsi="Arial" w:cs="Arial"/>
          <w:bCs/>
          <w:kern w:val="3"/>
          <w:lang w:eastAsia="zh-CN"/>
        </w:rPr>
        <w:t xml:space="preserve">Po navedenem merilu lahko ponudnik prejme največ </w:t>
      </w:r>
      <w:r w:rsidR="00251542">
        <w:rPr>
          <w:rFonts w:ascii="Arial" w:hAnsi="Arial" w:cs="Arial"/>
          <w:bCs/>
          <w:kern w:val="3"/>
          <w:lang w:eastAsia="zh-CN"/>
        </w:rPr>
        <w:t>85</w:t>
      </w:r>
      <w:r>
        <w:rPr>
          <w:rFonts w:ascii="Arial" w:hAnsi="Arial" w:cs="Arial"/>
          <w:bCs/>
          <w:kern w:val="3"/>
          <w:lang w:eastAsia="zh-CN"/>
        </w:rPr>
        <w:t xml:space="preserve"> točk</w:t>
      </w:r>
      <w:r w:rsidR="00C434FB">
        <w:rPr>
          <w:rFonts w:ascii="Arial" w:hAnsi="Arial" w:cs="Arial"/>
          <w:bCs/>
          <w:kern w:val="3"/>
          <w:lang w:eastAsia="zh-CN"/>
        </w:rPr>
        <w:t>, ostali ponudniki pa sorazmerno število manj točk</w:t>
      </w:r>
      <w:r>
        <w:rPr>
          <w:rFonts w:ascii="Arial" w:hAnsi="Arial" w:cs="Arial"/>
          <w:bCs/>
          <w:kern w:val="3"/>
          <w:lang w:eastAsia="zh-CN"/>
        </w:rPr>
        <w:t>.</w:t>
      </w:r>
    </w:p>
    <w:p w14:paraId="0933AA9C" w14:textId="1E24D82C" w:rsidR="00C434FB" w:rsidRDefault="00C434FB" w:rsidP="00253C00">
      <w:pPr>
        <w:widowControl w:val="0"/>
        <w:tabs>
          <w:tab w:val="right" w:pos="2556"/>
          <w:tab w:val="right" w:pos="5609"/>
        </w:tabs>
        <w:suppressAutoHyphens/>
        <w:autoSpaceDN w:val="0"/>
        <w:spacing w:after="0"/>
        <w:jc w:val="both"/>
        <w:textAlignment w:val="baseline"/>
        <w:rPr>
          <w:rFonts w:ascii="Arial" w:hAnsi="Arial" w:cs="Arial"/>
          <w:bCs/>
          <w:kern w:val="3"/>
          <w:lang w:eastAsia="zh-CN"/>
        </w:rPr>
      </w:pPr>
    </w:p>
    <w:p w14:paraId="44B2B572" w14:textId="77777777" w:rsidR="00C434FB" w:rsidRPr="00C434FB" w:rsidRDefault="00C434FB" w:rsidP="00C434FB">
      <w:pPr>
        <w:rPr>
          <w:rFonts w:ascii="Arial" w:hAnsi="Arial" w:cs="Arial"/>
        </w:rPr>
      </w:pPr>
      <w:proofErr w:type="spellStart"/>
      <w:r w:rsidRPr="00C434FB">
        <w:rPr>
          <w:rFonts w:ascii="Arial" w:hAnsi="Arial" w:cs="Arial"/>
          <w:color w:val="000000"/>
        </w:rPr>
        <w:t>ŠT</w:t>
      </w:r>
      <w:r w:rsidRPr="00C434FB">
        <w:rPr>
          <w:rFonts w:ascii="Arial" w:hAnsi="Arial" w:cs="Arial"/>
          <w:color w:val="000000"/>
          <w:vertAlign w:val="subscript"/>
        </w:rPr>
        <w:t>PCp</w:t>
      </w:r>
      <w:proofErr w:type="spellEnd"/>
      <w:r w:rsidRPr="00C434FB">
        <w:rPr>
          <w:rFonts w:ascii="Arial" w:hAnsi="Arial" w:cs="Arial"/>
          <w:color w:val="000000"/>
          <w:vertAlign w:val="subscript"/>
        </w:rPr>
        <w:t xml:space="preserve"> </w:t>
      </w:r>
      <w:r w:rsidRPr="00C434FB">
        <w:rPr>
          <w:rFonts w:ascii="Arial" w:hAnsi="Arial" w:cs="Arial"/>
          <w:color w:val="000000"/>
        </w:rPr>
        <w:t>= (</w:t>
      </w:r>
      <w:proofErr w:type="spellStart"/>
      <w:r w:rsidRPr="00C434FB">
        <w:rPr>
          <w:rFonts w:ascii="Arial" w:hAnsi="Arial" w:cs="Arial"/>
          <w:color w:val="000000"/>
        </w:rPr>
        <w:t>PCx</w:t>
      </w:r>
      <w:proofErr w:type="spellEnd"/>
      <w:r w:rsidRPr="00C434FB">
        <w:rPr>
          <w:rFonts w:ascii="Arial" w:hAnsi="Arial" w:cs="Arial"/>
          <w:color w:val="000000"/>
        </w:rPr>
        <w:t xml:space="preserve"> / </w:t>
      </w:r>
      <w:proofErr w:type="spellStart"/>
      <w:r w:rsidRPr="00C434FB">
        <w:rPr>
          <w:rFonts w:ascii="Arial" w:hAnsi="Arial" w:cs="Arial"/>
          <w:color w:val="000000"/>
        </w:rPr>
        <w:t>PC</w:t>
      </w:r>
      <w:r w:rsidRPr="00C434FB">
        <w:rPr>
          <w:rFonts w:ascii="Arial" w:hAnsi="Arial" w:cs="Arial"/>
          <w:color w:val="000000"/>
          <w:vertAlign w:val="subscript"/>
        </w:rPr>
        <w:t>p</w:t>
      </w:r>
      <w:proofErr w:type="spellEnd"/>
      <w:r w:rsidRPr="00C434FB">
        <w:rPr>
          <w:rFonts w:ascii="Arial" w:hAnsi="Arial" w:cs="Arial"/>
          <w:color w:val="000000"/>
        </w:rPr>
        <w:t>) x 85 pri čemer je:</w:t>
      </w:r>
    </w:p>
    <w:p w14:paraId="16E7BEDE" w14:textId="76ED8613" w:rsidR="00C434FB" w:rsidRPr="00C434FB" w:rsidRDefault="00C434FB" w:rsidP="00C434FB">
      <w:pPr>
        <w:rPr>
          <w:rFonts w:ascii="Arial" w:hAnsi="Arial" w:cs="Arial"/>
        </w:rPr>
      </w:pPr>
      <w:proofErr w:type="spellStart"/>
      <w:r w:rsidRPr="00C434FB">
        <w:rPr>
          <w:rFonts w:ascii="Arial" w:hAnsi="Arial" w:cs="Arial"/>
          <w:color w:val="000000"/>
        </w:rPr>
        <w:t>ŠT</w:t>
      </w:r>
      <w:r w:rsidRPr="00C434FB">
        <w:rPr>
          <w:rFonts w:ascii="Arial" w:hAnsi="Arial" w:cs="Arial"/>
          <w:color w:val="000000"/>
          <w:vertAlign w:val="subscript"/>
        </w:rPr>
        <w:t>PCp</w:t>
      </w:r>
      <w:proofErr w:type="spellEnd"/>
      <w:r w:rsidRPr="00C434FB">
        <w:rPr>
          <w:rFonts w:ascii="Arial" w:hAnsi="Arial" w:cs="Arial"/>
          <w:color w:val="000000"/>
        </w:rPr>
        <w:t xml:space="preserve">= število točk, ki jih dobi ponudnik </w:t>
      </w:r>
      <w:r w:rsidRPr="00C434FB">
        <w:rPr>
          <w:rFonts w:ascii="Arial" w:hAnsi="Arial" w:cs="Arial"/>
        </w:rPr>
        <w:br/>
      </w:r>
      <w:proofErr w:type="spellStart"/>
      <w:r w:rsidRPr="00C434FB">
        <w:rPr>
          <w:rFonts w:ascii="Arial" w:hAnsi="Arial" w:cs="Arial"/>
          <w:color w:val="000000"/>
        </w:rPr>
        <w:t>PCx</w:t>
      </w:r>
      <w:proofErr w:type="spellEnd"/>
      <w:r w:rsidRPr="00C434FB">
        <w:rPr>
          <w:rFonts w:ascii="Arial" w:hAnsi="Arial" w:cs="Arial"/>
          <w:color w:val="000000"/>
        </w:rPr>
        <w:t xml:space="preserve"> = najnižja ponudbena vrednost</w:t>
      </w:r>
      <w:r w:rsidR="002B7E16">
        <w:rPr>
          <w:rFonts w:ascii="Arial" w:hAnsi="Arial" w:cs="Arial"/>
          <w:color w:val="000000"/>
        </w:rPr>
        <w:t xml:space="preserve"> brez DDV za ocenjeno količino</w:t>
      </w:r>
    </w:p>
    <w:p w14:paraId="53920611" w14:textId="69F81C72" w:rsidR="00C434FB" w:rsidRPr="00C434FB" w:rsidRDefault="00C434FB" w:rsidP="00C434FB">
      <w:pPr>
        <w:rPr>
          <w:rFonts w:ascii="Arial" w:hAnsi="Arial" w:cs="Arial"/>
        </w:rPr>
      </w:pPr>
      <w:proofErr w:type="spellStart"/>
      <w:r w:rsidRPr="00C434FB">
        <w:rPr>
          <w:rFonts w:ascii="Arial" w:hAnsi="Arial" w:cs="Arial"/>
          <w:color w:val="000000"/>
        </w:rPr>
        <w:t>PC</w:t>
      </w:r>
      <w:r w:rsidRPr="00C434FB">
        <w:rPr>
          <w:rFonts w:ascii="Arial" w:hAnsi="Arial" w:cs="Arial"/>
          <w:color w:val="000000"/>
          <w:vertAlign w:val="subscript"/>
        </w:rPr>
        <w:t>p</w:t>
      </w:r>
      <w:proofErr w:type="spellEnd"/>
      <w:r w:rsidRPr="00C434FB">
        <w:rPr>
          <w:rFonts w:ascii="Arial" w:hAnsi="Arial" w:cs="Arial"/>
          <w:color w:val="000000"/>
        </w:rPr>
        <w:t xml:space="preserve"> = ponudbena vrednost</w:t>
      </w:r>
      <w:r w:rsidR="002B7E16">
        <w:rPr>
          <w:rFonts w:ascii="Arial" w:hAnsi="Arial" w:cs="Arial"/>
          <w:color w:val="000000"/>
        </w:rPr>
        <w:t xml:space="preserve"> brez DDV za ocenjeno količino</w:t>
      </w:r>
      <w:r w:rsidRPr="00C434FB">
        <w:rPr>
          <w:rFonts w:ascii="Arial" w:hAnsi="Arial" w:cs="Arial"/>
          <w:color w:val="000000"/>
        </w:rPr>
        <w:t xml:space="preserve"> obravnavanega ponudnika</w:t>
      </w:r>
    </w:p>
    <w:p w14:paraId="1DDF2E97" w14:textId="77777777" w:rsidR="00115F71" w:rsidRDefault="00115F71" w:rsidP="003976A2">
      <w:pPr>
        <w:widowControl w:val="0"/>
        <w:tabs>
          <w:tab w:val="right" w:pos="2556"/>
          <w:tab w:val="right" w:pos="5609"/>
        </w:tabs>
        <w:suppressAutoHyphens/>
        <w:autoSpaceDN w:val="0"/>
        <w:spacing w:after="0"/>
        <w:jc w:val="both"/>
        <w:textAlignment w:val="baseline"/>
        <w:rPr>
          <w:rFonts w:ascii="Arial" w:hAnsi="Arial" w:cs="Arial"/>
          <w:bCs/>
          <w:kern w:val="3"/>
          <w:lang w:eastAsia="zh-CN"/>
        </w:rPr>
      </w:pPr>
    </w:p>
    <w:p w14:paraId="11092A33" w14:textId="12970DEA" w:rsidR="00C0467E" w:rsidRDefault="00975882">
      <w:pPr>
        <w:pStyle w:val="Odstavekseznama"/>
        <w:widowControl w:val="0"/>
        <w:numPr>
          <w:ilvl w:val="0"/>
          <w:numId w:val="45"/>
        </w:numPr>
        <w:tabs>
          <w:tab w:val="right" w:pos="2556"/>
          <w:tab w:val="right" w:pos="5609"/>
        </w:tabs>
        <w:suppressAutoHyphens/>
        <w:autoSpaceDN w:val="0"/>
        <w:spacing w:after="0"/>
        <w:jc w:val="both"/>
        <w:textAlignment w:val="baseline"/>
        <w:rPr>
          <w:rFonts w:ascii="Arial" w:hAnsi="Arial" w:cs="Arial"/>
          <w:bCs/>
          <w:kern w:val="3"/>
          <w:u w:val="single"/>
          <w:lang w:eastAsia="zh-CN"/>
        </w:rPr>
      </w:pPr>
      <w:r w:rsidRPr="000C3B63">
        <w:rPr>
          <w:rFonts w:ascii="Arial" w:hAnsi="Arial" w:cs="Arial"/>
          <w:bCs/>
          <w:kern w:val="3"/>
          <w:u w:val="single"/>
          <w:lang w:eastAsia="zh-CN"/>
        </w:rPr>
        <w:t xml:space="preserve">Izračun točk po merilu </w:t>
      </w:r>
      <w:r w:rsidR="00EE3423">
        <w:rPr>
          <w:rFonts w:ascii="Arial" w:hAnsi="Arial" w:cs="Arial"/>
          <w:bCs/>
          <w:kern w:val="3"/>
          <w:u w:val="single"/>
          <w:lang w:eastAsia="zh-CN"/>
        </w:rPr>
        <w:t>živila iz shem kakovosti ali nacionalnih shem kakovosti</w:t>
      </w:r>
      <w:r w:rsidRPr="000C3B63">
        <w:rPr>
          <w:rFonts w:ascii="Arial" w:hAnsi="Arial" w:cs="Arial"/>
          <w:bCs/>
          <w:kern w:val="3"/>
          <w:u w:val="single"/>
          <w:lang w:eastAsia="zh-CN"/>
        </w:rPr>
        <w:t xml:space="preserve"> </w:t>
      </w:r>
    </w:p>
    <w:p w14:paraId="6DCBBFCB" w14:textId="77777777" w:rsidR="00966FA5" w:rsidRPr="00966FA5" w:rsidRDefault="00966FA5" w:rsidP="00966FA5">
      <w:pPr>
        <w:widowControl w:val="0"/>
        <w:tabs>
          <w:tab w:val="right" w:pos="2556"/>
          <w:tab w:val="right" w:pos="5609"/>
        </w:tabs>
        <w:suppressAutoHyphens/>
        <w:autoSpaceDN w:val="0"/>
        <w:spacing w:after="0"/>
        <w:jc w:val="both"/>
        <w:textAlignment w:val="baseline"/>
        <w:rPr>
          <w:rFonts w:ascii="Arial" w:hAnsi="Arial" w:cs="Arial"/>
          <w:bCs/>
          <w:kern w:val="3"/>
          <w:u w:val="single"/>
          <w:lang w:eastAsia="zh-CN"/>
        </w:rPr>
      </w:pPr>
    </w:p>
    <w:p w14:paraId="540B775C" w14:textId="16834B72" w:rsidR="007A029A" w:rsidRDefault="007A029A" w:rsidP="007A029A">
      <w:pPr>
        <w:widowControl w:val="0"/>
        <w:tabs>
          <w:tab w:val="right" w:pos="2556"/>
          <w:tab w:val="right" w:pos="5609"/>
        </w:tabs>
        <w:suppressAutoHyphens/>
        <w:autoSpaceDN w:val="0"/>
        <w:spacing w:after="0"/>
        <w:jc w:val="both"/>
        <w:textAlignment w:val="baseline"/>
        <w:rPr>
          <w:rFonts w:ascii="Arial" w:hAnsi="Arial" w:cs="Arial"/>
          <w:bCs/>
          <w:kern w:val="3"/>
          <w:lang w:eastAsia="zh-CN"/>
        </w:rPr>
      </w:pPr>
      <w:r w:rsidRPr="007A029A">
        <w:rPr>
          <w:rFonts w:ascii="Arial" w:hAnsi="Arial" w:cs="Arial"/>
          <w:bCs/>
          <w:kern w:val="3"/>
          <w:lang w:eastAsia="zh-CN"/>
        </w:rPr>
        <w:t>Po navedenem merilu lahko ponudnik prejme največ 1</w:t>
      </w:r>
      <w:r w:rsidR="003404E0">
        <w:rPr>
          <w:rFonts w:ascii="Arial" w:hAnsi="Arial" w:cs="Arial"/>
          <w:bCs/>
          <w:kern w:val="3"/>
          <w:lang w:eastAsia="zh-CN"/>
        </w:rPr>
        <w:t>5</w:t>
      </w:r>
      <w:r w:rsidRPr="007A029A">
        <w:rPr>
          <w:rFonts w:ascii="Arial" w:hAnsi="Arial" w:cs="Arial"/>
          <w:bCs/>
          <w:kern w:val="3"/>
          <w:lang w:eastAsia="zh-CN"/>
        </w:rPr>
        <w:t xml:space="preserve"> točk.</w:t>
      </w:r>
    </w:p>
    <w:p w14:paraId="45F21F58" w14:textId="74A93F05" w:rsidR="00FD25E9" w:rsidRDefault="00FD25E9" w:rsidP="007A029A">
      <w:pPr>
        <w:widowControl w:val="0"/>
        <w:tabs>
          <w:tab w:val="right" w:pos="2556"/>
          <w:tab w:val="right" w:pos="5609"/>
        </w:tabs>
        <w:suppressAutoHyphens/>
        <w:autoSpaceDN w:val="0"/>
        <w:spacing w:after="0"/>
        <w:jc w:val="both"/>
        <w:textAlignment w:val="baseline"/>
        <w:rPr>
          <w:rFonts w:ascii="Arial" w:hAnsi="Arial" w:cs="Arial"/>
          <w:bCs/>
          <w:kern w:val="3"/>
          <w:lang w:eastAsia="zh-CN"/>
        </w:rPr>
      </w:pPr>
    </w:p>
    <w:p w14:paraId="734AB541" w14:textId="2B67EEAB" w:rsidR="00FD25E9" w:rsidRPr="00FD25E9" w:rsidRDefault="00FD25E9" w:rsidP="00FD25E9">
      <w:pPr>
        <w:jc w:val="both"/>
        <w:rPr>
          <w:rFonts w:ascii="Arial" w:hAnsi="Arial" w:cs="Arial"/>
        </w:rPr>
      </w:pPr>
      <w:r w:rsidRPr="00FD25E9">
        <w:rPr>
          <w:rFonts w:ascii="Arial" w:hAnsi="Arial" w:cs="Arial"/>
          <w:color w:val="000000"/>
        </w:rPr>
        <w:t xml:space="preserve">Naročnik bo točkoval ponudbe ponudnikov, ki bodo ponudili živila, ki imajo vsaj en znak iz evropskih </w:t>
      </w:r>
      <w:r w:rsidRPr="00FD25E9">
        <w:rPr>
          <w:rFonts w:ascii="Arial" w:hAnsi="Arial" w:cs="Arial"/>
          <w:color w:val="000000"/>
          <w:w w:val="104"/>
        </w:rPr>
        <w:t xml:space="preserve">shem kakovosti ali iz nacionalnih shem kakovosti, opredeljenih v točki </w:t>
      </w:r>
      <w:r w:rsidR="00AF6277">
        <w:rPr>
          <w:rFonts w:ascii="Arial" w:hAnsi="Arial" w:cs="Arial"/>
          <w:color w:val="000000"/>
          <w:w w:val="104"/>
        </w:rPr>
        <w:t>11.2</w:t>
      </w:r>
      <w:r w:rsidRPr="00FD25E9">
        <w:rPr>
          <w:rFonts w:ascii="Arial" w:hAnsi="Arial" w:cs="Arial"/>
          <w:color w:val="000000"/>
          <w:w w:val="104"/>
        </w:rPr>
        <w:t xml:space="preserve">. predmetne </w:t>
      </w:r>
      <w:r w:rsidRPr="00FD25E9">
        <w:rPr>
          <w:rFonts w:ascii="Arial" w:hAnsi="Arial" w:cs="Arial"/>
          <w:color w:val="000000"/>
          <w:w w:val="105"/>
        </w:rPr>
        <w:t xml:space="preserve">razpisne dokumentacije, in zanje predložili potrdila (certifikat, ki ga izda neodvisna akreditirana </w:t>
      </w:r>
      <w:r w:rsidRPr="00FD25E9">
        <w:rPr>
          <w:rFonts w:ascii="Arial" w:hAnsi="Arial" w:cs="Arial"/>
          <w:color w:val="000000"/>
          <w:spacing w:val="1"/>
        </w:rPr>
        <w:t>institucija). Najvišje število točk je 15, ki jih prejme ponudnik, ki ponudi vs</w:t>
      </w:r>
      <w:r w:rsidR="00CC2ED3">
        <w:rPr>
          <w:rFonts w:ascii="Arial" w:hAnsi="Arial" w:cs="Arial"/>
          <w:color w:val="000000"/>
          <w:spacing w:val="1"/>
        </w:rPr>
        <w:t>e vrste</w:t>
      </w:r>
      <w:r w:rsidRPr="00FD25E9">
        <w:rPr>
          <w:rFonts w:ascii="Arial" w:hAnsi="Arial" w:cs="Arial"/>
          <w:color w:val="000000"/>
          <w:spacing w:val="1"/>
        </w:rPr>
        <w:t xml:space="preserve"> živil, ki imajo vsaj eno </w:t>
      </w:r>
      <w:r w:rsidRPr="00FD25E9">
        <w:rPr>
          <w:rFonts w:ascii="Arial" w:hAnsi="Arial" w:cs="Arial"/>
          <w:color w:val="000000"/>
        </w:rPr>
        <w:t>izmed oznak iz shem kakovosti ali nacionalnih shem kakovosti. Naročnik za izdelke, za katere v opisu artikla v</w:t>
      </w:r>
      <w:r w:rsidR="00F73CE5">
        <w:rPr>
          <w:rFonts w:ascii="Arial" w:hAnsi="Arial" w:cs="Arial"/>
          <w:color w:val="000000"/>
        </w:rPr>
        <w:t xml:space="preserve"> Popisu blaga -</w:t>
      </w:r>
      <w:r w:rsidRPr="00FD25E9">
        <w:rPr>
          <w:rFonts w:ascii="Arial" w:hAnsi="Arial" w:cs="Arial"/>
          <w:color w:val="000000"/>
        </w:rPr>
        <w:t xml:space="preserve"> predračunsk</w:t>
      </w:r>
      <w:r w:rsidR="00F73CE5">
        <w:rPr>
          <w:rFonts w:ascii="Arial" w:hAnsi="Arial" w:cs="Arial"/>
          <w:color w:val="000000"/>
        </w:rPr>
        <w:t>i</w:t>
      </w:r>
      <w:r w:rsidRPr="00FD25E9">
        <w:rPr>
          <w:rFonts w:ascii="Arial" w:hAnsi="Arial" w:cs="Arial"/>
          <w:color w:val="000000"/>
        </w:rPr>
        <w:t xml:space="preserve"> obrazc</w:t>
      </w:r>
      <w:r w:rsidR="00F73CE5">
        <w:rPr>
          <w:rFonts w:ascii="Arial" w:hAnsi="Arial" w:cs="Arial"/>
          <w:color w:val="000000"/>
        </w:rPr>
        <w:t>i (Priloga št. 1b)</w:t>
      </w:r>
      <w:r w:rsidRPr="00FD25E9">
        <w:rPr>
          <w:rFonts w:ascii="Arial" w:hAnsi="Arial" w:cs="Arial"/>
          <w:color w:val="000000"/>
        </w:rPr>
        <w:t xml:space="preserve"> zahteva določeno kakovost, ki se uvršča v eno izmed shem kakovosti (ekološka živila ali živila iz drugih shem kakovosti), ne bo priznal točk po tem merilu.</w:t>
      </w:r>
    </w:p>
    <w:p w14:paraId="29F2B92D" w14:textId="2370114E" w:rsidR="00C1033D" w:rsidRPr="00C1033D" w:rsidRDefault="00C1033D" w:rsidP="00C1033D">
      <w:pPr>
        <w:tabs>
          <w:tab w:val="left" w:pos="8048"/>
        </w:tabs>
        <w:jc w:val="both"/>
        <w:rPr>
          <w:rFonts w:ascii="Arial" w:hAnsi="Arial" w:cs="Arial"/>
        </w:rPr>
      </w:pPr>
      <w:r w:rsidRPr="00C1033D">
        <w:rPr>
          <w:rFonts w:ascii="Arial" w:hAnsi="Arial" w:cs="Arial"/>
          <w:color w:val="000000"/>
          <w:w w:val="106"/>
          <w:u w:val="single"/>
        </w:rPr>
        <w:t>Način dokazovanja</w:t>
      </w:r>
      <w:r w:rsidRPr="00C1033D">
        <w:rPr>
          <w:rFonts w:ascii="Arial" w:hAnsi="Arial" w:cs="Arial"/>
          <w:color w:val="000000"/>
          <w:w w:val="106"/>
        </w:rPr>
        <w:t>: Ponudnik mora v obrazcu »P</w:t>
      </w:r>
      <w:r w:rsidR="00567D91">
        <w:rPr>
          <w:rFonts w:ascii="Arial" w:hAnsi="Arial" w:cs="Arial"/>
          <w:color w:val="000000"/>
          <w:w w:val="106"/>
        </w:rPr>
        <w:t>opis blaga -</w:t>
      </w:r>
      <w:r w:rsidR="00486DD5">
        <w:rPr>
          <w:rFonts w:ascii="Arial" w:hAnsi="Arial" w:cs="Arial"/>
          <w:color w:val="000000"/>
          <w:w w:val="106"/>
        </w:rPr>
        <w:t xml:space="preserve"> </w:t>
      </w:r>
      <w:r w:rsidR="00567D91">
        <w:rPr>
          <w:rFonts w:ascii="Arial" w:hAnsi="Arial" w:cs="Arial"/>
          <w:color w:val="000000"/>
          <w:w w:val="106"/>
        </w:rPr>
        <w:t>predračunski obrazci (Priloga št. 1b)</w:t>
      </w:r>
      <w:r w:rsidRPr="00C1033D">
        <w:rPr>
          <w:rFonts w:ascii="Arial" w:hAnsi="Arial" w:cs="Arial"/>
          <w:color w:val="000000"/>
          <w:w w:val="106"/>
        </w:rPr>
        <w:t xml:space="preserve">« označiti, katera živila izpolnjujejo </w:t>
      </w:r>
      <w:r w:rsidRPr="00C1033D">
        <w:rPr>
          <w:rFonts w:ascii="Arial" w:hAnsi="Arial" w:cs="Arial"/>
          <w:color w:val="000000"/>
        </w:rPr>
        <w:t>kriterije iz shem kakovosti in zanje predložiti prej navedena potrdila.</w:t>
      </w:r>
    </w:p>
    <w:p w14:paraId="0171ED0E" w14:textId="77777777" w:rsidR="00C1033D" w:rsidRPr="007D5FEA" w:rsidRDefault="00C1033D" w:rsidP="00C1033D">
      <w:pPr>
        <w:rPr>
          <w:rFonts w:ascii="Arial" w:hAnsi="Arial" w:cs="Arial"/>
        </w:rPr>
      </w:pPr>
      <w:proofErr w:type="spellStart"/>
      <w:r w:rsidRPr="007D5FEA">
        <w:rPr>
          <w:rFonts w:ascii="Arial" w:hAnsi="Arial" w:cs="Arial"/>
          <w:color w:val="000000"/>
        </w:rPr>
        <w:t>ŠT</w:t>
      </w:r>
      <w:r w:rsidRPr="007D5FEA">
        <w:rPr>
          <w:rFonts w:ascii="Arial" w:hAnsi="Arial" w:cs="Arial"/>
          <w:color w:val="000000"/>
          <w:vertAlign w:val="subscript"/>
        </w:rPr>
        <w:t>SKp</w:t>
      </w:r>
      <w:proofErr w:type="spellEnd"/>
      <w:r w:rsidRPr="007D5FEA">
        <w:rPr>
          <w:rFonts w:ascii="Arial" w:hAnsi="Arial" w:cs="Arial"/>
          <w:color w:val="000000"/>
          <w:vertAlign w:val="subscript"/>
        </w:rPr>
        <w:t xml:space="preserve"> </w:t>
      </w:r>
      <w:r w:rsidRPr="007D5FEA">
        <w:rPr>
          <w:rFonts w:ascii="Arial" w:hAnsi="Arial" w:cs="Arial"/>
          <w:color w:val="000000"/>
        </w:rPr>
        <w:t>= (</w:t>
      </w:r>
      <w:proofErr w:type="spellStart"/>
      <w:r w:rsidRPr="007D5FEA">
        <w:rPr>
          <w:rFonts w:ascii="Arial" w:hAnsi="Arial" w:cs="Arial"/>
          <w:color w:val="000000"/>
        </w:rPr>
        <w:t>SKp</w:t>
      </w:r>
      <w:proofErr w:type="spellEnd"/>
      <w:r w:rsidRPr="007D5FEA">
        <w:rPr>
          <w:rFonts w:ascii="Arial" w:hAnsi="Arial" w:cs="Arial"/>
          <w:color w:val="000000"/>
        </w:rPr>
        <w:t xml:space="preserve"> / </w:t>
      </w:r>
      <w:proofErr w:type="spellStart"/>
      <w:r w:rsidRPr="007D5FEA">
        <w:rPr>
          <w:rFonts w:ascii="Arial" w:hAnsi="Arial" w:cs="Arial"/>
          <w:color w:val="000000"/>
        </w:rPr>
        <w:t>SK</w:t>
      </w:r>
      <w:r w:rsidRPr="007D5FEA">
        <w:rPr>
          <w:rFonts w:ascii="Arial" w:hAnsi="Arial" w:cs="Arial"/>
          <w:color w:val="000000"/>
          <w:vertAlign w:val="subscript"/>
        </w:rPr>
        <w:t>ž</w:t>
      </w:r>
      <w:proofErr w:type="spellEnd"/>
      <w:r w:rsidRPr="007D5FEA">
        <w:rPr>
          <w:rFonts w:ascii="Arial" w:hAnsi="Arial" w:cs="Arial"/>
          <w:color w:val="000000"/>
        </w:rPr>
        <w:t>) x 15 pri čemer je:</w:t>
      </w:r>
    </w:p>
    <w:p w14:paraId="0A9FE7E3" w14:textId="77777777" w:rsidR="00C1033D" w:rsidRPr="007D5FEA" w:rsidRDefault="00C1033D" w:rsidP="00C1033D">
      <w:pPr>
        <w:rPr>
          <w:rFonts w:ascii="Arial" w:hAnsi="Arial" w:cs="Arial"/>
        </w:rPr>
      </w:pPr>
      <w:proofErr w:type="spellStart"/>
      <w:r w:rsidRPr="007D5FEA">
        <w:rPr>
          <w:rFonts w:ascii="Arial" w:hAnsi="Arial" w:cs="Arial"/>
          <w:color w:val="000000"/>
        </w:rPr>
        <w:t>ŠT</w:t>
      </w:r>
      <w:r w:rsidRPr="007D5FEA">
        <w:rPr>
          <w:rFonts w:ascii="Arial" w:hAnsi="Arial" w:cs="Arial"/>
          <w:color w:val="000000"/>
          <w:vertAlign w:val="subscript"/>
        </w:rPr>
        <w:t>SKp</w:t>
      </w:r>
      <w:proofErr w:type="spellEnd"/>
      <w:r w:rsidRPr="007D5FEA">
        <w:rPr>
          <w:rFonts w:ascii="Arial" w:hAnsi="Arial" w:cs="Arial"/>
          <w:color w:val="000000"/>
        </w:rPr>
        <w:t>= število točk, ki jih dobi ponudnik</w:t>
      </w:r>
    </w:p>
    <w:p w14:paraId="338FB2FA" w14:textId="05ADC730" w:rsidR="00C1033D" w:rsidRDefault="00C1033D" w:rsidP="00C1033D">
      <w:pPr>
        <w:rPr>
          <w:rFonts w:ascii="Arial" w:hAnsi="Arial" w:cs="Arial"/>
          <w:color w:val="000000"/>
        </w:rPr>
      </w:pPr>
      <w:proofErr w:type="spellStart"/>
      <w:r w:rsidRPr="007D5FEA">
        <w:rPr>
          <w:rFonts w:ascii="Arial" w:hAnsi="Arial" w:cs="Arial"/>
          <w:color w:val="000000"/>
        </w:rPr>
        <w:t>SKp</w:t>
      </w:r>
      <w:proofErr w:type="spellEnd"/>
      <w:r w:rsidRPr="007D5FEA">
        <w:rPr>
          <w:rFonts w:ascii="Arial" w:hAnsi="Arial" w:cs="Arial"/>
          <w:color w:val="000000"/>
        </w:rPr>
        <w:t xml:space="preserve"> = št. ponujenih vrst živil ponudnika, ki imajo vsaj en </w:t>
      </w:r>
      <w:r w:rsidR="003C283E">
        <w:rPr>
          <w:rFonts w:ascii="Arial" w:hAnsi="Arial" w:cs="Arial"/>
          <w:color w:val="000000"/>
        </w:rPr>
        <w:t>znak</w:t>
      </w:r>
      <w:r w:rsidRPr="007D5FEA">
        <w:rPr>
          <w:rFonts w:ascii="Arial" w:hAnsi="Arial" w:cs="Arial"/>
          <w:color w:val="000000"/>
        </w:rPr>
        <w:t xml:space="preserve"> kakovosti </w:t>
      </w:r>
      <w:proofErr w:type="spellStart"/>
      <w:r w:rsidRPr="007D5FEA">
        <w:rPr>
          <w:rFonts w:ascii="Arial" w:hAnsi="Arial" w:cs="Arial"/>
          <w:color w:val="000000"/>
        </w:rPr>
        <w:t>SK</w:t>
      </w:r>
      <w:r w:rsidRPr="007D5FEA">
        <w:rPr>
          <w:rFonts w:ascii="Arial" w:hAnsi="Arial" w:cs="Arial"/>
          <w:color w:val="000000"/>
          <w:vertAlign w:val="subscript"/>
        </w:rPr>
        <w:t>ž</w:t>
      </w:r>
      <w:proofErr w:type="spellEnd"/>
      <w:r w:rsidRPr="007D5FEA">
        <w:rPr>
          <w:rFonts w:ascii="Arial" w:hAnsi="Arial" w:cs="Arial"/>
          <w:color w:val="000000"/>
        </w:rPr>
        <w:t xml:space="preserve"> = št. vseh živil v sklopu, kjer je shema kakovosti merilo</w:t>
      </w:r>
      <w:r w:rsidR="0089689F">
        <w:rPr>
          <w:rFonts w:ascii="Arial" w:hAnsi="Arial" w:cs="Arial"/>
          <w:color w:val="000000"/>
        </w:rPr>
        <w:t>.</w:t>
      </w:r>
    </w:p>
    <w:p w14:paraId="1D6890AE" w14:textId="4F831663" w:rsidR="0089689F" w:rsidRDefault="0089689F" w:rsidP="00C1033D">
      <w:pPr>
        <w:rPr>
          <w:rFonts w:ascii="Arial" w:hAnsi="Arial" w:cs="Arial"/>
          <w:color w:val="000000"/>
        </w:rPr>
      </w:pPr>
    </w:p>
    <w:p w14:paraId="72FEB020" w14:textId="3E8B3AA8" w:rsidR="0089689F" w:rsidRDefault="0089689F" w:rsidP="003746B7">
      <w:pPr>
        <w:pStyle w:val="Slog1"/>
      </w:pPr>
      <w:bookmarkStart w:id="74" w:name="_Toc119912763"/>
      <w:r>
        <w:lastRenderedPageBreak/>
        <w:t>Meril</w:t>
      </w:r>
      <w:r w:rsidR="003C283E">
        <w:t>o</w:t>
      </w:r>
      <w:r w:rsidR="003746B7">
        <w:rPr>
          <w:rStyle w:val="Pripombasklic"/>
          <w:rFonts w:ascii="Cambria" w:hAnsi="Cambria"/>
          <w:b w:val="0"/>
          <w:bCs w:val="0"/>
          <w:color w:val="000000"/>
          <w:szCs w:val="20"/>
          <w:lang w:eastAsia="en-US"/>
        </w:rPr>
        <w:t xml:space="preserve"> </w:t>
      </w:r>
      <w:r w:rsidR="003746B7">
        <w:t>za</w:t>
      </w:r>
      <w:r>
        <w:t xml:space="preserve"> izbor za sklope živil iz shem kakovosti MED</w:t>
      </w:r>
      <w:bookmarkEnd w:id="74"/>
    </w:p>
    <w:p w14:paraId="53581B3B" w14:textId="77777777" w:rsidR="008D61D2" w:rsidRDefault="008D61D2" w:rsidP="0066596D">
      <w:pPr>
        <w:pStyle w:val="Naslov2"/>
        <w:numPr>
          <w:ilvl w:val="0"/>
          <w:numId w:val="0"/>
        </w:numPr>
        <w:ind w:left="1080"/>
      </w:pPr>
    </w:p>
    <w:p w14:paraId="487C5941" w14:textId="03132DF9" w:rsidR="0066596D" w:rsidRPr="0066596D" w:rsidRDefault="0066596D" w:rsidP="00556A98">
      <w:pPr>
        <w:jc w:val="both"/>
        <w:rPr>
          <w:rFonts w:ascii="Arial" w:hAnsi="Arial" w:cs="Arial"/>
          <w:b/>
          <w:bCs/>
          <w:color w:val="000000"/>
          <w:spacing w:val="1"/>
        </w:rPr>
      </w:pPr>
      <w:r w:rsidRPr="0066596D">
        <w:rPr>
          <w:rFonts w:ascii="Arial" w:hAnsi="Arial" w:cs="Arial"/>
          <w:b/>
          <w:bCs/>
          <w:color w:val="000000"/>
          <w:spacing w:val="1"/>
        </w:rPr>
        <w:t>Ponudbena vrednost (PC): do 100 točk</w:t>
      </w:r>
    </w:p>
    <w:p w14:paraId="32A380FA" w14:textId="304454F7" w:rsidR="00556A98" w:rsidRPr="00556A98" w:rsidRDefault="00556A98" w:rsidP="00556A98">
      <w:pPr>
        <w:jc w:val="both"/>
        <w:rPr>
          <w:rFonts w:ascii="Arial" w:hAnsi="Arial" w:cs="Arial"/>
        </w:rPr>
      </w:pPr>
      <w:r w:rsidRPr="00556A98">
        <w:rPr>
          <w:rFonts w:ascii="Arial" w:hAnsi="Arial" w:cs="Arial"/>
          <w:color w:val="000000"/>
          <w:spacing w:val="1"/>
        </w:rPr>
        <w:t>Naročnik bo točkoval skupno ponudbeno vrednost</w:t>
      </w:r>
      <w:r w:rsidR="004B4758">
        <w:rPr>
          <w:rFonts w:ascii="Arial" w:hAnsi="Arial" w:cs="Arial"/>
          <w:color w:val="000000"/>
          <w:spacing w:val="1"/>
        </w:rPr>
        <w:t xml:space="preserve"> brez DDV</w:t>
      </w:r>
      <w:r w:rsidRPr="00556A98">
        <w:rPr>
          <w:rFonts w:ascii="Arial" w:hAnsi="Arial" w:cs="Arial"/>
          <w:color w:val="000000"/>
          <w:spacing w:val="1"/>
        </w:rPr>
        <w:t xml:space="preserve"> za ocenjeno količino do največ 100 točk, in </w:t>
      </w:r>
      <w:r w:rsidRPr="00556A98">
        <w:rPr>
          <w:rFonts w:ascii="Arial" w:hAnsi="Arial" w:cs="Arial"/>
          <w:color w:val="000000"/>
          <w:w w:val="103"/>
        </w:rPr>
        <w:t xml:space="preserve">sicer na način, da bo najugodnejši ponudnik dobil najvišje število točk, vsak naslednji pa glede na </w:t>
      </w:r>
      <w:r w:rsidRPr="00556A98">
        <w:rPr>
          <w:rFonts w:ascii="Arial" w:hAnsi="Arial" w:cs="Arial"/>
          <w:color w:val="000000"/>
        </w:rPr>
        <w:t>najcenejšo ponudbo sorazmerno manjše število točk.</w:t>
      </w:r>
    </w:p>
    <w:p w14:paraId="10942DE6" w14:textId="77777777" w:rsidR="00D74F2F" w:rsidRDefault="00D8571A" w:rsidP="00D8571A">
      <w:pPr>
        <w:rPr>
          <w:rFonts w:ascii="Arial" w:hAnsi="Arial" w:cs="Arial"/>
          <w:color w:val="000000"/>
        </w:rPr>
      </w:pPr>
      <w:r w:rsidRPr="00D8571A">
        <w:rPr>
          <w:rFonts w:ascii="Arial" w:hAnsi="Arial" w:cs="Arial"/>
          <w:color w:val="000000"/>
        </w:rPr>
        <w:t>Število točk za konkretnega ponudnika se določi po enačbi:</w:t>
      </w:r>
    </w:p>
    <w:p w14:paraId="5DF67BE9" w14:textId="0CCF87AA" w:rsidR="00D8571A" w:rsidRPr="00D8571A" w:rsidRDefault="00D8571A" w:rsidP="00D8571A">
      <w:pPr>
        <w:rPr>
          <w:rFonts w:ascii="Arial" w:hAnsi="Arial" w:cs="Arial"/>
        </w:rPr>
      </w:pPr>
      <w:r w:rsidRPr="00D8571A">
        <w:rPr>
          <w:rFonts w:ascii="Arial" w:hAnsi="Arial" w:cs="Arial"/>
          <w:color w:val="000000"/>
        </w:rPr>
        <w:t xml:space="preserve"> </w:t>
      </w:r>
      <w:proofErr w:type="spellStart"/>
      <w:r w:rsidRPr="00D8571A">
        <w:rPr>
          <w:rFonts w:ascii="Arial" w:hAnsi="Arial" w:cs="Arial"/>
          <w:color w:val="000000"/>
        </w:rPr>
        <w:t>ŠT</w:t>
      </w:r>
      <w:r w:rsidRPr="00D8571A">
        <w:rPr>
          <w:rFonts w:ascii="Arial" w:hAnsi="Arial" w:cs="Arial"/>
          <w:color w:val="000000"/>
          <w:vertAlign w:val="subscript"/>
        </w:rPr>
        <w:t>PCp</w:t>
      </w:r>
      <w:proofErr w:type="spellEnd"/>
      <w:r w:rsidRPr="00D8571A">
        <w:rPr>
          <w:rFonts w:ascii="Arial" w:hAnsi="Arial" w:cs="Arial"/>
          <w:color w:val="000000"/>
          <w:vertAlign w:val="subscript"/>
        </w:rPr>
        <w:t xml:space="preserve"> </w:t>
      </w:r>
      <w:r w:rsidRPr="00D8571A">
        <w:rPr>
          <w:rFonts w:ascii="Arial" w:hAnsi="Arial" w:cs="Arial"/>
          <w:color w:val="000000"/>
        </w:rPr>
        <w:t>= (</w:t>
      </w:r>
      <w:proofErr w:type="spellStart"/>
      <w:r w:rsidRPr="00D8571A">
        <w:rPr>
          <w:rFonts w:ascii="Arial" w:hAnsi="Arial" w:cs="Arial"/>
          <w:color w:val="000000"/>
        </w:rPr>
        <w:t>PCx</w:t>
      </w:r>
      <w:proofErr w:type="spellEnd"/>
      <w:r w:rsidRPr="00D8571A">
        <w:rPr>
          <w:rFonts w:ascii="Arial" w:hAnsi="Arial" w:cs="Arial"/>
          <w:color w:val="000000"/>
        </w:rPr>
        <w:t xml:space="preserve"> / </w:t>
      </w:r>
      <w:proofErr w:type="spellStart"/>
      <w:r w:rsidRPr="00D8571A">
        <w:rPr>
          <w:rFonts w:ascii="Arial" w:hAnsi="Arial" w:cs="Arial"/>
          <w:color w:val="000000"/>
        </w:rPr>
        <w:t>PC</w:t>
      </w:r>
      <w:r w:rsidRPr="00D8571A">
        <w:rPr>
          <w:rFonts w:ascii="Arial" w:hAnsi="Arial" w:cs="Arial"/>
          <w:color w:val="000000"/>
          <w:vertAlign w:val="subscript"/>
        </w:rPr>
        <w:t>p</w:t>
      </w:r>
      <w:proofErr w:type="spellEnd"/>
      <w:r w:rsidRPr="00D8571A">
        <w:rPr>
          <w:rFonts w:ascii="Arial" w:hAnsi="Arial" w:cs="Arial"/>
          <w:color w:val="000000"/>
        </w:rPr>
        <w:t>) x 100 pri čemer je:</w:t>
      </w:r>
    </w:p>
    <w:p w14:paraId="53FC9041" w14:textId="256EC09B" w:rsidR="00D8571A" w:rsidRPr="00D8571A" w:rsidRDefault="00D8571A" w:rsidP="00D8571A">
      <w:pPr>
        <w:rPr>
          <w:rFonts w:ascii="Arial" w:hAnsi="Arial" w:cs="Arial"/>
        </w:rPr>
      </w:pPr>
      <w:proofErr w:type="spellStart"/>
      <w:r w:rsidRPr="00D8571A">
        <w:rPr>
          <w:rFonts w:ascii="Arial" w:hAnsi="Arial" w:cs="Arial"/>
          <w:color w:val="000000"/>
        </w:rPr>
        <w:t>ŠT</w:t>
      </w:r>
      <w:r w:rsidRPr="00D8571A">
        <w:rPr>
          <w:rFonts w:ascii="Arial" w:hAnsi="Arial" w:cs="Arial"/>
          <w:color w:val="000000"/>
          <w:vertAlign w:val="subscript"/>
        </w:rPr>
        <w:t>PCp</w:t>
      </w:r>
      <w:proofErr w:type="spellEnd"/>
      <w:r w:rsidRPr="00D8571A">
        <w:rPr>
          <w:rFonts w:ascii="Arial" w:hAnsi="Arial" w:cs="Arial"/>
          <w:color w:val="000000"/>
        </w:rPr>
        <w:t xml:space="preserve">= število točk, ki jih dobi ponudnik </w:t>
      </w:r>
      <w:r w:rsidRPr="00D8571A">
        <w:rPr>
          <w:rFonts w:ascii="Arial" w:hAnsi="Arial" w:cs="Arial"/>
        </w:rPr>
        <w:br/>
      </w:r>
      <w:proofErr w:type="spellStart"/>
      <w:r w:rsidRPr="00D8571A">
        <w:rPr>
          <w:rFonts w:ascii="Arial" w:hAnsi="Arial" w:cs="Arial"/>
          <w:color w:val="000000"/>
        </w:rPr>
        <w:t>PCx</w:t>
      </w:r>
      <w:proofErr w:type="spellEnd"/>
      <w:r w:rsidRPr="00D8571A">
        <w:rPr>
          <w:rFonts w:ascii="Arial" w:hAnsi="Arial" w:cs="Arial"/>
          <w:color w:val="000000"/>
        </w:rPr>
        <w:t xml:space="preserve"> = najnižja ponudbena vrednost</w:t>
      </w:r>
      <w:r w:rsidR="0034509F">
        <w:rPr>
          <w:rFonts w:ascii="Arial" w:hAnsi="Arial" w:cs="Arial"/>
          <w:color w:val="000000"/>
        </w:rPr>
        <w:t xml:space="preserve"> brez DDV za ocenjeno količino</w:t>
      </w:r>
    </w:p>
    <w:p w14:paraId="1B36FC0F" w14:textId="2A42265C" w:rsidR="00D8571A" w:rsidRDefault="00D8571A" w:rsidP="00D8571A">
      <w:pPr>
        <w:rPr>
          <w:rFonts w:ascii="Arial" w:hAnsi="Arial" w:cs="Arial"/>
          <w:color w:val="000000"/>
        </w:rPr>
      </w:pPr>
      <w:proofErr w:type="spellStart"/>
      <w:r w:rsidRPr="00D8571A">
        <w:rPr>
          <w:rFonts w:ascii="Arial" w:hAnsi="Arial" w:cs="Arial"/>
          <w:color w:val="000000"/>
        </w:rPr>
        <w:t>PC</w:t>
      </w:r>
      <w:r w:rsidRPr="00D8571A">
        <w:rPr>
          <w:rFonts w:ascii="Arial" w:hAnsi="Arial" w:cs="Arial"/>
          <w:color w:val="000000"/>
          <w:vertAlign w:val="subscript"/>
        </w:rPr>
        <w:t>p</w:t>
      </w:r>
      <w:proofErr w:type="spellEnd"/>
      <w:r w:rsidRPr="00D8571A">
        <w:rPr>
          <w:rFonts w:ascii="Arial" w:hAnsi="Arial" w:cs="Arial"/>
          <w:color w:val="000000"/>
        </w:rPr>
        <w:t xml:space="preserve"> = ponudbena vrednost </w:t>
      </w:r>
      <w:r w:rsidR="0034509F">
        <w:rPr>
          <w:rFonts w:ascii="Arial" w:hAnsi="Arial" w:cs="Arial"/>
          <w:color w:val="000000"/>
        </w:rPr>
        <w:t xml:space="preserve">brez DDV za ocenjeno količino </w:t>
      </w:r>
      <w:r w:rsidRPr="00D8571A">
        <w:rPr>
          <w:rFonts w:ascii="Arial" w:hAnsi="Arial" w:cs="Arial"/>
          <w:color w:val="000000"/>
        </w:rPr>
        <w:t>obravnavanega ponudnika</w:t>
      </w:r>
    </w:p>
    <w:p w14:paraId="46C652EA" w14:textId="34C0A84D" w:rsidR="008D61D2" w:rsidRPr="00D8571A" w:rsidRDefault="00F43627" w:rsidP="008D61D2">
      <w:pPr>
        <w:jc w:val="both"/>
        <w:rPr>
          <w:rFonts w:ascii="Arial" w:hAnsi="Arial" w:cs="Arial"/>
        </w:rPr>
      </w:pPr>
      <w:bookmarkStart w:id="75" w:name="_Hlk119064912"/>
      <w:r w:rsidRPr="003746B7">
        <w:rPr>
          <w:rFonts w:ascii="Arial" w:hAnsi="Arial" w:cs="Arial"/>
        </w:rPr>
        <w:t xml:space="preserve">PODMERILO: </w:t>
      </w:r>
      <w:r w:rsidR="008D61D2" w:rsidRPr="003746B7">
        <w:rPr>
          <w:rFonts w:ascii="Arial" w:hAnsi="Arial" w:cs="Arial"/>
        </w:rPr>
        <w:t>V primeru, da bosta najugodnejši dve ali več ponudb, bo naročnik okvirni sporazum sklenil s ponudnikom, ki ima krajšo dobavno pot. Dobavna pot se bo izračunala v aplikaciji Google Zemljevidi kot najkrajša avtomobilska pot med Hostlom Celica, Metelkova 8, Ljubljana in naslovom ponudnika.</w:t>
      </w:r>
    </w:p>
    <w:p w14:paraId="248183EE" w14:textId="5CB36D2E" w:rsidR="008D61D2" w:rsidRDefault="008D61D2" w:rsidP="003746B7">
      <w:pPr>
        <w:pStyle w:val="Slog1"/>
      </w:pPr>
      <w:bookmarkStart w:id="76" w:name="_Toc119912764"/>
      <w:bookmarkEnd w:id="75"/>
      <w:r>
        <w:t>Merilo za izbor odpiranje konkurence (sklop 8)</w:t>
      </w:r>
      <w:bookmarkEnd w:id="76"/>
    </w:p>
    <w:p w14:paraId="28C83AB9" w14:textId="77777777" w:rsidR="008D61D2" w:rsidRDefault="008D61D2" w:rsidP="00D8571A">
      <w:pPr>
        <w:rPr>
          <w:rFonts w:ascii="Arial" w:hAnsi="Arial" w:cs="Arial"/>
          <w:color w:val="000000"/>
          <w:spacing w:val="-2"/>
        </w:rPr>
      </w:pPr>
    </w:p>
    <w:p w14:paraId="2600AAE3" w14:textId="43D09C8D" w:rsidR="00D8571A" w:rsidRPr="00D8571A" w:rsidRDefault="00D8571A" w:rsidP="00D8571A">
      <w:pPr>
        <w:rPr>
          <w:rFonts w:ascii="Arial" w:hAnsi="Arial" w:cs="Arial"/>
        </w:rPr>
      </w:pPr>
      <w:r w:rsidRPr="00D8571A">
        <w:rPr>
          <w:rFonts w:ascii="Arial" w:hAnsi="Arial" w:cs="Arial"/>
          <w:color w:val="000000"/>
          <w:spacing w:val="1"/>
        </w:rPr>
        <w:t>-   ponudbena vrednost</w:t>
      </w:r>
      <w:r w:rsidR="00957961">
        <w:rPr>
          <w:rFonts w:ascii="Arial" w:hAnsi="Arial" w:cs="Arial"/>
          <w:color w:val="000000"/>
          <w:spacing w:val="1"/>
        </w:rPr>
        <w:t xml:space="preserve"> brez DDV za ocenjeno količino</w:t>
      </w:r>
      <w:r w:rsidR="00D74F2F">
        <w:rPr>
          <w:rFonts w:ascii="Arial" w:hAnsi="Arial" w:cs="Arial"/>
          <w:color w:val="000000"/>
          <w:spacing w:val="1"/>
        </w:rPr>
        <w:t xml:space="preserve"> (PC)</w:t>
      </w:r>
      <w:r w:rsidRPr="00D8571A">
        <w:rPr>
          <w:rFonts w:ascii="Arial" w:hAnsi="Arial" w:cs="Arial"/>
          <w:color w:val="000000"/>
          <w:spacing w:val="1"/>
        </w:rPr>
        <w:t>: do 100 točk</w:t>
      </w:r>
    </w:p>
    <w:p w14:paraId="02A888A1" w14:textId="7E609D5C" w:rsidR="00D8571A" w:rsidRPr="00D8571A" w:rsidRDefault="00D8571A" w:rsidP="00591EA1">
      <w:pPr>
        <w:jc w:val="both"/>
        <w:rPr>
          <w:rFonts w:ascii="Arial" w:hAnsi="Arial" w:cs="Arial"/>
        </w:rPr>
      </w:pPr>
      <w:r w:rsidRPr="00D8571A">
        <w:rPr>
          <w:rFonts w:ascii="Arial" w:hAnsi="Arial" w:cs="Arial"/>
          <w:color w:val="000000"/>
          <w:spacing w:val="2"/>
        </w:rPr>
        <w:t xml:space="preserve">Naročnik bo točkoval skupno ponudbeno vrednost za ocenjeno </w:t>
      </w:r>
      <w:r w:rsidR="009D5D7B">
        <w:rPr>
          <w:rFonts w:ascii="Arial" w:hAnsi="Arial" w:cs="Arial"/>
          <w:color w:val="000000"/>
          <w:spacing w:val="2"/>
        </w:rPr>
        <w:t>brez</w:t>
      </w:r>
      <w:r w:rsidRPr="00D8571A">
        <w:rPr>
          <w:rFonts w:ascii="Arial" w:hAnsi="Arial" w:cs="Arial"/>
          <w:color w:val="000000"/>
          <w:spacing w:val="2"/>
        </w:rPr>
        <w:t xml:space="preserve"> DDV do največ 100 točk, </w:t>
      </w:r>
      <w:r w:rsidRPr="00D8571A">
        <w:rPr>
          <w:rFonts w:ascii="Arial" w:hAnsi="Arial" w:cs="Arial"/>
          <w:color w:val="000000"/>
          <w:spacing w:val="1"/>
        </w:rPr>
        <w:t xml:space="preserve">in sicer na način, da bo najugodnejši ponudnik dobil najvišje število točk, vsak naslednji pa glede na </w:t>
      </w:r>
      <w:r w:rsidRPr="00D8571A">
        <w:rPr>
          <w:rFonts w:ascii="Arial" w:hAnsi="Arial" w:cs="Arial"/>
          <w:color w:val="000000"/>
        </w:rPr>
        <w:t>najcenejšo ponudbo sorazmerno manjše število točk.</w:t>
      </w:r>
    </w:p>
    <w:p w14:paraId="6BDB4AAB" w14:textId="77777777" w:rsidR="00D8571A" w:rsidRPr="00D8571A" w:rsidRDefault="00D8571A" w:rsidP="00D8571A">
      <w:pPr>
        <w:rPr>
          <w:rFonts w:ascii="Arial" w:hAnsi="Arial" w:cs="Arial"/>
        </w:rPr>
      </w:pPr>
      <w:r w:rsidRPr="00D8571A">
        <w:rPr>
          <w:rFonts w:ascii="Arial" w:hAnsi="Arial" w:cs="Arial"/>
          <w:color w:val="000000"/>
        </w:rPr>
        <w:t xml:space="preserve">Število točk za konkretnega ponudnika se določi po enačbi: </w:t>
      </w:r>
      <w:proofErr w:type="spellStart"/>
      <w:r w:rsidRPr="00D8571A">
        <w:rPr>
          <w:rFonts w:ascii="Arial" w:hAnsi="Arial" w:cs="Arial"/>
          <w:color w:val="000000"/>
        </w:rPr>
        <w:t>ŠTp</w:t>
      </w:r>
      <w:proofErr w:type="spellEnd"/>
      <w:r w:rsidRPr="00D8571A">
        <w:rPr>
          <w:rFonts w:ascii="Arial" w:hAnsi="Arial" w:cs="Arial"/>
          <w:color w:val="000000"/>
        </w:rPr>
        <w:t xml:space="preserve"> = (</w:t>
      </w:r>
      <w:proofErr w:type="spellStart"/>
      <w:r w:rsidRPr="00D8571A">
        <w:rPr>
          <w:rFonts w:ascii="Arial" w:hAnsi="Arial" w:cs="Arial"/>
          <w:color w:val="000000"/>
        </w:rPr>
        <w:t>Px</w:t>
      </w:r>
      <w:proofErr w:type="spellEnd"/>
      <w:r w:rsidRPr="00D8571A">
        <w:rPr>
          <w:rFonts w:ascii="Arial" w:hAnsi="Arial" w:cs="Arial"/>
          <w:color w:val="000000"/>
        </w:rPr>
        <w:t xml:space="preserve"> / Pi) x 100, pri čemer je:</w:t>
      </w:r>
    </w:p>
    <w:p w14:paraId="56CC640D" w14:textId="1837D210" w:rsidR="00D8571A" w:rsidRPr="00D8571A" w:rsidRDefault="00D8571A" w:rsidP="00D8571A">
      <w:pPr>
        <w:rPr>
          <w:rFonts w:ascii="Arial" w:hAnsi="Arial" w:cs="Arial"/>
        </w:rPr>
      </w:pPr>
      <w:proofErr w:type="spellStart"/>
      <w:r w:rsidRPr="00D8571A">
        <w:rPr>
          <w:rFonts w:ascii="Arial" w:hAnsi="Arial" w:cs="Arial"/>
          <w:color w:val="000000"/>
        </w:rPr>
        <w:t>ŠTp</w:t>
      </w:r>
      <w:proofErr w:type="spellEnd"/>
      <w:r w:rsidRPr="00D8571A">
        <w:rPr>
          <w:rFonts w:ascii="Arial" w:hAnsi="Arial" w:cs="Arial"/>
          <w:color w:val="000000"/>
        </w:rPr>
        <w:t xml:space="preserve">= število točk, ki jih dobi ponudnik </w:t>
      </w:r>
      <w:r w:rsidRPr="00D8571A">
        <w:rPr>
          <w:rFonts w:ascii="Arial" w:hAnsi="Arial" w:cs="Arial"/>
        </w:rPr>
        <w:br/>
      </w:r>
      <w:proofErr w:type="spellStart"/>
      <w:r w:rsidRPr="00D8571A">
        <w:rPr>
          <w:rFonts w:ascii="Arial" w:hAnsi="Arial" w:cs="Arial"/>
          <w:color w:val="000000"/>
        </w:rPr>
        <w:t>Px</w:t>
      </w:r>
      <w:proofErr w:type="spellEnd"/>
      <w:r w:rsidRPr="00D8571A">
        <w:rPr>
          <w:rFonts w:ascii="Arial" w:hAnsi="Arial" w:cs="Arial"/>
          <w:color w:val="000000"/>
        </w:rPr>
        <w:t xml:space="preserve"> = najnižja ponudbena vrednost</w:t>
      </w:r>
      <w:r w:rsidR="009D5D7B">
        <w:rPr>
          <w:rFonts w:ascii="Arial" w:hAnsi="Arial" w:cs="Arial"/>
          <w:color w:val="000000"/>
        </w:rPr>
        <w:t xml:space="preserve"> brez DDV za ocenjeno količino</w:t>
      </w:r>
    </w:p>
    <w:p w14:paraId="7A273025" w14:textId="0B780727" w:rsidR="00D8571A" w:rsidRDefault="00D8571A" w:rsidP="00D8571A">
      <w:pPr>
        <w:rPr>
          <w:rFonts w:ascii="Arial" w:hAnsi="Arial" w:cs="Arial"/>
          <w:color w:val="000000"/>
        </w:rPr>
      </w:pPr>
      <w:r w:rsidRPr="00D8571A">
        <w:rPr>
          <w:rFonts w:ascii="Arial" w:hAnsi="Arial" w:cs="Arial"/>
          <w:color w:val="000000"/>
        </w:rPr>
        <w:t xml:space="preserve">Pi = ponudbena vrednost </w:t>
      </w:r>
      <w:r w:rsidR="009D5D7B">
        <w:rPr>
          <w:rFonts w:ascii="Arial" w:hAnsi="Arial" w:cs="Arial"/>
          <w:color w:val="000000"/>
        </w:rPr>
        <w:t xml:space="preserve">brez DDV za ocenjeno količino </w:t>
      </w:r>
      <w:r w:rsidRPr="00D8571A">
        <w:rPr>
          <w:rFonts w:ascii="Arial" w:hAnsi="Arial" w:cs="Arial"/>
          <w:color w:val="000000"/>
        </w:rPr>
        <w:t>obravnavanega ponudnika</w:t>
      </w:r>
    </w:p>
    <w:p w14:paraId="175954CE" w14:textId="67538142" w:rsidR="008D61D2" w:rsidRPr="00D8571A" w:rsidRDefault="00F43627" w:rsidP="008D61D2">
      <w:pPr>
        <w:jc w:val="both"/>
        <w:rPr>
          <w:rFonts w:ascii="Arial" w:hAnsi="Arial" w:cs="Arial"/>
        </w:rPr>
      </w:pPr>
      <w:r w:rsidRPr="003746B7">
        <w:rPr>
          <w:rFonts w:ascii="Arial" w:hAnsi="Arial" w:cs="Arial"/>
        </w:rPr>
        <w:t xml:space="preserve">PODMERILO: </w:t>
      </w:r>
      <w:r w:rsidR="008D61D2" w:rsidRPr="003746B7">
        <w:rPr>
          <w:rFonts w:ascii="Arial" w:hAnsi="Arial" w:cs="Arial"/>
        </w:rPr>
        <w:t>V primeru, da bosta najugodnejši dve ali več ponudb, bo naročnik okvirni sporazum sklenil s ponudnikom, ki ima krajšo dobavno pot. Dobavna pot se bo izračunala v aplikaciji Google Zemljevidi kot najkrajša avtomobilska pot med Hostlom Celica, Metelkova 8, Ljubljana in naslovom ponudnika.</w:t>
      </w:r>
    </w:p>
    <w:p w14:paraId="4D849B32" w14:textId="7342ACFF" w:rsidR="001B5CBC" w:rsidRDefault="001B5CBC" w:rsidP="008B54D2">
      <w:pPr>
        <w:autoSpaceDE w:val="0"/>
        <w:spacing w:after="0" w:line="276" w:lineRule="auto"/>
        <w:jc w:val="both"/>
        <w:rPr>
          <w:rFonts w:ascii="Arial" w:hAnsi="Arial" w:cs="Arial"/>
        </w:rPr>
      </w:pPr>
    </w:p>
    <w:p w14:paraId="3145C4F6" w14:textId="77777777" w:rsidR="00C13FEA" w:rsidRPr="00C67A31" w:rsidRDefault="00C13FEA" w:rsidP="004C7D16">
      <w:pPr>
        <w:pStyle w:val="Naslov1"/>
        <w:framePr w:wrap="auto"/>
      </w:pPr>
      <w:bookmarkStart w:id="77" w:name="_Toc119912765"/>
      <w:r w:rsidRPr="00C67A31">
        <w:t>PONUDBA</w:t>
      </w:r>
      <w:bookmarkEnd w:id="77"/>
    </w:p>
    <w:p w14:paraId="5CA1D52D" w14:textId="77777777" w:rsidR="00C13FEA" w:rsidRPr="00C67A31" w:rsidRDefault="00C13FEA" w:rsidP="003150D1">
      <w:pPr>
        <w:spacing w:after="0" w:line="276" w:lineRule="auto"/>
        <w:rPr>
          <w:rFonts w:ascii="Arial" w:hAnsi="Arial" w:cs="Arial"/>
          <w:lang w:eastAsia="zh-CN"/>
        </w:rPr>
      </w:pPr>
    </w:p>
    <w:p w14:paraId="477C07F3" w14:textId="77777777" w:rsidR="00C13FEA" w:rsidRPr="00C67A31" w:rsidRDefault="00C13FEA" w:rsidP="003150D1">
      <w:pPr>
        <w:spacing w:after="0" w:line="276" w:lineRule="auto"/>
        <w:rPr>
          <w:rFonts w:ascii="Arial" w:hAnsi="Arial" w:cs="Arial"/>
          <w:lang w:eastAsia="zh-CN"/>
        </w:rPr>
      </w:pPr>
    </w:p>
    <w:p w14:paraId="7C49BEA1" w14:textId="2527AB93" w:rsidR="00C13FEA" w:rsidRPr="000642B8" w:rsidRDefault="00C13FEA" w:rsidP="00E05AA6">
      <w:pPr>
        <w:pStyle w:val="Naslov2"/>
      </w:pPr>
      <w:bookmarkStart w:id="78" w:name="_Sestavni_del_ponudbe"/>
      <w:bookmarkStart w:id="79" w:name="_Toc119912766"/>
      <w:bookmarkEnd w:id="78"/>
      <w:r w:rsidRPr="000642B8">
        <w:t>Sestavni del ponudbe</w:t>
      </w:r>
      <w:bookmarkEnd w:id="79"/>
    </w:p>
    <w:p w14:paraId="34232006" w14:textId="77777777" w:rsidR="00C13FEA" w:rsidRPr="00C67A31" w:rsidRDefault="00C13FEA" w:rsidP="003150D1">
      <w:pPr>
        <w:spacing w:after="0" w:line="276" w:lineRule="auto"/>
        <w:rPr>
          <w:rFonts w:ascii="Arial" w:hAnsi="Arial" w:cs="Arial"/>
        </w:rPr>
      </w:pPr>
      <w:r w:rsidRPr="00C67A31">
        <w:rPr>
          <w:rFonts w:ascii="Arial" w:hAnsi="Arial" w:cs="Arial"/>
        </w:rPr>
        <w:t>Vsaka ponudba mora vsebovati naslednjo dokumentacijo in dokazila:</w:t>
      </w:r>
    </w:p>
    <w:p w14:paraId="429051A2" w14:textId="77777777" w:rsidR="00C13FEA" w:rsidRPr="00C67A31" w:rsidRDefault="00C13FEA" w:rsidP="003150D1">
      <w:pPr>
        <w:spacing w:after="0" w:line="276" w:lineRule="auto"/>
        <w:rPr>
          <w:rFonts w:ascii="Arial" w:hAnsi="Arial" w:cs="Arial"/>
        </w:rPr>
      </w:pPr>
    </w:p>
    <w:tbl>
      <w:tblPr>
        <w:tblW w:w="905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9"/>
        <w:gridCol w:w="7929"/>
      </w:tblGrid>
      <w:tr w:rsidR="00C13FEA" w:rsidRPr="00C67A31" w14:paraId="11532EF0" w14:textId="77777777" w:rsidTr="00901302">
        <w:tc>
          <w:tcPr>
            <w:tcW w:w="1129" w:type="dxa"/>
          </w:tcPr>
          <w:p w14:paraId="35988A52" w14:textId="77777777" w:rsidR="00C13FEA" w:rsidRPr="00C67A31" w:rsidRDefault="00C13FEA" w:rsidP="003150D1">
            <w:pPr>
              <w:spacing w:after="0" w:line="276" w:lineRule="auto"/>
              <w:jc w:val="center"/>
              <w:rPr>
                <w:rFonts w:ascii="Arial" w:hAnsi="Arial" w:cs="Arial"/>
                <w:b/>
                <w:bCs/>
              </w:rPr>
            </w:pPr>
            <w:proofErr w:type="spellStart"/>
            <w:r w:rsidRPr="00C67A31">
              <w:rPr>
                <w:rFonts w:ascii="Arial" w:hAnsi="Arial" w:cs="Arial"/>
                <w:b/>
                <w:bCs/>
              </w:rPr>
              <w:t>Zap</w:t>
            </w:r>
            <w:proofErr w:type="spellEnd"/>
            <w:r w:rsidRPr="00C67A31">
              <w:rPr>
                <w:rFonts w:ascii="Arial" w:hAnsi="Arial" w:cs="Arial"/>
                <w:b/>
                <w:bCs/>
              </w:rPr>
              <w:t>. št.</w:t>
            </w:r>
          </w:p>
        </w:tc>
        <w:tc>
          <w:tcPr>
            <w:tcW w:w="7929" w:type="dxa"/>
          </w:tcPr>
          <w:p w14:paraId="37FF36CB" w14:textId="77777777" w:rsidR="00C13FEA" w:rsidRPr="00C67A31" w:rsidRDefault="00C13FEA" w:rsidP="003150D1">
            <w:pPr>
              <w:spacing w:after="0" w:line="276" w:lineRule="auto"/>
              <w:jc w:val="center"/>
              <w:rPr>
                <w:rFonts w:ascii="Arial" w:hAnsi="Arial" w:cs="Arial"/>
                <w:b/>
                <w:bCs/>
              </w:rPr>
            </w:pPr>
            <w:r w:rsidRPr="00C67A31">
              <w:rPr>
                <w:rFonts w:ascii="Arial" w:hAnsi="Arial" w:cs="Arial"/>
                <w:b/>
                <w:bCs/>
              </w:rPr>
              <w:t>DOKUMENTACIJA, PREDLOŽENA DO ROKA ZA PREJEM PONUDB</w:t>
            </w:r>
          </w:p>
          <w:p w14:paraId="54E5DCC4" w14:textId="77777777" w:rsidR="00C13FEA" w:rsidRPr="00C67A31" w:rsidRDefault="00C13FEA" w:rsidP="003150D1">
            <w:pPr>
              <w:spacing w:after="0" w:line="276" w:lineRule="auto"/>
              <w:jc w:val="center"/>
              <w:rPr>
                <w:rFonts w:ascii="Arial" w:hAnsi="Arial" w:cs="Arial"/>
                <w:b/>
                <w:bCs/>
              </w:rPr>
            </w:pPr>
          </w:p>
        </w:tc>
      </w:tr>
      <w:tr w:rsidR="00C13FEA" w:rsidRPr="00C67A31" w14:paraId="6AC5C628" w14:textId="77777777" w:rsidTr="00901302">
        <w:tc>
          <w:tcPr>
            <w:tcW w:w="1129" w:type="dxa"/>
          </w:tcPr>
          <w:p w14:paraId="3F3C5799" w14:textId="77777777" w:rsidR="00C13FEA" w:rsidRPr="00C67A31" w:rsidRDefault="00C13FEA">
            <w:pPr>
              <w:pStyle w:val="Odstavekseznama"/>
              <w:numPr>
                <w:ilvl w:val="0"/>
                <w:numId w:val="18"/>
              </w:numPr>
              <w:spacing w:after="0"/>
              <w:rPr>
                <w:rFonts w:ascii="Arial" w:hAnsi="Arial" w:cs="Arial"/>
                <w:color w:val="auto"/>
              </w:rPr>
            </w:pPr>
          </w:p>
        </w:tc>
        <w:tc>
          <w:tcPr>
            <w:tcW w:w="7929" w:type="dxa"/>
          </w:tcPr>
          <w:p w14:paraId="08F95B15" w14:textId="77777777" w:rsidR="00C13FEA" w:rsidRPr="00C67A31" w:rsidRDefault="00C13FEA" w:rsidP="003150D1">
            <w:pPr>
              <w:pStyle w:val="Standard"/>
              <w:snapToGrid w:val="0"/>
              <w:rPr>
                <w:rFonts w:ascii="Arial" w:hAnsi="Arial" w:cs="Arial"/>
              </w:rPr>
            </w:pPr>
            <w:r w:rsidRPr="00C67A31">
              <w:rPr>
                <w:rFonts w:ascii="Arial" w:hAnsi="Arial" w:cs="Arial"/>
                <w:b/>
                <w:bCs/>
              </w:rPr>
              <w:t xml:space="preserve">Ponudba </w:t>
            </w:r>
            <w:r w:rsidRPr="00C67A31">
              <w:rPr>
                <w:rFonts w:ascii="Arial" w:hAnsi="Arial" w:cs="Arial"/>
              </w:rPr>
              <w:t>(Priloga št. 1) v skladu s pogoji iz javnega razpisa in te dokumentacije.</w:t>
            </w:r>
          </w:p>
          <w:p w14:paraId="6127E794" w14:textId="77777777" w:rsidR="00C13FEA" w:rsidRPr="00C67A31" w:rsidRDefault="00C13FEA" w:rsidP="003150D1">
            <w:pPr>
              <w:pStyle w:val="Standard"/>
              <w:snapToGrid w:val="0"/>
              <w:rPr>
                <w:rFonts w:ascii="Arial" w:hAnsi="Arial" w:cs="Arial"/>
              </w:rPr>
            </w:pPr>
          </w:p>
          <w:p w14:paraId="52EC0663" w14:textId="77777777" w:rsidR="00C13FEA" w:rsidRPr="00C67A31" w:rsidRDefault="00C13FEA" w:rsidP="003150D1">
            <w:pPr>
              <w:pStyle w:val="Standard"/>
              <w:snapToGrid w:val="0"/>
              <w:rPr>
                <w:rFonts w:ascii="Arial" w:hAnsi="Arial" w:cs="Arial"/>
              </w:rPr>
            </w:pPr>
            <w:r w:rsidRPr="00C67A31">
              <w:rPr>
                <w:rFonts w:ascii="Arial" w:hAnsi="Arial" w:cs="Arial"/>
              </w:rPr>
              <w:lastRenderedPageBreak/>
              <w:t>Obrazec ponudbe na Prilogi št. 1 mora biti v celoti izpolnjen in elektronsko podpisan s strani zakonitega zastopnika ponudnika ali pooblaščene osebe (v tem primeru mora biti ponudbi predloženo pooblastilo).</w:t>
            </w:r>
          </w:p>
          <w:p w14:paraId="43BDD3D7" w14:textId="77777777" w:rsidR="00C13FEA" w:rsidRPr="00C67A31" w:rsidRDefault="00C13FEA" w:rsidP="003150D1">
            <w:pPr>
              <w:pStyle w:val="Standard"/>
              <w:snapToGrid w:val="0"/>
              <w:rPr>
                <w:rFonts w:ascii="Arial" w:hAnsi="Arial" w:cs="Arial"/>
              </w:rPr>
            </w:pPr>
          </w:p>
          <w:p w14:paraId="6474AAB5" w14:textId="77777777" w:rsidR="00C13FEA" w:rsidRPr="00C67A31" w:rsidRDefault="00C13FEA" w:rsidP="00E6095E">
            <w:pPr>
              <w:pStyle w:val="Standard"/>
              <w:snapToGrid w:val="0"/>
              <w:rPr>
                <w:rFonts w:ascii="Arial" w:hAnsi="Arial" w:cs="Arial"/>
              </w:rPr>
            </w:pPr>
            <w:r w:rsidRPr="00C67A31">
              <w:rPr>
                <w:rFonts w:ascii="Arial" w:hAnsi="Arial" w:cs="Arial"/>
              </w:rPr>
              <w:t>Ponudnik v informacijskem sistemu e-JN v razdelek »Predračun« naloži izpolnjen obrazec »Ponudba (Priloga št. 1)« v .</w:t>
            </w:r>
            <w:proofErr w:type="spellStart"/>
            <w:r w:rsidRPr="00C67A31">
              <w:rPr>
                <w:rFonts w:ascii="Arial" w:hAnsi="Arial" w:cs="Arial"/>
              </w:rPr>
              <w:t>pdf</w:t>
            </w:r>
            <w:proofErr w:type="spellEnd"/>
            <w:r w:rsidRPr="00C67A31">
              <w:rPr>
                <w:rFonts w:ascii="Arial" w:hAnsi="Arial" w:cs="Arial"/>
              </w:rPr>
              <w:t xml:space="preserve"> datoteki, ki bo dostopen na javnem odpiranju ponudb, obrazec »Ponudbeni predračun« pa naloži v razdelek »Drugi dokumenti«. V primeru razhajanj med podatki v Obrazcu Ponudbe (Priloga št. 1) - naloženim v razdelek »Predračun«, in celotnim Predračunom - naloženim v razdelek »Drugi dokumenti«, kot veljavni štejejo podatki v celotnem predračunu, naloženim v razdelku »Drugi dokumenti«.</w:t>
            </w:r>
          </w:p>
        </w:tc>
      </w:tr>
      <w:tr w:rsidR="00DA34DE" w:rsidRPr="00C67A31" w14:paraId="61BA8A1E" w14:textId="77777777" w:rsidTr="00901302">
        <w:tc>
          <w:tcPr>
            <w:tcW w:w="1129" w:type="dxa"/>
          </w:tcPr>
          <w:p w14:paraId="404FD5A8" w14:textId="77777777" w:rsidR="00DA34DE" w:rsidRPr="00C67A31" w:rsidRDefault="00DA34DE">
            <w:pPr>
              <w:pStyle w:val="Odstavekseznama"/>
              <w:numPr>
                <w:ilvl w:val="0"/>
                <w:numId w:val="18"/>
              </w:numPr>
              <w:spacing w:after="0"/>
              <w:rPr>
                <w:rFonts w:ascii="Arial" w:hAnsi="Arial" w:cs="Arial"/>
                <w:color w:val="auto"/>
              </w:rPr>
            </w:pPr>
          </w:p>
        </w:tc>
        <w:tc>
          <w:tcPr>
            <w:tcW w:w="7929" w:type="dxa"/>
          </w:tcPr>
          <w:p w14:paraId="51C461E0" w14:textId="7225C073" w:rsidR="00DA34DE" w:rsidRPr="009532EF" w:rsidRDefault="00DA34DE" w:rsidP="00DA34DE">
            <w:pPr>
              <w:pStyle w:val="Standard"/>
              <w:snapToGrid w:val="0"/>
              <w:rPr>
                <w:rFonts w:ascii="Arial" w:hAnsi="Arial" w:cs="Arial"/>
                <w:b/>
                <w:bCs/>
              </w:rPr>
            </w:pPr>
            <w:r>
              <w:rPr>
                <w:rFonts w:ascii="Arial" w:hAnsi="Arial" w:cs="Arial"/>
                <w:b/>
                <w:bCs/>
              </w:rPr>
              <w:t>P</w:t>
            </w:r>
            <w:r w:rsidRPr="00964431">
              <w:rPr>
                <w:rFonts w:ascii="Arial" w:hAnsi="Arial" w:cs="Arial"/>
                <w:b/>
                <w:bCs/>
              </w:rPr>
              <w:t>onudbeni predračun</w:t>
            </w:r>
            <w:r w:rsidR="00F042C8">
              <w:rPr>
                <w:rFonts w:ascii="Arial" w:hAnsi="Arial" w:cs="Arial"/>
                <w:b/>
                <w:bCs/>
              </w:rPr>
              <w:t xml:space="preserve"> (Priloga št. 1a) in </w:t>
            </w:r>
            <w:r w:rsidR="006D797F">
              <w:rPr>
                <w:rFonts w:ascii="Arial" w:hAnsi="Arial" w:cs="Arial"/>
                <w:b/>
                <w:bCs/>
              </w:rPr>
              <w:t>P</w:t>
            </w:r>
            <w:r w:rsidR="007143CC">
              <w:rPr>
                <w:rFonts w:ascii="Arial" w:hAnsi="Arial" w:cs="Arial"/>
                <w:b/>
                <w:bCs/>
              </w:rPr>
              <w:t>opis blaga</w:t>
            </w:r>
            <w:r>
              <w:rPr>
                <w:rFonts w:ascii="Arial" w:hAnsi="Arial" w:cs="Arial"/>
                <w:b/>
                <w:bCs/>
              </w:rPr>
              <w:t xml:space="preserve"> </w:t>
            </w:r>
            <w:r w:rsidR="00F042C8">
              <w:rPr>
                <w:rFonts w:ascii="Arial" w:hAnsi="Arial" w:cs="Arial"/>
                <w:b/>
                <w:bCs/>
              </w:rPr>
              <w:t>– predračunski obrazci (Priloga št. 1b)</w:t>
            </w:r>
          </w:p>
          <w:p w14:paraId="75EBB207" w14:textId="74F11773" w:rsidR="00DA34DE" w:rsidRDefault="00DA34DE" w:rsidP="00DA34DE">
            <w:pPr>
              <w:pStyle w:val="Standard"/>
              <w:snapToGrid w:val="0"/>
              <w:rPr>
                <w:rFonts w:ascii="Arial" w:hAnsi="Arial" w:cs="Arial"/>
              </w:rPr>
            </w:pPr>
          </w:p>
          <w:p w14:paraId="601D8AC4" w14:textId="5F006F98" w:rsidR="002833C3" w:rsidRDefault="002833C3" w:rsidP="00DA34DE">
            <w:pPr>
              <w:pStyle w:val="Standard"/>
              <w:snapToGrid w:val="0"/>
              <w:rPr>
                <w:rFonts w:ascii="Arial" w:hAnsi="Arial" w:cs="Arial"/>
              </w:rPr>
            </w:pPr>
            <w:r>
              <w:rPr>
                <w:rFonts w:ascii="Arial" w:hAnsi="Arial" w:cs="Arial"/>
              </w:rPr>
              <w:t>Sestavni del ponudbene dokumentacije sta izpolnjen Ponudbeni predračun v .</w:t>
            </w:r>
            <w:proofErr w:type="spellStart"/>
            <w:r>
              <w:rPr>
                <w:rFonts w:ascii="Arial" w:hAnsi="Arial" w:cs="Arial"/>
              </w:rPr>
              <w:t>pdf</w:t>
            </w:r>
            <w:proofErr w:type="spellEnd"/>
            <w:r>
              <w:rPr>
                <w:rFonts w:ascii="Arial" w:hAnsi="Arial" w:cs="Arial"/>
              </w:rPr>
              <w:t xml:space="preserve"> formatu (Priloga št. 1a) in Popis blaga za sklope, na katere se ponudnik prijavlja</w:t>
            </w:r>
            <w:r w:rsidR="00396F8C">
              <w:rPr>
                <w:rFonts w:ascii="Arial" w:hAnsi="Arial" w:cs="Arial"/>
              </w:rPr>
              <w:t>,</w:t>
            </w:r>
            <w:r>
              <w:rPr>
                <w:rFonts w:ascii="Arial" w:hAnsi="Arial" w:cs="Arial"/>
              </w:rPr>
              <w:t xml:space="preserve"> v </w:t>
            </w:r>
            <w:proofErr w:type="spellStart"/>
            <w:r>
              <w:rPr>
                <w:rFonts w:ascii="Arial" w:hAnsi="Arial" w:cs="Arial"/>
              </w:rPr>
              <w:t>excel</w:t>
            </w:r>
            <w:proofErr w:type="spellEnd"/>
            <w:r>
              <w:rPr>
                <w:rFonts w:ascii="Arial" w:hAnsi="Arial" w:cs="Arial"/>
              </w:rPr>
              <w:t xml:space="preserve"> </w:t>
            </w:r>
            <w:r w:rsidR="00396F8C">
              <w:rPr>
                <w:rFonts w:ascii="Arial" w:hAnsi="Arial" w:cs="Arial"/>
              </w:rPr>
              <w:t xml:space="preserve"> in .</w:t>
            </w:r>
            <w:proofErr w:type="spellStart"/>
            <w:r w:rsidR="00396F8C">
              <w:rPr>
                <w:rFonts w:ascii="Arial" w:hAnsi="Arial" w:cs="Arial"/>
              </w:rPr>
              <w:t>pdf</w:t>
            </w:r>
            <w:proofErr w:type="spellEnd"/>
            <w:r w:rsidR="00396F8C">
              <w:rPr>
                <w:rFonts w:ascii="Arial" w:hAnsi="Arial" w:cs="Arial"/>
              </w:rPr>
              <w:t xml:space="preserve"> </w:t>
            </w:r>
            <w:r>
              <w:rPr>
                <w:rFonts w:ascii="Arial" w:hAnsi="Arial" w:cs="Arial"/>
              </w:rPr>
              <w:t>formatu (Priloga št. 1b)</w:t>
            </w:r>
          </w:p>
          <w:p w14:paraId="70CB69CC" w14:textId="77777777" w:rsidR="002833C3" w:rsidRDefault="002833C3" w:rsidP="00DA34DE">
            <w:pPr>
              <w:pStyle w:val="Standard"/>
              <w:snapToGrid w:val="0"/>
              <w:rPr>
                <w:rFonts w:ascii="Arial" w:hAnsi="Arial" w:cs="Arial"/>
              </w:rPr>
            </w:pPr>
          </w:p>
          <w:p w14:paraId="6E19A6B5" w14:textId="43A2F4CC" w:rsidR="00DA34DE" w:rsidRDefault="00DA34DE" w:rsidP="00DA34DE">
            <w:pPr>
              <w:pStyle w:val="Standard"/>
              <w:snapToGrid w:val="0"/>
              <w:rPr>
                <w:rFonts w:ascii="Arial" w:hAnsi="Arial" w:cs="Arial"/>
              </w:rPr>
            </w:pPr>
            <w:r>
              <w:rPr>
                <w:rFonts w:ascii="Arial" w:hAnsi="Arial" w:cs="Arial"/>
              </w:rPr>
              <w:t xml:space="preserve">Ponudbeni predračun (Priloga št. 1a) mora biti izpolnjen na vseh praznih in za izpolnitev predvidenih mestih, razen tam, kjer v skladu z navodili v </w:t>
            </w:r>
            <w:r w:rsidR="009F7036">
              <w:rPr>
                <w:rFonts w:ascii="Arial" w:hAnsi="Arial" w:cs="Arial"/>
              </w:rPr>
              <w:t>P</w:t>
            </w:r>
            <w:r>
              <w:rPr>
                <w:rFonts w:ascii="Arial" w:hAnsi="Arial" w:cs="Arial"/>
              </w:rPr>
              <w:t>onudbenem predračunu to ni nujno potrebno.</w:t>
            </w:r>
          </w:p>
          <w:p w14:paraId="691D6ACF" w14:textId="77777777" w:rsidR="00DA34DE" w:rsidRDefault="00DA34DE" w:rsidP="00DA34DE">
            <w:pPr>
              <w:pStyle w:val="Standard"/>
              <w:snapToGrid w:val="0"/>
              <w:rPr>
                <w:rFonts w:ascii="Arial" w:hAnsi="Arial" w:cs="Arial"/>
              </w:rPr>
            </w:pPr>
          </w:p>
          <w:p w14:paraId="2897672F" w14:textId="72508F1C" w:rsidR="00DA34DE" w:rsidRDefault="00DA34DE" w:rsidP="00DA34DE">
            <w:pPr>
              <w:pStyle w:val="Standard"/>
              <w:snapToGrid w:val="0"/>
              <w:rPr>
                <w:rFonts w:ascii="Arial" w:hAnsi="Arial" w:cs="Arial"/>
              </w:rPr>
            </w:pPr>
            <w:r>
              <w:rPr>
                <w:rFonts w:ascii="Arial" w:hAnsi="Arial" w:cs="Arial"/>
              </w:rPr>
              <w:t xml:space="preserve">Ponudnik mora </w:t>
            </w:r>
            <w:r w:rsidR="009F7036">
              <w:rPr>
                <w:rFonts w:ascii="Arial" w:hAnsi="Arial" w:cs="Arial"/>
              </w:rPr>
              <w:t>P</w:t>
            </w:r>
            <w:r>
              <w:rPr>
                <w:rFonts w:ascii="Arial" w:hAnsi="Arial" w:cs="Arial"/>
              </w:rPr>
              <w:t>onudbeni predračun</w:t>
            </w:r>
            <w:r w:rsidR="002833C3">
              <w:rPr>
                <w:rFonts w:ascii="Arial" w:hAnsi="Arial" w:cs="Arial"/>
              </w:rPr>
              <w:t xml:space="preserve"> in </w:t>
            </w:r>
            <w:r w:rsidR="009F7036">
              <w:rPr>
                <w:rFonts w:ascii="Arial" w:hAnsi="Arial" w:cs="Arial"/>
              </w:rPr>
              <w:t>P</w:t>
            </w:r>
            <w:r w:rsidR="002833C3">
              <w:rPr>
                <w:rFonts w:ascii="Arial" w:hAnsi="Arial" w:cs="Arial"/>
              </w:rPr>
              <w:t>opis blaga</w:t>
            </w:r>
            <w:r w:rsidR="009F7036">
              <w:rPr>
                <w:rFonts w:ascii="Arial" w:hAnsi="Arial" w:cs="Arial"/>
              </w:rPr>
              <w:t xml:space="preserve"> – predračunski obrazci</w:t>
            </w:r>
            <w:r>
              <w:rPr>
                <w:rFonts w:ascii="Arial" w:hAnsi="Arial" w:cs="Arial"/>
              </w:rPr>
              <w:t xml:space="preserve"> oddati v elektronski obliki.</w:t>
            </w:r>
          </w:p>
          <w:p w14:paraId="535E43B3" w14:textId="77777777" w:rsidR="00DA34DE" w:rsidRDefault="00DA34DE" w:rsidP="00DA34DE">
            <w:pPr>
              <w:pStyle w:val="Standard"/>
              <w:snapToGrid w:val="0"/>
              <w:rPr>
                <w:rFonts w:ascii="Arial" w:hAnsi="Arial" w:cs="Arial"/>
              </w:rPr>
            </w:pPr>
          </w:p>
          <w:p w14:paraId="62580AC2" w14:textId="7839230D" w:rsidR="00DA34DE" w:rsidRDefault="00DA34DE" w:rsidP="00DA34DE">
            <w:pPr>
              <w:pStyle w:val="Standard"/>
              <w:snapToGrid w:val="0"/>
              <w:rPr>
                <w:rFonts w:ascii="Arial" w:hAnsi="Arial" w:cs="Arial"/>
              </w:rPr>
            </w:pPr>
            <w:r>
              <w:rPr>
                <w:rFonts w:ascii="Arial" w:hAnsi="Arial" w:cs="Arial"/>
              </w:rPr>
              <w:t>Ponudnik v informacijskem sistemu e-JN navedeni dokument naloži v razdelek »Drugi dokumenti«.</w:t>
            </w:r>
          </w:p>
          <w:p w14:paraId="43028F07" w14:textId="5435C932" w:rsidR="00200F54" w:rsidRDefault="00200F54" w:rsidP="00DA34DE">
            <w:pPr>
              <w:pStyle w:val="Standard"/>
              <w:snapToGrid w:val="0"/>
              <w:rPr>
                <w:rFonts w:ascii="Arial" w:hAnsi="Arial" w:cs="Arial"/>
              </w:rPr>
            </w:pPr>
          </w:p>
          <w:p w14:paraId="2E747236" w14:textId="07397254" w:rsidR="00200F54" w:rsidRDefault="00200F54" w:rsidP="00DA34DE">
            <w:pPr>
              <w:pStyle w:val="Standard"/>
              <w:snapToGrid w:val="0"/>
              <w:rPr>
                <w:rFonts w:ascii="Arial" w:hAnsi="Arial" w:cs="Arial"/>
              </w:rPr>
            </w:pPr>
            <w:r w:rsidRPr="00200F54">
              <w:rPr>
                <w:rFonts w:ascii="Arial" w:hAnsi="Arial" w:cs="Arial"/>
              </w:rPr>
              <w:t xml:space="preserve">Pri opisu živila </w:t>
            </w:r>
            <w:r w:rsidR="00836E44">
              <w:rPr>
                <w:rFonts w:ascii="Arial" w:hAnsi="Arial" w:cs="Arial"/>
              </w:rPr>
              <w:t>mora</w:t>
            </w:r>
            <w:r w:rsidRPr="00200F54">
              <w:rPr>
                <w:rFonts w:ascii="Arial" w:hAnsi="Arial" w:cs="Arial"/>
              </w:rPr>
              <w:t xml:space="preserve"> biti navedena blagovna znamka (oz. trgovinska znamka, če tega ni, pa vsaj proizvajalec) ponujenega artikla. Navedba v fazi analize ponudb naročniku</w:t>
            </w:r>
            <w:r w:rsidRPr="00AB537F">
              <w:rPr>
                <w:rFonts w:ascii="Times New Roman" w:hAnsi="Times New Roman" w:cs="Times New Roman"/>
              </w:rPr>
              <w:t xml:space="preserve"> </w:t>
            </w:r>
            <w:r w:rsidRPr="00200F54">
              <w:rPr>
                <w:rFonts w:ascii="Arial" w:hAnsi="Arial" w:cs="Arial"/>
              </w:rPr>
              <w:t>omogoča presojanje, ali je ponudnik ponudil živilo ustrezne kvalitete. Izjema velja za sveže meso, sveže ribe ter sveže sadje in zelenjavo ter za blago, ki se označuje skladno s Pravilnikom o splošnem označevanju živil, ki niso predpakirana (Uradni list RS, št. 66/16, s spremembami in dopolnitvami),  kjer navedba blagovne znamke ni potrebna.</w:t>
            </w:r>
          </w:p>
          <w:p w14:paraId="41E3C3CD" w14:textId="77777777" w:rsidR="00A8736A" w:rsidRPr="00200F54" w:rsidRDefault="00A8736A" w:rsidP="00DA34DE">
            <w:pPr>
              <w:pStyle w:val="Standard"/>
              <w:snapToGrid w:val="0"/>
              <w:rPr>
                <w:rFonts w:ascii="Arial" w:hAnsi="Arial" w:cs="Arial"/>
              </w:rPr>
            </w:pPr>
          </w:p>
          <w:p w14:paraId="126598EF" w14:textId="77777777" w:rsidR="00200F54" w:rsidRPr="00200F54" w:rsidRDefault="00200F54" w:rsidP="00200F54">
            <w:pPr>
              <w:pStyle w:val="Standard"/>
              <w:snapToGrid w:val="0"/>
              <w:rPr>
                <w:rFonts w:ascii="Arial" w:hAnsi="Arial" w:cs="Arial"/>
              </w:rPr>
            </w:pPr>
            <w:r w:rsidRPr="00200F54">
              <w:rPr>
                <w:rFonts w:ascii="Arial" w:hAnsi="Arial" w:cs="Arial"/>
              </w:rPr>
              <w:t>Ponudniki lahko ponudijo enakovredna živila drugega proizvajalca ali drugo blagovno znamko, vendar pa morajo živila po kvaliteti, lastnostih, uporabi in glede na cenovni razred živila v celoti ustrezati razpisanim živilom.  Navedba »ali  enakovredno«  se  uporablja  skladno  s  četrtim odstavkom 42. členom Direktive 2014/24/EU, ki določa, da je sklicevanje na posamezno blagovno znamko, tip ali posebno poreklo dovoljeno, kadar ni mogoče dovolj natančno in razumljivo opisati predmeta naročila in če se s tem navajanjem ne daje prednosti nekaterim podjetjem  ali proizvodom.</w:t>
            </w:r>
          </w:p>
          <w:p w14:paraId="66A1A16C" w14:textId="5E7EB244" w:rsidR="00DA34DE" w:rsidRPr="00C67A31" w:rsidRDefault="00DA34DE" w:rsidP="00735477">
            <w:pPr>
              <w:pStyle w:val="Standard"/>
              <w:snapToGrid w:val="0"/>
              <w:rPr>
                <w:rFonts w:ascii="Arial" w:hAnsi="Arial" w:cs="Arial"/>
                <w:b/>
                <w:bCs/>
              </w:rPr>
            </w:pPr>
          </w:p>
        </w:tc>
      </w:tr>
      <w:tr w:rsidR="00C13FEA" w:rsidRPr="00C67A31" w14:paraId="3C7B19FA" w14:textId="77777777" w:rsidTr="00901302">
        <w:tc>
          <w:tcPr>
            <w:tcW w:w="1129" w:type="dxa"/>
          </w:tcPr>
          <w:p w14:paraId="4C519197" w14:textId="77777777" w:rsidR="00C13FEA" w:rsidRPr="00C67A31" w:rsidRDefault="00C13FEA">
            <w:pPr>
              <w:pStyle w:val="Odstavekseznama"/>
              <w:numPr>
                <w:ilvl w:val="0"/>
                <w:numId w:val="18"/>
              </w:numPr>
              <w:spacing w:after="0"/>
              <w:rPr>
                <w:rFonts w:ascii="Arial" w:hAnsi="Arial" w:cs="Arial"/>
                <w:color w:val="auto"/>
              </w:rPr>
            </w:pPr>
          </w:p>
        </w:tc>
        <w:tc>
          <w:tcPr>
            <w:tcW w:w="7929" w:type="dxa"/>
          </w:tcPr>
          <w:p w14:paraId="704B2EE3" w14:textId="77777777" w:rsidR="00C13FEA" w:rsidRPr="00C67A31" w:rsidRDefault="00C13FEA" w:rsidP="003150D1">
            <w:pPr>
              <w:spacing w:after="0" w:line="276" w:lineRule="auto"/>
              <w:jc w:val="both"/>
              <w:rPr>
                <w:rFonts w:ascii="Arial" w:hAnsi="Arial" w:cs="Arial"/>
              </w:rPr>
            </w:pPr>
            <w:r w:rsidRPr="00C67A31">
              <w:rPr>
                <w:rFonts w:ascii="Arial" w:hAnsi="Arial" w:cs="Arial"/>
                <w:b/>
                <w:bCs/>
              </w:rPr>
              <w:t>Podatki o ponudniku in drugih gospodarskih subjektih</w:t>
            </w:r>
            <w:r w:rsidRPr="00C67A31">
              <w:rPr>
                <w:rFonts w:ascii="Arial" w:hAnsi="Arial" w:cs="Arial"/>
              </w:rPr>
              <w:t xml:space="preserve"> (Priloga št. 2).</w:t>
            </w:r>
          </w:p>
          <w:p w14:paraId="0F529CED" w14:textId="77777777" w:rsidR="00C13FEA" w:rsidRPr="00C67A31" w:rsidRDefault="00C13FEA" w:rsidP="003150D1">
            <w:pPr>
              <w:spacing w:after="0" w:line="276" w:lineRule="auto"/>
              <w:jc w:val="both"/>
              <w:rPr>
                <w:rFonts w:ascii="Arial" w:hAnsi="Arial" w:cs="Arial"/>
              </w:rPr>
            </w:pPr>
          </w:p>
          <w:p w14:paraId="6F5AD748" w14:textId="77777777" w:rsidR="00C13FEA" w:rsidRPr="00C67A31" w:rsidRDefault="00C13FEA" w:rsidP="003150D1">
            <w:pPr>
              <w:spacing w:after="0" w:line="276" w:lineRule="auto"/>
              <w:jc w:val="both"/>
              <w:rPr>
                <w:rFonts w:ascii="Arial" w:hAnsi="Arial" w:cs="Arial"/>
              </w:rPr>
            </w:pPr>
            <w:r w:rsidRPr="00C67A31">
              <w:rPr>
                <w:rFonts w:ascii="Arial" w:hAnsi="Arial" w:cs="Arial"/>
              </w:rPr>
              <w:lastRenderedPageBreak/>
              <w:t xml:space="preserve">Priloga št. 2 mora biti v celoti izpolnjena in elektronsko podpisana s strani zakonitega zastopnika ponudnika ali pooblaščene osebe. Ponudnik lahko navedeno prilogo predloži v elektronski obliki, podpisano z elektronskim podpisom ali lastnoročno podpisano skenirano. </w:t>
            </w:r>
          </w:p>
          <w:p w14:paraId="0B01E54A" w14:textId="77777777" w:rsidR="00C13FEA" w:rsidRPr="00C67A31" w:rsidRDefault="00C13FEA" w:rsidP="003150D1">
            <w:pPr>
              <w:spacing w:after="0" w:line="276" w:lineRule="auto"/>
              <w:jc w:val="both"/>
              <w:rPr>
                <w:rFonts w:ascii="Arial" w:hAnsi="Arial" w:cs="Arial"/>
              </w:rPr>
            </w:pPr>
          </w:p>
          <w:p w14:paraId="62C5EC5F" w14:textId="77777777" w:rsidR="00C13FEA" w:rsidRPr="00C67A31" w:rsidRDefault="00C13FEA" w:rsidP="003150D1">
            <w:pPr>
              <w:spacing w:after="0" w:line="276" w:lineRule="auto"/>
              <w:jc w:val="both"/>
              <w:rPr>
                <w:rFonts w:ascii="Arial" w:hAnsi="Arial" w:cs="Arial"/>
              </w:rPr>
            </w:pPr>
            <w:r w:rsidRPr="00C67A31">
              <w:rPr>
                <w:rFonts w:ascii="Arial" w:hAnsi="Arial" w:cs="Arial"/>
              </w:rPr>
              <w:t>Ponudnik v informacijskem sistemu e-JN navedeni dokument naloži v razdelek »Drugi dokumenti«.</w:t>
            </w:r>
          </w:p>
          <w:p w14:paraId="5E09E3F5" w14:textId="77777777" w:rsidR="00C13FEA" w:rsidRPr="00C67A31" w:rsidRDefault="00C13FEA" w:rsidP="003150D1">
            <w:pPr>
              <w:spacing w:after="0" w:line="276" w:lineRule="auto"/>
              <w:jc w:val="both"/>
              <w:rPr>
                <w:rFonts w:ascii="Arial" w:hAnsi="Arial" w:cs="Arial"/>
              </w:rPr>
            </w:pPr>
          </w:p>
        </w:tc>
      </w:tr>
      <w:tr w:rsidR="00C13FEA" w:rsidRPr="00C67A31" w14:paraId="19C0B104" w14:textId="77777777" w:rsidTr="00901302">
        <w:tc>
          <w:tcPr>
            <w:tcW w:w="1129" w:type="dxa"/>
          </w:tcPr>
          <w:p w14:paraId="59A05BD8" w14:textId="77777777" w:rsidR="00C13FEA" w:rsidRPr="00C67A31" w:rsidRDefault="00C13FEA">
            <w:pPr>
              <w:pStyle w:val="Odstavekseznama"/>
              <w:numPr>
                <w:ilvl w:val="0"/>
                <w:numId w:val="18"/>
              </w:numPr>
              <w:spacing w:after="0"/>
              <w:rPr>
                <w:rFonts w:ascii="Arial" w:hAnsi="Arial" w:cs="Arial"/>
                <w:color w:val="auto"/>
              </w:rPr>
            </w:pPr>
          </w:p>
        </w:tc>
        <w:tc>
          <w:tcPr>
            <w:tcW w:w="7929" w:type="dxa"/>
          </w:tcPr>
          <w:p w14:paraId="77F04701" w14:textId="52B7D406" w:rsidR="00C13FEA" w:rsidRPr="00C67A31" w:rsidRDefault="00C13FEA" w:rsidP="003150D1">
            <w:pPr>
              <w:spacing w:after="0" w:line="276" w:lineRule="auto"/>
              <w:jc w:val="both"/>
              <w:rPr>
                <w:rFonts w:ascii="Arial" w:hAnsi="Arial" w:cs="Arial"/>
              </w:rPr>
            </w:pPr>
            <w:r w:rsidRPr="00C67A31">
              <w:rPr>
                <w:rFonts w:ascii="Arial" w:hAnsi="Arial" w:cs="Arial"/>
                <w:bCs/>
              </w:rPr>
              <w:t>V kolikor ponudnik nastopa s podizvajalci predloži izpolnjeno</w:t>
            </w:r>
            <w:r w:rsidRPr="00C67A31">
              <w:rPr>
                <w:rFonts w:ascii="Arial" w:hAnsi="Arial" w:cs="Arial"/>
                <w:b/>
                <w:bCs/>
              </w:rPr>
              <w:t xml:space="preserve"> Prilogo št. 3 Podatki o udeležbi podizvajalcev</w:t>
            </w:r>
            <w:r w:rsidRPr="00C67A31">
              <w:rPr>
                <w:rFonts w:ascii="Arial" w:hAnsi="Arial" w:cs="Arial"/>
              </w:rPr>
              <w:t xml:space="preserve"> v delu A, v kolikor ponudnik ne nastopa s podizvajalci predloži </w:t>
            </w:r>
            <w:r w:rsidRPr="00C67A31">
              <w:rPr>
                <w:rFonts w:ascii="Arial" w:hAnsi="Arial" w:cs="Arial"/>
                <w:bCs/>
              </w:rPr>
              <w:t>izpolnjeno</w:t>
            </w:r>
            <w:r w:rsidRPr="00C67A31">
              <w:rPr>
                <w:rFonts w:ascii="Arial" w:hAnsi="Arial" w:cs="Arial"/>
                <w:b/>
                <w:bCs/>
              </w:rPr>
              <w:t xml:space="preserve"> Prilogo št. 3 Podatki o udeležbi podizvajalcev</w:t>
            </w:r>
            <w:r w:rsidRPr="00C67A31">
              <w:rPr>
                <w:rFonts w:ascii="Arial" w:hAnsi="Arial" w:cs="Arial"/>
              </w:rPr>
              <w:t xml:space="preserve"> v delu B.</w:t>
            </w:r>
          </w:p>
          <w:p w14:paraId="57E0F3E3" w14:textId="77777777" w:rsidR="00C13FEA" w:rsidRPr="00C67A31" w:rsidRDefault="00C13FEA" w:rsidP="003150D1">
            <w:pPr>
              <w:spacing w:after="0" w:line="276" w:lineRule="auto"/>
              <w:jc w:val="both"/>
              <w:rPr>
                <w:rFonts w:ascii="Arial" w:hAnsi="Arial" w:cs="Arial"/>
              </w:rPr>
            </w:pPr>
          </w:p>
          <w:p w14:paraId="6BF9357C" w14:textId="77777777" w:rsidR="00C13FEA" w:rsidRPr="00C67A31" w:rsidRDefault="00C13FEA" w:rsidP="003150D1">
            <w:pPr>
              <w:spacing w:after="0" w:line="276" w:lineRule="auto"/>
              <w:jc w:val="both"/>
              <w:rPr>
                <w:rFonts w:ascii="Arial" w:hAnsi="Arial" w:cs="Arial"/>
              </w:rPr>
            </w:pPr>
            <w:r w:rsidRPr="00C67A31">
              <w:rPr>
                <w:rFonts w:ascii="Arial" w:hAnsi="Arial" w:cs="Arial"/>
              </w:rPr>
              <w:t xml:space="preserve">Priloga št. 3 mora biti v celoti izpolnjena in elektronsko podpisana s strani zakonitega zastopnika ponudnika ali pooblaščene osebe. Ponudnik lahko navedeno prilogo predloži v elektronski obliki, podpisano z elektronskim podpisom ali lastnoročno podpisano skenirano. </w:t>
            </w:r>
          </w:p>
          <w:p w14:paraId="5285D713" w14:textId="77777777" w:rsidR="00C13FEA" w:rsidRPr="00C67A31" w:rsidRDefault="00C13FEA" w:rsidP="003150D1">
            <w:pPr>
              <w:spacing w:after="0" w:line="276" w:lineRule="auto"/>
              <w:jc w:val="both"/>
              <w:rPr>
                <w:rFonts w:ascii="Arial" w:hAnsi="Arial" w:cs="Arial"/>
              </w:rPr>
            </w:pPr>
          </w:p>
          <w:p w14:paraId="7398C5A5" w14:textId="77777777" w:rsidR="00C13FEA" w:rsidRPr="00C67A31" w:rsidRDefault="00C13FEA" w:rsidP="003150D1">
            <w:pPr>
              <w:spacing w:after="0" w:line="276" w:lineRule="auto"/>
              <w:jc w:val="both"/>
              <w:rPr>
                <w:rFonts w:ascii="Arial" w:hAnsi="Arial" w:cs="Arial"/>
              </w:rPr>
            </w:pPr>
            <w:r w:rsidRPr="00C67A31">
              <w:rPr>
                <w:rFonts w:ascii="Arial" w:hAnsi="Arial" w:cs="Arial"/>
              </w:rPr>
              <w:t>Ponudnik v informacijskem sistemu e-JN navedeni dokument naloži v razdelek »Drugi dokumenti«.</w:t>
            </w:r>
          </w:p>
          <w:p w14:paraId="46E351AA" w14:textId="77777777" w:rsidR="00C13FEA" w:rsidRPr="00C67A31" w:rsidRDefault="00C13FEA" w:rsidP="003150D1">
            <w:pPr>
              <w:spacing w:after="0" w:line="276" w:lineRule="auto"/>
              <w:jc w:val="both"/>
              <w:rPr>
                <w:rFonts w:ascii="Arial" w:hAnsi="Arial" w:cs="Arial"/>
                <w:b/>
                <w:bCs/>
              </w:rPr>
            </w:pPr>
          </w:p>
        </w:tc>
      </w:tr>
      <w:tr w:rsidR="00C13FEA" w:rsidRPr="00C67A31" w14:paraId="737B46B2" w14:textId="77777777" w:rsidTr="00901302">
        <w:tc>
          <w:tcPr>
            <w:tcW w:w="1129" w:type="dxa"/>
          </w:tcPr>
          <w:p w14:paraId="10539A28" w14:textId="77777777" w:rsidR="00C13FEA" w:rsidRPr="00C67A31" w:rsidRDefault="00C13FEA">
            <w:pPr>
              <w:pStyle w:val="Odstavekseznama"/>
              <w:numPr>
                <w:ilvl w:val="0"/>
                <w:numId w:val="18"/>
              </w:numPr>
              <w:spacing w:after="0"/>
              <w:rPr>
                <w:rFonts w:ascii="Arial" w:hAnsi="Arial" w:cs="Arial"/>
                <w:color w:val="auto"/>
              </w:rPr>
            </w:pPr>
          </w:p>
        </w:tc>
        <w:tc>
          <w:tcPr>
            <w:tcW w:w="7929" w:type="dxa"/>
          </w:tcPr>
          <w:p w14:paraId="724DB0BE" w14:textId="77777777" w:rsidR="00C13FEA" w:rsidRPr="00C67A31" w:rsidRDefault="00C13FEA" w:rsidP="003150D1">
            <w:pPr>
              <w:spacing w:after="0" w:line="276" w:lineRule="auto"/>
              <w:jc w:val="both"/>
              <w:rPr>
                <w:rFonts w:ascii="Arial" w:hAnsi="Arial" w:cs="Arial"/>
              </w:rPr>
            </w:pPr>
            <w:r w:rsidRPr="00C67A31">
              <w:rPr>
                <w:rFonts w:ascii="Arial" w:hAnsi="Arial" w:cs="Arial"/>
                <w:b/>
                <w:bCs/>
              </w:rPr>
              <w:t xml:space="preserve">Izjava podizvajalca </w:t>
            </w:r>
            <w:r w:rsidRPr="00C67A31">
              <w:rPr>
                <w:rFonts w:ascii="Arial" w:hAnsi="Arial" w:cs="Arial"/>
              </w:rPr>
              <w:t>(Priloga št. 4) za vsakega podizvajalca, s katerim nastopa.</w:t>
            </w:r>
          </w:p>
          <w:p w14:paraId="29825C6A" w14:textId="77777777" w:rsidR="00C13FEA" w:rsidRPr="00C67A31" w:rsidRDefault="00C13FEA" w:rsidP="003150D1">
            <w:pPr>
              <w:spacing w:after="0" w:line="276" w:lineRule="auto"/>
              <w:jc w:val="both"/>
              <w:rPr>
                <w:rFonts w:ascii="Arial" w:hAnsi="Arial" w:cs="Arial"/>
              </w:rPr>
            </w:pPr>
          </w:p>
          <w:p w14:paraId="09201DDC" w14:textId="77777777" w:rsidR="00C13FEA" w:rsidRPr="00C67A31" w:rsidRDefault="00C13FEA" w:rsidP="003150D1">
            <w:pPr>
              <w:spacing w:after="0" w:line="276" w:lineRule="auto"/>
              <w:jc w:val="both"/>
              <w:rPr>
                <w:rFonts w:ascii="Arial" w:hAnsi="Arial" w:cs="Arial"/>
              </w:rPr>
            </w:pPr>
            <w:r w:rsidRPr="00C67A31">
              <w:rPr>
                <w:rFonts w:ascii="Arial" w:hAnsi="Arial" w:cs="Arial"/>
              </w:rPr>
              <w:t xml:space="preserve">Priloga št. 4 mora biti v celoti izpolnjena in elektronsko podpisana s strani zakonitega zastopnika podizvajalca. Ponudnik lahko navedeno prilogo predloži v elektronski obliki, podpisano z elektronskim podpisom ali lastnoročno podpisano skenirano. </w:t>
            </w:r>
          </w:p>
          <w:p w14:paraId="3026421C" w14:textId="77777777" w:rsidR="00C13FEA" w:rsidRPr="00C67A31" w:rsidRDefault="00C13FEA" w:rsidP="003150D1">
            <w:pPr>
              <w:spacing w:after="0" w:line="276" w:lineRule="auto"/>
              <w:jc w:val="both"/>
              <w:rPr>
                <w:rFonts w:ascii="Arial" w:hAnsi="Arial" w:cs="Arial"/>
              </w:rPr>
            </w:pPr>
          </w:p>
          <w:p w14:paraId="46C3070F" w14:textId="77777777" w:rsidR="00C13FEA" w:rsidRPr="00C67A31" w:rsidRDefault="00C13FEA" w:rsidP="003150D1">
            <w:pPr>
              <w:spacing w:after="0" w:line="276" w:lineRule="auto"/>
              <w:jc w:val="both"/>
              <w:rPr>
                <w:rFonts w:ascii="Arial" w:hAnsi="Arial" w:cs="Arial"/>
              </w:rPr>
            </w:pPr>
            <w:r w:rsidRPr="00C67A31">
              <w:rPr>
                <w:rFonts w:ascii="Arial" w:hAnsi="Arial" w:cs="Arial"/>
              </w:rPr>
              <w:t>Ponudnik v informacijskem sistemu e-JN navedeni dokument naloži v razdelek »Drugi dokumenti«.</w:t>
            </w:r>
          </w:p>
          <w:p w14:paraId="42F2B0F4" w14:textId="77777777" w:rsidR="00C13FEA" w:rsidRPr="00C67A31" w:rsidRDefault="00C13FEA" w:rsidP="003150D1">
            <w:pPr>
              <w:spacing w:after="0" w:line="276" w:lineRule="auto"/>
              <w:jc w:val="both"/>
              <w:rPr>
                <w:rFonts w:ascii="Arial" w:hAnsi="Arial" w:cs="Arial"/>
                <w:bCs/>
              </w:rPr>
            </w:pPr>
          </w:p>
        </w:tc>
      </w:tr>
      <w:tr w:rsidR="00C13FEA" w:rsidRPr="00C67A31" w14:paraId="5318D955" w14:textId="77777777" w:rsidTr="00901302">
        <w:tc>
          <w:tcPr>
            <w:tcW w:w="1129" w:type="dxa"/>
          </w:tcPr>
          <w:p w14:paraId="5B54147F" w14:textId="77777777" w:rsidR="00C13FEA" w:rsidRPr="00C67A31" w:rsidRDefault="00C13FEA">
            <w:pPr>
              <w:pStyle w:val="Odstavekseznama"/>
              <w:numPr>
                <w:ilvl w:val="0"/>
                <w:numId w:val="18"/>
              </w:numPr>
              <w:spacing w:after="0"/>
              <w:rPr>
                <w:rFonts w:ascii="Arial" w:hAnsi="Arial" w:cs="Arial"/>
                <w:color w:val="auto"/>
              </w:rPr>
            </w:pPr>
          </w:p>
        </w:tc>
        <w:tc>
          <w:tcPr>
            <w:tcW w:w="7929" w:type="dxa"/>
          </w:tcPr>
          <w:p w14:paraId="43A33377" w14:textId="77777777" w:rsidR="00C13FEA" w:rsidRPr="00C67A31" w:rsidRDefault="00C13FEA" w:rsidP="003150D1">
            <w:pPr>
              <w:spacing w:after="0" w:line="276" w:lineRule="auto"/>
              <w:jc w:val="both"/>
              <w:rPr>
                <w:rFonts w:ascii="Arial" w:hAnsi="Arial" w:cs="Arial"/>
                <w:bCs/>
              </w:rPr>
            </w:pPr>
            <w:r w:rsidRPr="00C67A31">
              <w:rPr>
                <w:rFonts w:ascii="Arial" w:hAnsi="Arial" w:cs="Arial"/>
                <w:b/>
                <w:bCs/>
              </w:rPr>
              <w:t xml:space="preserve">Lastna izjava </w:t>
            </w:r>
            <w:r w:rsidRPr="00C67A31">
              <w:rPr>
                <w:rFonts w:ascii="Arial" w:hAnsi="Arial" w:cs="Arial"/>
                <w:bCs/>
              </w:rPr>
              <w:t>(Priloga št. 5).</w:t>
            </w:r>
          </w:p>
          <w:p w14:paraId="66FA2236" w14:textId="77777777" w:rsidR="00C13FEA" w:rsidRPr="00C67A31" w:rsidRDefault="00C13FEA" w:rsidP="003150D1">
            <w:pPr>
              <w:spacing w:after="0" w:line="276" w:lineRule="auto"/>
              <w:jc w:val="both"/>
              <w:rPr>
                <w:rFonts w:ascii="Arial" w:hAnsi="Arial" w:cs="Arial"/>
                <w:bCs/>
              </w:rPr>
            </w:pPr>
          </w:p>
          <w:p w14:paraId="24FF647C" w14:textId="77777777" w:rsidR="00C13FEA" w:rsidRPr="00C67A31" w:rsidRDefault="00C13FEA" w:rsidP="003150D1">
            <w:pPr>
              <w:spacing w:after="0" w:line="276" w:lineRule="auto"/>
              <w:jc w:val="both"/>
              <w:rPr>
                <w:rFonts w:ascii="Arial" w:hAnsi="Arial" w:cs="Arial"/>
              </w:rPr>
            </w:pPr>
            <w:r w:rsidRPr="00C67A31">
              <w:rPr>
                <w:rFonts w:ascii="Arial" w:hAnsi="Arial" w:cs="Arial"/>
                <w:lang w:eastAsia="zh-CN"/>
              </w:rPr>
              <w:t xml:space="preserve">Priloga št. 5 mora biti </w:t>
            </w:r>
            <w:r w:rsidRPr="00C67A31">
              <w:rPr>
                <w:rFonts w:ascii="Arial" w:hAnsi="Arial" w:cs="Arial"/>
              </w:rPr>
              <w:t xml:space="preserve">v celoti izpolnjena in elektronsko podpisana s strani zakonitega zastopnika ponudnika ali pooblaščene osebe. Ponudnik lahko navedeno prilogo predloži v elektronski obliki, podpisano z elektronskim podpisom ali lastnoročno podpisano skenirano. </w:t>
            </w:r>
          </w:p>
          <w:p w14:paraId="74BEADFA" w14:textId="77777777" w:rsidR="00C13FEA" w:rsidRPr="00C67A31" w:rsidRDefault="00C13FEA" w:rsidP="003150D1">
            <w:pPr>
              <w:spacing w:after="0" w:line="276" w:lineRule="auto"/>
              <w:jc w:val="both"/>
              <w:rPr>
                <w:rFonts w:ascii="Arial" w:hAnsi="Arial" w:cs="Arial"/>
              </w:rPr>
            </w:pPr>
          </w:p>
          <w:p w14:paraId="52255438" w14:textId="77777777" w:rsidR="00C13FEA" w:rsidRPr="00C67A31" w:rsidRDefault="00C13FEA" w:rsidP="003150D1">
            <w:pPr>
              <w:spacing w:after="0" w:line="276" w:lineRule="auto"/>
              <w:jc w:val="both"/>
              <w:rPr>
                <w:rFonts w:ascii="Arial" w:hAnsi="Arial" w:cs="Arial"/>
              </w:rPr>
            </w:pPr>
            <w:r w:rsidRPr="00C67A31">
              <w:rPr>
                <w:rFonts w:ascii="Arial" w:hAnsi="Arial" w:cs="Arial"/>
              </w:rPr>
              <w:t>Ponudnik v informacijskem sistemu e-JN navedeni dokument naloži v razdelek »Drugi dokumenti«.</w:t>
            </w:r>
          </w:p>
          <w:p w14:paraId="7D1CC0AE" w14:textId="77777777" w:rsidR="00C13FEA" w:rsidRPr="00C67A31" w:rsidRDefault="00C13FEA" w:rsidP="003150D1">
            <w:pPr>
              <w:spacing w:after="0" w:line="276" w:lineRule="auto"/>
              <w:jc w:val="both"/>
              <w:rPr>
                <w:rFonts w:ascii="Arial" w:hAnsi="Arial" w:cs="Arial"/>
                <w:bCs/>
              </w:rPr>
            </w:pPr>
          </w:p>
        </w:tc>
      </w:tr>
      <w:tr w:rsidR="00C13FEA" w:rsidRPr="00C67A31" w14:paraId="2B12942F" w14:textId="77777777" w:rsidTr="00901302">
        <w:tc>
          <w:tcPr>
            <w:tcW w:w="1129" w:type="dxa"/>
          </w:tcPr>
          <w:p w14:paraId="7B56711C" w14:textId="77777777" w:rsidR="00C13FEA" w:rsidRPr="00C67A31" w:rsidRDefault="00C13FEA">
            <w:pPr>
              <w:pStyle w:val="Odstavekseznama"/>
              <w:numPr>
                <w:ilvl w:val="0"/>
                <w:numId w:val="18"/>
              </w:numPr>
              <w:spacing w:after="0"/>
              <w:rPr>
                <w:rFonts w:ascii="Arial" w:hAnsi="Arial" w:cs="Arial"/>
                <w:color w:val="auto"/>
              </w:rPr>
            </w:pPr>
          </w:p>
        </w:tc>
        <w:tc>
          <w:tcPr>
            <w:tcW w:w="7929" w:type="dxa"/>
          </w:tcPr>
          <w:p w14:paraId="3E3E3A34" w14:textId="77777777" w:rsidR="00C13FEA" w:rsidRPr="00C67A31" w:rsidRDefault="00C13FEA" w:rsidP="003150D1">
            <w:pPr>
              <w:spacing w:after="0" w:line="276" w:lineRule="auto"/>
              <w:jc w:val="both"/>
              <w:rPr>
                <w:rFonts w:ascii="Arial" w:hAnsi="Arial" w:cs="Arial"/>
                <w:bCs/>
              </w:rPr>
            </w:pPr>
            <w:r w:rsidRPr="00C67A31">
              <w:rPr>
                <w:rFonts w:ascii="Arial" w:hAnsi="Arial" w:cs="Arial"/>
                <w:b/>
                <w:bCs/>
              </w:rPr>
              <w:t xml:space="preserve">Soglasje za pridobitev podatkov iz kazenske evidence za pravno osebo </w:t>
            </w:r>
            <w:r w:rsidR="00932197" w:rsidRPr="00C67A31">
              <w:rPr>
                <w:rFonts w:ascii="Arial" w:hAnsi="Arial" w:cs="Arial"/>
                <w:bCs/>
              </w:rPr>
              <w:t xml:space="preserve">(Priloga št. 6) in </w:t>
            </w:r>
            <w:r w:rsidR="00932197" w:rsidRPr="00C67A31">
              <w:rPr>
                <w:rFonts w:ascii="Arial" w:hAnsi="Arial" w:cs="Arial"/>
                <w:b/>
                <w:bCs/>
              </w:rPr>
              <w:t>Potrdilo o nekaznovanosti</w:t>
            </w:r>
            <w:r w:rsidR="00932197" w:rsidRPr="00C67A31">
              <w:rPr>
                <w:rFonts w:ascii="Arial" w:hAnsi="Arial" w:cs="Arial"/>
                <w:bCs/>
              </w:rPr>
              <w:t xml:space="preserve"> (v kolikor ponudnik z njim razpolaga).</w:t>
            </w:r>
          </w:p>
          <w:p w14:paraId="744BC09E" w14:textId="77777777" w:rsidR="00C13FEA" w:rsidRPr="00C67A31" w:rsidRDefault="00C13FEA" w:rsidP="003150D1">
            <w:pPr>
              <w:spacing w:after="0" w:line="276" w:lineRule="auto"/>
              <w:jc w:val="both"/>
              <w:rPr>
                <w:rFonts w:ascii="Arial" w:hAnsi="Arial" w:cs="Arial"/>
                <w:b/>
                <w:bCs/>
              </w:rPr>
            </w:pPr>
          </w:p>
          <w:p w14:paraId="1929648A" w14:textId="77777777" w:rsidR="00C13FEA" w:rsidRPr="00C67A31" w:rsidRDefault="00C13FEA" w:rsidP="003150D1">
            <w:pPr>
              <w:spacing w:after="0" w:line="276" w:lineRule="auto"/>
              <w:jc w:val="both"/>
              <w:rPr>
                <w:rFonts w:ascii="Arial" w:hAnsi="Arial" w:cs="Arial"/>
              </w:rPr>
            </w:pPr>
            <w:r w:rsidRPr="00C67A31">
              <w:rPr>
                <w:rFonts w:ascii="Arial" w:hAnsi="Arial" w:cs="Arial"/>
                <w:lang w:eastAsia="zh-CN"/>
              </w:rPr>
              <w:t xml:space="preserve">Priloga št. 6 mora biti </w:t>
            </w:r>
            <w:r w:rsidRPr="00C67A31">
              <w:rPr>
                <w:rFonts w:ascii="Arial" w:hAnsi="Arial" w:cs="Arial"/>
              </w:rPr>
              <w:t xml:space="preserve">v celoti izpolnjena in elektronsko podpisana s strani zakonitega zastopnika ponudnika ali pooblaščene osebe. Ponudnik lahko </w:t>
            </w:r>
            <w:r w:rsidRPr="00C67A31">
              <w:rPr>
                <w:rFonts w:ascii="Arial" w:hAnsi="Arial" w:cs="Arial"/>
              </w:rPr>
              <w:lastRenderedPageBreak/>
              <w:t xml:space="preserve">navedeno prilogo predloži v elektronski obliki, podpisano z elektronskim podpisom ali lastnoročno podpisano skenirano. </w:t>
            </w:r>
          </w:p>
          <w:p w14:paraId="6402AE6A" w14:textId="77777777" w:rsidR="00C13FEA" w:rsidRPr="00C67A31" w:rsidRDefault="00C13FEA" w:rsidP="003150D1">
            <w:pPr>
              <w:spacing w:after="0" w:line="276" w:lineRule="auto"/>
              <w:jc w:val="both"/>
              <w:rPr>
                <w:rFonts w:ascii="Arial" w:hAnsi="Arial" w:cs="Arial"/>
              </w:rPr>
            </w:pPr>
          </w:p>
          <w:p w14:paraId="55E9FFC2" w14:textId="77777777" w:rsidR="00C13FEA" w:rsidRPr="00C67A31" w:rsidRDefault="00C13FEA" w:rsidP="003150D1">
            <w:pPr>
              <w:spacing w:after="0" w:line="276" w:lineRule="auto"/>
              <w:jc w:val="both"/>
              <w:rPr>
                <w:rFonts w:ascii="Arial" w:hAnsi="Arial" w:cs="Arial"/>
              </w:rPr>
            </w:pPr>
            <w:r w:rsidRPr="00C67A31">
              <w:rPr>
                <w:rFonts w:ascii="Arial" w:hAnsi="Arial" w:cs="Arial"/>
              </w:rPr>
              <w:t>Ponudnik v informacijskem sistemu e-JN navedeni dokument naloži v razdelek »Drugi dokumenti«.</w:t>
            </w:r>
          </w:p>
          <w:p w14:paraId="0D059ADC" w14:textId="77777777" w:rsidR="00C13FEA" w:rsidRPr="00C67A31" w:rsidRDefault="00C13FEA" w:rsidP="003150D1">
            <w:pPr>
              <w:spacing w:after="0" w:line="276" w:lineRule="auto"/>
              <w:jc w:val="both"/>
              <w:rPr>
                <w:rFonts w:ascii="Arial" w:hAnsi="Arial" w:cs="Arial"/>
                <w:b/>
                <w:bCs/>
              </w:rPr>
            </w:pPr>
          </w:p>
        </w:tc>
      </w:tr>
      <w:tr w:rsidR="00C13FEA" w:rsidRPr="00C67A31" w14:paraId="0A43AEBA" w14:textId="77777777" w:rsidTr="00901302">
        <w:tc>
          <w:tcPr>
            <w:tcW w:w="1129" w:type="dxa"/>
          </w:tcPr>
          <w:p w14:paraId="02CB93A3" w14:textId="77777777" w:rsidR="00C13FEA" w:rsidRPr="00C67A31" w:rsidRDefault="00C13FEA">
            <w:pPr>
              <w:pStyle w:val="Odstavekseznama"/>
              <w:numPr>
                <w:ilvl w:val="0"/>
                <w:numId w:val="18"/>
              </w:numPr>
              <w:spacing w:after="0"/>
              <w:rPr>
                <w:rFonts w:ascii="Arial" w:hAnsi="Arial" w:cs="Arial"/>
                <w:color w:val="auto"/>
              </w:rPr>
            </w:pPr>
          </w:p>
        </w:tc>
        <w:tc>
          <w:tcPr>
            <w:tcW w:w="7929" w:type="dxa"/>
          </w:tcPr>
          <w:p w14:paraId="56EB8F68" w14:textId="77777777" w:rsidR="00C13FEA" w:rsidRPr="00C67A31" w:rsidRDefault="00C13FEA" w:rsidP="003150D1">
            <w:pPr>
              <w:spacing w:after="0" w:line="276" w:lineRule="auto"/>
              <w:jc w:val="both"/>
              <w:rPr>
                <w:rFonts w:ascii="Arial" w:hAnsi="Arial" w:cs="Arial"/>
                <w:b/>
                <w:bCs/>
              </w:rPr>
            </w:pPr>
            <w:r w:rsidRPr="00C67A31">
              <w:rPr>
                <w:rFonts w:ascii="Arial" w:hAnsi="Arial" w:cs="Arial"/>
                <w:b/>
                <w:bCs/>
              </w:rPr>
              <w:t xml:space="preserve">Soglasje za pridobitev podatkov iz kazenske evidence za fizične osebe </w:t>
            </w:r>
            <w:r w:rsidR="00932197" w:rsidRPr="00C67A31">
              <w:rPr>
                <w:rFonts w:ascii="Arial" w:hAnsi="Arial" w:cs="Arial"/>
                <w:bCs/>
              </w:rPr>
              <w:t xml:space="preserve">(Priloga št. 7) in </w:t>
            </w:r>
            <w:r w:rsidR="00932197" w:rsidRPr="00C67A31">
              <w:rPr>
                <w:rFonts w:ascii="Arial" w:hAnsi="Arial" w:cs="Arial"/>
                <w:b/>
                <w:bCs/>
              </w:rPr>
              <w:t>Potrdilo o nekaznovanosti</w:t>
            </w:r>
            <w:r w:rsidR="00932197" w:rsidRPr="00C67A31">
              <w:rPr>
                <w:rFonts w:ascii="Arial" w:hAnsi="Arial" w:cs="Arial"/>
                <w:bCs/>
              </w:rPr>
              <w:t xml:space="preserve"> (v kolikor ponudnik z njim razpolaga).</w:t>
            </w:r>
          </w:p>
          <w:p w14:paraId="25E975A8" w14:textId="77777777" w:rsidR="00C13FEA" w:rsidRPr="00C67A31" w:rsidRDefault="00C13FEA" w:rsidP="003150D1">
            <w:pPr>
              <w:spacing w:after="0" w:line="276" w:lineRule="auto"/>
              <w:jc w:val="both"/>
              <w:rPr>
                <w:rFonts w:ascii="Arial" w:hAnsi="Arial" w:cs="Arial"/>
                <w:b/>
                <w:bCs/>
              </w:rPr>
            </w:pPr>
          </w:p>
          <w:p w14:paraId="08537597" w14:textId="77777777" w:rsidR="00C13FEA" w:rsidRPr="00C67A31" w:rsidRDefault="00C13FEA" w:rsidP="003150D1">
            <w:pPr>
              <w:spacing w:after="0" w:line="276" w:lineRule="auto"/>
              <w:jc w:val="both"/>
              <w:rPr>
                <w:rFonts w:ascii="Arial" w:hAnsi="Arial" w:cs="Arial"/>
              </w:rPr>
            </w:pPr>
            <w:r w:rsidRPr="00C67A31">
              <w:rPr>
                <w:rFonts w:ascii="Arial" w:hAnsi="Arial" w:cs="Arial"/>
              </w:rPr>
              <w:t xml:space="preserve">Priloga št. 7 mora biti v celoti izpolnjena in podpisana s strani fizične osebe in mora biti predložena za vse fizične osebe, za katere je potrebno izkazovati izpolnjevanje razloga za izključitev. </w:t>
            </w:r>
            <w:r w:rsidR="00BF2C75" w:rsidRPr="00C67A31">
              <w:rPr>
                <w:rFonts w:ascii="Arial" w:hAnsi="Arial" w:cs="Arial"/>
              </w:rPr>
              <w:t>Ponudnik lahko navedeno prilogo predloži v elektronski obliki, podpisano z elektronskim podpisom ali lastnoročno podpisano skenirano.</w:t>
            </w:r>
          </w:p>
          <w:p w14:paraId="04D2E73E" w14:textId="77777777" w:rsidR="00C13FEA" w:rsidRPr="00C67A31" w:rsidRDefault="00C13FEA" w:rsidP="003150D1">
            <w:pPr>
              <w:spacing w:after="0" w:line="276" w:lineRule="auto"/>
              <w:jc w:val="both"/>
              <w:rPr>
                <w:rFonts w:ascii="Arial" w:hAnsi="Arial" w:cs="Arial"/>
                <w:b/>
                <w:bCs/>
              </w:rPr>
            </w:pPr>
          </w:p>
          <w:p w14:paraId="29FDF0A5" w14:textId="77777777" w:rsidR="00C13FEA" w:rsidRPr="00C67A31" w:rsidRDefault="00C13FEA" w:rsidP="003150D1">
            <w:pPr>
              <w:spacing w:after="0" w:line="276" w:lineRule="auto"/>
              <w:jc w:val="both"/>
              <w:rPr>
                <w:rFonts w:ascii="Arial" w:hAnsi="Arial" w:cs="Arial"/>
              </w:rPr>
            </w:pPr>
            <w:r w:rsidRPr="00C67A31">
              <w:rPr>
                <w:rFonts w:ascii="Arial" w:hAnsi="Arial" w:cs="Arial"/>
              </w:rPr>
              <w:t>Ponudnik v informacijskem sistemu e-JN navedeni dokument naloži v razdelek »Drugi dokumenti«.</w:t>
            </w:r>
          </w:p>
          <w:p w14:paraId="0E05A97C" w14:textId="77777777" w:rsidR="00C13FEA" w:rsidRPr="00C67A31" w:rsidRDefault="00C13FEA" w:rsidP="003150D1">
            <w:pPr>
              <w:spacing w:after="0" w:line="276" w:lineRule="auto"/>
              <w:jc w:val="both"/>
              <w:rPr>
                <w:rFonts w:ascii="Arial" w:hAnsi="Arial" w:cs="Arial"/>
                <w:b/>
                <w:bCs/>
              </w:rPr>
            </w:pPr>
          </w:p>
        </w:tc>
      </w:tr>
      <w:tr w:rsidR="00F11989" w:rsidRPr="00C67A31" w14:paraId="72427E23" w14:textId="77777777" w:rsidTr="00901302">
        <w:tc>
          <w:tcPr>
            <w:tcW w:w="1129" w:type="dxa"/>
          </w:tcPr>
          <w:p w14:paraId="5D9F40A8" w14:textId="77777777" w:rsidR="00F11989" w:rsidRPr="00C67A31" w:rsidRDefault="00F11989">
            <w:pPr>
              <w:pStyle w:val="Odstavekseznama"/>
              <w:numPr>
                <w:ilvl w:val="0"/>
                <w:numId w:val="18"/>
              </w:numPr>
              <w:spacing w:after="0"/>
              <w:rPr>
                <w:rFonts w:ascii="Arial" w:hAnsi="Arial" w:cs="Arial"/>
                <w:color w:val="auto"/>
              </w:rPr>
            </w:pPr>
          </w:p>
        </w:tc>
        <w:tc>
          <w:tcPr>
            <w:tcW w:w="7929" w:type="dxa"/>
          </w:tcPr>
          <w:p w14:paraId="393732E6" w14:textId="77777777" w:rsidR="00F11989" w:rsidRDefault="00F11989" w:rsidP="003150D1">
            <w:pPr>
              <w:spacing w:after="0" w:line="276" w:lineRule="auto"/>
              <w:jc w:val="both"/>
              <w:rPr>
                <w:rFonts w:ascii="Arial" w:hAnsi="Arial" w:cs="Arial"/>
                <w:b/>
                <w:bCs/>
              </w:rPr>
            </w:pPr>
            <w:r>
              <w:rPr>
                <w:rFonts w:ascii="Arial" w:hAnsi="Arial" w:cs="Arial"/>
                <w:b/>
                <w:bCs/>
              </w:rPr>
              <w:t xml:space="preserve">Seznam referenčnih poslov ponudnika </w:t>
            </w:r>
            <w:r w:rsidRPr="00F11989">
              <w:rPr>
                <w:rFonts w:ascii="Arial" w:hAnsi="Arial" w:cs="Arial"/>
              </w:rPr>
              <w:t>(Priloga št. 8)</w:t>
            </w:r>
          </w:p>
          <w:p w14:paraId="7BFFDE72" w14:textId="77777777" w:rsidR="00F11989" w:rsidRDefault="00F11989" w:rsidP="003150D1">
            <w:pPr>
              <w:spacing w:after="0" w:line="276" w:lineRule="auto"/>
              <w:jc w:val="both"/>
              <w:rPr>
                <w:rFonts w:ascii="Arial" w:hAnsi="Arial" w:cs="Arial"/>
                <w:b/>
                <w:bCs/>
              </w:rPr>
            </w:pPr>
          </w:p>
          <w:p w14:paraId="722AF6B2" w14:textId="77777777" w:rsidR="00E861B2" w:rsidRPr="00C67A31" w:rsidRDefault="00E861B2" w:rsidP="00E861B2">
            <w:pPr>
              <w:spacing w:after="0" w:line="276" w:lineRule="auto"/>
              <w:jc w:val="both"/>
              <w:rPr>
                <w:rFonts w:ascii="Arial" w:hAnsi="Arial" w:cs="Arial"/>
              </w:rPr>
            </w:pPr>
            <w:r w:rsidRPr="00C67A31">
              <w:rPr>
                <w:rFonts w:ascii="Arial" w:hAnsi="Arial" w:cs="Arial"/>
                <w:bCs/>
              </w:rPr>
              <w:t xml:space="preserve">Priloga št. 8 mora biti </w:t>
            </w:r>
            <w:r w:rsidRPr="00C67A31">
              <w:rPr>
                <w:rFonts w:ascii="Arial" w:hAnsi="Arial" w:cs="Arial"/>
              </w:rPr>
              <w:t>v celoti izpolnjena in elektronsko podpisana s strani zakonitega zastopnika ponudnika ali pooblaščene osebe. Ponudnik lahko navedeno prilogo predloži v elektronski obliki, podpisano z elektronskim podpisom ali lastnoročno podpisano skenirano.</w:t>
            </w:r>
          </w:p>
          <w:p w14:paraId="75470E76" w14:textId="77777777" w:rsidR="00E861B2" w:rsidRPr="00C67A31" w:rsidRDefault="00E861B2" w:rsidP="00E861B2">
            <w:pPr>
              <w:spacing w:after="0" w:line="276" w:lineRule="auto"/>
              <w:jc w:val="both"/>
              <w:rPr>
                <w:rFonts w:ascii="Arial" w:hAnsi="Arial" w:cs="Arial"/>
                <w:b/>
                <w:bCs/>
              </w:rPr>
            </w:pPr>
          </w:p>
          <w:p w14:paraId="4202B230" w14:textId="77777777" w:rsidR="00E861B2" w:rsidRPr="00C67A31" w:rsidRDefault="00E861B2" w:rsidP="00E861B2">
            <w:pPr>
              <w:spacing w:after="0" w:line="276" w:lineRule="auto"/>
              <w:jc w:val="both"/>
              <w:rPr>
                <w:rFonts w:ascii="Arial" w:hAnsi="Arial" w:cs="Arial"/>
              </w:rPr>
            </w:pPr>
            <w:r w:rsidRPr="00C67A31">
              <w:rPr>
                <w:rFonts w:ascii="Arial" w:hAnsi="Arial" w:cs="Arial"/>
              </w:rPr>
              <w:t>Ponudnik v informacijskem sistemu e-JN navedeni dokument naloži v razdelek »Drugi dokumenti«.</w:t>
            </w:r>
          </w:p>
          <w:p w14:paraId="41804E23" w14:textId="15A87E3E" w:rsidR="00F11989" w:rsidRPr="00C67A31" w:rsidRDefault="00F11989" w:rsidP="003150D1">
            <w:pPr>
              <w:spacing w:after="0" w:line="276" w:lineRule="auto"/>
              <w:jc w:val="both"/>
              <w:rPr>
                <w:rFonts w:ascii="Arial" w:hAnsi="Arial" w:cs="Arial"/>
                <w:b/>
                <w:bCs/>
              </w:rPr>
            </w:pPr>
          </w:p>
        </w:tc>
      </w:tr>
      <w:tr w:rsidR="00223D1F" w:rsidRPr="00C67A31" w14:paraId="14A342AF" w14:textId="77777777" w:rsidTr="00901302">
        <w:tc>
          <w:tcPr>
            <w:tcW w:w="1129" w:type="dxa"/>
          </w:tcPr>
          <w:p w14:paraId="22398440" w14:textId="77777777" w:rsidR="00223D1F" w:rsidRPr="00C67A31" w:rsidRDefault="00223D1F">
            <w:pPr>
              <w:pStyle w:val="Odstavekseznama"/>
              <w:numPr>
                <w:ilvl w:val="0"/>
                <w:numId w:val="18"/>
              </w:numPr>
              <w:spacing w:after="0"/>
              <w:rPr>
                <w:rFonts w:ascii="Arial" w:hAnsi="Arial" w:cs="Arial"/>
                <w:color w:val="auto"/>
              </w:rPr>
            </w:pPr>
          </w:p>
        </w:tc>
        <w:tc>
          <w:tcPr>
            <w:tcW w:w="7929" w:type="dxa"/>
          </w:tcPr>
          <w:p w14:paraId="4C85A65C" w14:textId="77777777" w:rsidR="00223D1F" w:rsidRDefault="00223D1F" w:rsidP="00223D1F">
            <w:pPr>
              <w:spacing w:after="0" w:line="276" w:lineRule="auto"/>
              <w:jc w:val="both"/>
              <w:rPr>
                <w:rFonts w:ascii="Arial" w:hAnsi="Arial" w:cs="Arial"/>
              </w:rPr>
            </w:pPr>
            <w:r>
              <w:rPr>
                <w:rFonts w:ascii="Arial" w:hAnsi="Arial" w:cs="Arial"/>
                <w:b/>
              </w:rPr>
              <w:t xml:space="preserve">Potrdila o dobro opravljenem delu ponudnika </w:t>
            </w:r>
            <w:r w:rsidRPr="00384D48">
              <w:rPr>
                <w:rFonts w:ascii="Arial" w:hAnsi="Arial" w:cs="Arial"/>
                <w:bCs/>
              </w:rPr>
              <w:t xml:space="preserve">(Priloga št. </w:t>
            </w:r>
            <w:r>
              <w:rPr>
                <w:rFonts w:ascii="Arial" w:hAnsi="Arial" w:cs="Arial"/>
                <w:bCs/>
              </w:rPr>
              <w:t>9</w:t>
            </w:r>
            <w:r w:rsidRPr="00384D48">
              <w:rPr>
                <w:rFonts w:ascii="Arial" w:hAnsi="Arial" w:cs="Arial"/>
                <w:bCs/>
              </w:rPr>
              <w:t>)</w:t>
            </w:r>
            <w:r w:rsidRPr="00C67A31">
              <w:rPr>
                <w:rFonts w:ascii="Arial" w:hAnsi="Arial" w:cs="Arial"/>
              </w:rPr>
              <w:t xml:space="preserve"> </w:t>
            </w:r>
          </w:p>
          <w:p w14:paraId="3E4BFC0D" w14:textId="77777777" w:rsidR="00223D1F" w:rsidRDefault="00223D1F" w:rsidP="00223D1F">
            <w:pPr>
              <w:spacing w:after="0" w:line="276" w:lineRule="auto"/>
              <w:jc w:val="both"/>
              <w:rPr>
                <w:rFonts w:ascii="Arial" w:hAnsi="Arial" w:cs="Arial"/>
              </w:rPr>
            </w:pPr>
          </w:p>
          <w:p w14:paraId="04115665" w14:textId="69D5237E" w:rsidR="00223D1F" w:rsidRDefault="00223D1F" w:rsidP="00223D1F">
            <w:pPr>
              <w:spacing w:after="0" w:line="276" w:lineRule="auto"/>
              <w:jc w:val="both"/>
              <w:rPr>
                <w:rFonts w:ascii="Arial" w:hAnsi="Arial" w:cs="Arial"/>
              </w:rPr>
            </w:pPr>
            <w:r>
              <w:rPr>
                <w:rFonts w:ascii="Arial" w:hAnsi="Arial" w:cs="Arial"/>
              </w:rPr>
              <w:t xml:space="preserve">Izdano s strani referenčnega naročnika (ki mora biti investitor referenčnega posla) za vsako priglašeno referenco. </w:t>
            </w:r>
          </w:p>
          <w:p w14:paraId="30BF7B4E" w14:textId="77777777" w:rsidR="002B72BC" w:rsidRDefault="002B72BC" w:rsidP="00223D1F">
            <w:pPr>
              <w:spacing w:after="0" w:line="276" w:lineRule="auto"/>
              <w:jc w:val="both"/>
              <w:rPr>
                <w:rFonts w:ascii="Arial" w:hAnsi="Arial" w:cs="Arial"/>
              </w:rPr>
            </w:pPr>
          </w:p>
          <w:p w14:paraId="282C01BD" w14:textId="2D707830" w:rsidR="00223D1F" w:rsidRDefault="00223D1F" w:rsidP="00223D1F">
            <w:pPr>
              <w:spacing w:after="0" w:line="276" w:lineRule="auto"/>
              <w:jc w:val="both"/>
              <w:rPr>
                <w:rFonts w:ascii="Arial" w:hAnsi="Arial" w:cs="Arial"/>
              </w:rPr>
            </w:pPr>
            <w:r>
              <w:rPr>
                <w:rFonts w:ascii="Arial" w:hAnsi="Arial" w:cs="Arial"/>
              </w:rPr>
              <w:t xml:space="preserve">Priloga št. </w:t>
            </w:r>
            <w:r w:rsidR="002B72BC">
              <w:rPr>
                <w:rFonts w:ascii="Arial" w:hAnsi="Arial" w:cs="Arial"/>
              </w:rPr>
              <w:t xml:space="preserve">9 </w:t>
            </w:r>
            <w:r>
              <w:rPr>
                <w:rFonts w:ascii="Arial" w:hAnsi="Arial" w:cs="Arial"/>
              </w:rPr>
              <w:t>mora biti v celoti izpolnjena in podpisana in žigosana s strani referenčnega naročnika.</w:t>
            </w:r>
          </w:p>
          <w:p w14:paraId="13934AA4" w14:textId="77777777" w:rsidR="00223D1F" w:rsidRDefault="00223D1F" w:rsidP="00223D1F">
            <w:pPr>
              <w:spacing w:after="0" w:line="276" w:lineRule="auto"/>
              <w:rPr>
                <w:rFonts w:ascii="Arial" w:hAnsi="Arial" w:cs="Arial"/>
                <w:b/>
                <w:lang w:eastAsia="zh-CN"/>
              </w:rPr>
            </w:pPr>
          </w:p>
        </w:tc>
      </w:tr>
      <w:tr w:rsidR="00223D1F" w:rsidRPr="00C67A31" w14:paraId="13B4A2AB" w14:textId="77777777" w:rsidTr="00901302">
        <w:tc>
          <w:tcPr>
            <w:tcW w:w="1129" w:type="dxa"/>
          </w:tcPr>
          <w:p w14:paraId="6192BD48" w14:textId="77777777" w:rsidR="00223D1F" w:rsidRPr="00C67A31" w:rsidRDefault="00223D1F">
            <w:pPr>
              <w:pStyle w:val="Odstavekseznama"/>
              <w:numPr>
                <w:ilvl w:val="0"/>
                <w:numId w:val="18"/>
              </w:numPr>
              <w:spacing w:after="0"/>
              <w:rPr>
                <w:rFonts w:ascii="Arial" w:hAnsi="Arial" w:cs="Arial"/>
                <w:color w:val="auto"/>
              </w:rPr>
            </w:pPr>
          </w:p>
        </w:tc>
        <w:tc>
          <w:tcPr>
            <w:tcW w:w="7929" w:type="dxa"/>
          </w:tcPr>
          <w:p w14:paraId="55745756" w14:textId="4EA2FD26" w:rsidR="00223D1F" w:rsidRPr="00C67A31" w:rsidRDefault="00223D1F" w:rsidP="00223D1F">
            <w:pPr>
              <w:spacing w:after="0" w:line="276" w:lineRule="auto"/>
              <w:rPr>
                <w:rFonts w:ascii="Arial" w:hAnsi="Arial" w:cs="Arial"/>
                <w:lang w:eastAsia="zh-CN"/>
              </w:rPr>
            </w:pPr>
            <w:r>
              <w:rPr>
                <w:rFonts w:ascii="Arial" w:hAnsi="Arial" w:cs="Arial"/>
                <w:b/>
                <w:lang w:eastAsia="zh-CN"/>
              </w:rPr>
              <w:t xml:space="preserve">Izjava </w:t>
            </w:r>
            <w:r w:rsidR="0015081F">
              <w:rPr>
                <w:rFonts w:ascii="Arial" w:hAnsi="Arial" w:cs="Arial"/>
                <w:b/>
                <w:lang w:eastAsia="zh-CN"/>
              </w:rPr>
              <w:t xml:space="preserve">- </w:t>
            </w:r>
            <w:r>
              <w:rPr>
                <w:rFonts w:ascii="Arial" w:hAnsi="Arial" w:cs="Arial"/>
                <w:b/>
                <w:lang w:eastAsia="zh-CN"/>
              </w:rPr>
              <w:t>tehnična sposobnost</w:t>
            </w:r>
            <w:r w:rsidRPr="00C67A31">
              <w:rPr>
                <w:rFonts w:ascii="Arial" w:hAnsi="Arial" w:cs="Arial"/>
                <w:lang w:eastAsia="zh-CN"/>
              </w:rPr>
              <w:t xml:space="preserve"> (Priloga št. </w:t>
            </w:r>
            <w:r>
              <w:rPr>
                <w:rFonts w:ascii="Arial" w:hAnsi="Arial" w:cs="Arial"/>
                <w:lang w:eastAsia="zh-CN"/>
              </w:rPr>
              <w:t>10</w:t>
            </w:r>
            <w:r w:rsidRPr="00C67A31">
              <w:rPr>
                <w:rFonts w:ascii="Arial" w:hAnsi="Arial" w:cs="Arial"/>
                <w:lang w:eastAsia="zh-CN"/>
              </w:rPr>
              <w:t>).</w:t>
            </w:r>
          </w:p>
          <w:p w14:paraId="6B475276" w14:textId="77777777" w:rsidR="00223D1F" w:rsidRPr="00C67A31" w:rsidRDefault="00223D1F" w:rsidP="00223D1F">
            <w:pPr>
              <w:spacing w:after="0" w:line="276" w:lineRule="auto"/>
              <w:jc w:val="both"/>
              <w:rPr>
                <w:rFonts w:ascii="Arial" w:hAnsi="Arial" w:cs="Arial"/>
                <w:bCs/>
              </w:rPr>
            </w:pPr>
          </w:p>
          <w:p w14:paraId="2A335900" w14:textId="680ADF5F" w:rsidR="00223D1F" w:rsidRPr="00C67A31" w:rsidRDefault="00223D1F" w:rsidP="00223D1F">
            <w:pPr>
              <w:spacing w:after="0" w:line="276" w:lineRule="auto"/>
              <w:jc w:val="both"/>
              <w:rPr>
                <w:rFonts w:ascii="Arial" w:hAnsi="Arial" w:cs="Arial"/>
              </w:rPr>
            </w:pPr>
            <w:r w:rsidRPr="00C67A31">
              <w:rPr>
                <w:rFonts w:ascii="Arial" w:hAnsi="Arial" w:cs="Arial"/>
                <w:bCs/>
              </w:rPr>
              <w:t xml:space="preserve">Priloga št. </w:t>
            </w:r>
            <w:r>
              <w:rPr>
                <w:rFonts w:ascii="Arial" w:hAnsi="Arial" w:cs="Arial"/>
                <w:bCs/>
              </w:rPr>
              <w:t>10</w:t>
            </w:r>
            <w:r w:rsidRPr="00C67A31">
              <w:rPr>
                <w:rFonts w:ascii="Arial" w:hAnsi="Arial" w:cs="Arial"/>
                <w:bCs/>
              </w:rPr>
              <w:t xml:space="preserve"> mora biti </w:t>
            </w:r>
            <w:r w:rsidRPr="00C67A31">
              <w:rPr>
                <w:rFonts w:ascii="Arial" w:hAnsi="Arial" w:cs="Arial"/>
              </w:rPr>
              <w:t>v celoti izpolnjena in elektronsko podpisana s strani zakonitega zastopnika ponudnika ali pooblaščene osebe. Ponudnik lahko navedeno prilogo predloži v elektronski obliki, podpisano z elektronskim podpisom ali lastnoročno podpisano skenirano.</w:t>
            </w:r>
          </w:p>
          <w:p w14:paraId="0EEA30A4" w14:textId="77777777" w:rsidR="00223D1F" w:rsidRPr="00C67A31" w:rsidRDefault="00223D1F" w:rsidP="00223D1F">
            <w:pPr>
              <w:spacing w:after="0" w:line="276" w:lineRule="auto"/>
              <w:jc w:val="both"/>
              <w:rPr>
                <w:rFonts w:ascii="Arial" w:hAnsi="Arial" w:cs="Arial"/>
                <w:b/>
                <w:bCs/>
              </w:rPr>
            </w:pPr>
          </w:p>
          <w:p w14:paraId="4958BCAC" w14:textId="77777777" w:rsidR="00223D1F" w:rsidRPr="00C67A31" w:rsidRDefault="00223D1F" w:rsidP="00223D1F">
            <w:pPr>
              <w:spacing w:after="0" w:line="276" w:lineRule="auto"/>
              <w:jc w:val="both"/>
              <w:rPr>
                <w:rFonts w:ascii="Arial" w:hAnsi="Arial" w:cs="Arial"/>
              </w:rPr>
            </w:pPr>
            <w:r w:rsidRPr="00C67A31">
              <w:rPr>
                <w:rFonts w:ascii="Arial" w:hAnsi="Arial" w:cs="Arial"/>
              </w:rPr>
              <w:t>Ponudnik v informacijskem sistemu e-JN navedeni dokument naloži v razdelek »Drugi dokumenti«.</w:t>
            </w:r>
          </w:p>
          <w:p w14:paraId="6C4AFC0E" w14:textId="77777777" w:rsidR="00223D1F" w:rsidRPr="00C67A31" w:rsidRDefault="00223D1F" w:rsidP="00223D1F">
            <w:pPr>
              <w:spacing w:after="0" w:line="276" w:lineRule="auto"/>
              <w:jc w:val="both"/>
              <w:rPr>
                <w:rFonts w:ascii="Arial" w:hAnsi="Arial" w:cs="Arial"/>
                <w:b/>
                <w:bCs/>
              </w:rPr>
            </w:pPr>
          </w:p>
        </w:tc>
      </w:tr>
      <w:tr w:rsidR="00223D1F" w:rsidRPr="00C67A31" w14:paraId="18FD56DC" w14:textId="77777777" w:rsidTr="00901302">
        <w:tc>
          <w:tcPr>
            <w:tcW w:w="1129" w:type="dxa"/>
          </w:tcPr>
          <w:p w14:paraId="252D2106" w14:textId="77777777" w:rsidR="00223D1F" w:rsidRPr="00C67A31" w:rsidRDefault="00223D1F">
            <w:pPr>
              <w:pStyle w:val="Odstavekseznama"/>
              <w:numPr>
                <w:ilvl w:val="0"/>
                <w:numId w:val="18"/>
              </w:numPr>
              <w:spacing w:after="0"/>
              <w:rPr>
                <w:rFonts w:ascii="Arial" w:hAnsi="Arial" w:cs="Arial"/>
                <w:color w:val="auto"/>
              </w:rPr>
            </w:pPr>
          </w:p>
        </w:tc>
        <w:tc>
          <w:tcPr>
            <w:tcW w:w="7929" w:type="dxa"/>
          </w:tcPr>
          <w:p w14:paraId="04FD56BF" w14:textId="1B7F2A17" w:rsidR="00223D1F" w:rsidRDefault="00223D1F" w:rsidP="00223D1F">
            <w:pPr>
              <w:spacing w:after="0" w:line="276" w:lineRule="auto"/>
              <w:jc w:val="both"/>
              <w:rPr>
                <w:rFonts w:ascii="Arial" w:hAnsi="Arial" w:cs="Arial"/>
                <w:b/>
              </w:rPr>
            </w:pPr>
            <w:r>
              <w:rPr>
                <w:rFonts w:ascii="Arial" w:hAnsi="Arial" w:cs="Arial"/>
                <w:b/>
              </w:rPr>
              <w:t>Izjava</w:t>
            </w:r>
            <w:r w:rsidR="0015081F">
              <w:rPr>
                <w:rFonts w:ascii="Arial" w:hAnsi="Arial" w:cs="Arial"/>
                <w:b/>
              </w:rPr>
              <w:t xml:space="preserve"> - </w:t>
            </w:r>
            <w:r w:rsidR="00D66FBF">
              <w:rPr>
                <w:rFonts w:ascii="Arial" w:hAnsi="Arial" w:cs="Arial"/>
                <w:b/>
              </w:rPr>
              <w:t>izpolnjevanje higienskih pogojev</w:t>
            </w:r>
            <w:r>
              <w:rPr>
                <w:rFonts w:ascii="Arial" w:hAnsi="Arial" w:cs="Arial"/>
                <w:b/>
              </w:rPr>
              <w:t xml:space="preserve"> </w:t>
            </w:r>
            <w:r w:rsidRPr="00976014">
              <w:rPr>
                <w:rFonts w:ascii="Arial" w:hAnsi="Arial" w:cs="Arial"/>
                <w:bCs/>
              </w:rPr>
              <w:t>(Priloga št. 11)</w:t>
            </w:r>
            <w:r>
              <w:rPr>
                <w:rFonts w:ascii="Arial" w:hAnsi="Arial" w:cs="Arial"/>
                <w:b/>
              </w:rPr>
              <w:t xml:space="preserve"> </w:t>
            </w:r>
          </w:p>
          <w:p w14:paraId="0D08B9A6" w14:textId="77777777" w:rsidR="00223D1F" w:rsidRPr="00C67A31" w:rsidRDefault="00223D1F" w:rsidP="00223D1F">
            <w:pPr>
              <w:spacing w:after="0" w:line="276" w:lineRule="auto"/>
              <w:jc w:val="both"/>
              <w:rPr>
                <w:rFonts w:ascii="Arial" w:hAnsi="Arial" w:cs="Arial"/>
              </w:rPr>
            </w:pPr>
          </w:p>
          <w:p w14:paraId="761272A8" w14:textId="18DB0FD3" w:rsidR="00223D1F" w:rsidRPr="00C67A31" w:rsidRDefault="00223D1F" w:rsidP="00223D1F">
            <w:pPr>
              <w:spacing w:after="0" w:line="276" w:lineRule="auto"/>
              <w:jc w:val="both"/>
              <w:rPr>
                <w:rFonts w:ascii="Arial" w:hAnsi="Arial" w:cs="Arial"/>
              </w:rPr>
            </w:pPr>
            <w:r w:rsidRPr="00C67A31">
              <w:rPr>
                <w:rFonts w:ascii="Arial" w:hAnsi="Arial" w:cs="Arial"/>
                <w:bCs/>
              </w:rPr>
              <w:t xml:space="preserve">Priloga št. </w:t>
            </w:r>
            <w:r>
              <w:rPr>
                <w:rFonts w:ascii="Arial" w:hAnsi="Arial" w:cs="Arial"/>
                <w:bCs/>
              </w:rPr>
              <w:t>11</w:t>
            </w:r>
            <w:r w:rsidRPr="00C67A31">
              <w:rPr>
                <w:rFonts w:ascii="Arial" w:hAnsi="Arial" w:cs="Arial"/>
                <w:bCs/>
              </w:rPr>
              <w:t xml:space="preserve"> mora biti </w:t>
            </w:r>
            <w:r w:rsidRPr="00C67A31">
              <w:rPr>
                <w:rFonts w:ascii="Arial" w:hAnsi="Arial" w:cs="Arial"/>
              </w:rPr>
              <w:t>v celoti izpolnjena in elektronsko podpisana s strani zakonitega zastopnika ponudnika ali pooblaščene osebe. Ponudnik lahko navedeno prilogo predloži v elektronski obliki, podpisano z elektronskim podpisom ali lastnoročno podpisano skenirano.</w:t>
            </w:r>
          </w:p>
          <w:p w14:paraId="05F58CE5" w14:textId="77777777" w:rsidR="00223D1F" w:rsidRPr="00E6095E" w:rsidRDefault="00223D1F" w:rsidP="00223D1F">
            <w:pPr>
              <w:spacing w:after="0" w:line="276" w:lineRule="auto"/>
              <w:jc w:val="both"/>
              <w:rPr>
                <w:rFonts w:ascii="Arial" w:hAnsi="Arial" w:cs="Arial"/>
                <w:b/>
                <w:bCs/>
              </w:rPr>
            </w:pPr>
          </w:p>
          <w:p w14:paraId="382AE6D0" w14:textId="77777777" w:rsidR="00223D1F" w:rsidRPr="00E6095E" w:rsidRDefault="00223D1F" w:rsidP="00223D1F">
            <w:pPr>
              <w:spacing w:after="0" w:line="276" w:lineRule="auto"/>
              <w:jc w:val="both"/>
              <w:rPr>
                <w:rFonts w:ascii="Arial" w:hAnsi="Arial" w:cs="Arial"/>
              </w:rPr>
            </w:pPr>
            <w:r w:rsidRPr="00E6095E">
              <w:rPr>
                <w:rFonts w:ascii="Arial" w:hAnsi="Arial" w:cs="Arial"/>
              </w:rPr>
              <w:t>Ponudnik v informacijskem sistemu e-JN navedeni dokument naloži v razdelek »Drugi dokumenti«.</w:t>
            </w:r>
          </w:p>
          <w:p w14:paraId="1CE1AED8" w14:textId="77777777" w:rsidR="00223D1F" w:rsidRPr="00C67A31" w:rsidRDefault="00223D1F" w:rsidP="00223D1F">
            <w:pPr>
              <w:spacing w:after="0" w:line="276" w:lineRule="auto"/>
              <w:jc w:val="both"/>
              <w:rPr>
                <w:rFonts w:ascii="Arial" w:hAnsi="Arial" w:cs="Arial"/>
                <w:b/>
                <w:bCs/>
              </w:rPr>
            </w:pPr>
          </w:p>
        </w:tc>
      </w:tr>
      <w:tr w:rsidR="00D66FBF" w:rsidRPr="00C67A31" w14:paraId="3B999268" w14:textId="77777777" w:rsidTr="00901302">
        <w:tc>
          <w:tcPr>
            <w:tcW w:w="1129" w:type="dxa"/>
          </w:tcPr>
          <w:p w14:paraId="46FA6E78" w14:textId="77777777" w:rsidR="00D66FBF" w:rsidRPr="00C67A31" w:rsidRDefault="00D66FBF">
            <w:pPr>
              <w:pStyle w:val="Odstavekseznama"/>
              <w:numPr>
                <w:ilvl w:val="0"/>
                <w:numId w:val="18"/>
              </w:numPr>
              <w:spacing w:after="0"/>
              <w:rPr>
                <w:rFonts w:ascii="Arial" w:hAnsi="Arial" w:cs="Arial"/>
                <w:color w:val="auto"/>
              </w:rPr>
            </w:pPr>
          </w:p>
        </w:tc>
        <w:tc>
          <w:tcPr>
            <w:tcW w:w="7929" w:type="dxa"/>
          </w:tcPr>
          <w:p w14:paraId="27925723" w14:textId="4D42A47D" w:rsidR="00D66FBF" w:rsidRDefault="00D66FBF" w:rsidP="00D66FBF">
            <w:pPr>
              <w:spacing w:after="0" w:line="276" w:lineRule="auto"/>
              <w:jc w:val="both"/>
              <w:rPr>
                <w:rFonts w:ascii="Arial" w:hAnsi="Arial" w:cs="Arial"/>
                <w:b/>
              </w:rPr>
            </w:pPr>
            <w:r>
              <w:rPr>
                <w:rFonts w:ascii="Arial" w:hAnsi="Arial" w:cs="Arial"/>
                <w:b/>
              </w:rPr>
              <w:t xml:space="preserve">Izjava o predložitvi finančnega zavarovanja za dobro izvedbo pogodbenih obveznosti </w:t>
            </w:r>
            <w:r w:rsidRPr="00976014">
              <w:rPr>
                <w:rFonts w:ascii="Arial" w:hAnsi="Arial" w:cs="Arial"/>
                <w:bCs/>
              </w:rPr>
              <w:t>(Priloga št. 1</w:t>
            </w:r>
            <w:r>
              <w:rPr>
                <w:rFonts w:ascii="Arial" w:hAnsi="Arial" w:cs="Arial"/>
                <w:bCs/>
              </w:rPr>
              <w:t>2</w:t>
            </w:r>
            <w:r w:rsidRPr="00976014">
              <w:rPr>
                <w:rFonts w:ascii="Arial" w:hAnsi="Arial" w:cs="Arial"/>
                <w:bCs/>
              </w:rPr>
              <w:t>)</w:t>
            </w:r>
            <w:r>
              <w:rPr>
                <w:rFonts w:ascii="Arial" w:hAnsi="Arial" w:cs="Arial"/>
                <w:b/>
              </w:rPr>
              <w:t xml:space="preserve"> </w:t>
            </w:r>
          </w:p>
          <w:p w14:paraId="34259249" w14:textId="77777777" w:rsidR="00D66FBF" w:rsidRPr="00C67A31" w:rsidRDefault="00D66FBF" w:rsidP="00D66FBF">
            <w:pPr>
              <w:spacing w:after="0" w:line="276" w:lineRule="auto"/>
              <w:jc w:val="both"/>
              <w:rPr>
                <w:rFonts w:ascii="Arial" w:hAnsi="Arial" w:cs="Arial"/>
              </w:rPr>
            </w:pPr>
          </w:p>
          <w:p w14:paraId="2069D9AE" w14:textId="349A9140" w:rsidR="00D66FBF" w:rsidRPr="00C67A31" w:rsidRDefault="00D66FBF" w:rsidP="00D66FBF">
            <w:pPr>
              <w:spacing w:after="0" w:line="276" w:lineRule="auto"/>
              <w:jc w:val="both"/>
              <w:rPr>
                <w:rFonts w:ascii="Arial" w:hAnsi="Arial" w:cs="Arial"/>
              </w:rPr>
            </w:pPr>
            <w:r w:rsidRPr="00C67A31">
              <w:rPr>
                <w:rFonts w:ascii="Arial" w:hAnsi="Arial" w:cs="Arial"/>
                <w:bCs/>
              </w:rPr>
              <w:t xml:space="preserve">Priloga št. </w:t>
            </w:r>
            <w:r>
              <w:rPr>
                <w:rFonts w:ascii="Arial" w:hAnsi="Arial" w:cs="Arial"/>
                <w:bCs/>
              </w:rPr>
              <w:t>1</w:t>
            </w:r>
            <w:r w:rsidR="00DE0F35">
              <w:rPr>
                <w:rFonts w:ascii="Arial" w:hAnsi="Arial" w:cs="Arial"/>
                <w:bCs/>
              </w:rPr>
              <w:t>2</w:t>
            </w:r>
            <w:r w:rsidRPr="00C67A31">
              <w:rPr>
                <w:rFonts w:ascii="Arial" w:hAnsi="Arial" w:cs="Arial"/>
                <w:bCs/>
              </w:rPr>
              <w:t xml:space="preserve"> mora biti </w:t>
            </w:r>
            <w:r w:rsidRPr="00C67A31">
              <w:rPr>
                <w:rFonts w:ascii="Arial" w:hAnsi="Arial" w:cs="Arial"/>
              </w:rPr>
              <w:t>v celoti izpolnjena in elektronsko podpisana s strani zakonitega zastopnika ponudnika ali pooblaščene osebe. Ponudnik lahko navedeno prilogo predloži v elektronski obliki, podpisano z elektronskim podpisom ali lastnoročno podpisano skenirano.</w:t>
            </w:r>
          </w:p>
          <w:p w14:paraId="17D0B5EA" w14:textId="77777777" w:rsidR="00D66FBF" w:rsidRPr="00E6095E" w:rsidRDefault="00D66FBF" w:rsidP="00D66FBF">
            <w:pPr>
              <w:spacing w:after="0" w:line="276" w:lineRule="auto"/>
              <w:jc w:val="both"/>
              <w:rPr>
                <w:rFonts w:ascii="Arial" w:hAnsi="Arial" w:cs="Arial"/>
                <w:b/>
                <w:bCs/>
              </w:rPr>
            </w:pPr>
          </w:p>
          <w:p w14:paraId="3CDF9359" w14:textId="77777777" w:rsidR="00D66FBF" w:rsidRPr="00E6095E" w:rsidRDefault="00D66FBF" w:rsidP="00D66FBF">
            <w:pPr>
              <w:spacing w:after="0" w:line="276" w:lineRule="auto"/>
              <w:jc w:val="both"/>
              <w:rPr>
                <w:rFonts w:ascii="Arial" w:hAnsi="Arial" w:cs="Arial"/>
              </w:rPr>
            </w:pPr>
            <w:r w:rsidRPr="00E6095E">
              <w:rPr>
                <w:rFonts w:ascii="Arial" w:hAnsi="Arial" w:cs="Arial"/>
              </w:rPr>
              <w:t>Ponudnik v informacijskem sistemu e-JN navedeni dokument naloži v razdelek »Drugi dokumenti«.</w:t>
            </w:r>
          </w:p>
          <w:p w14:paraId="106CDE51" w14:textId="77777777" w:rsidR="00D66FBF" w:rsidRDefault="00D66FBF" w:rsidP="00223D1F">
            <w:pPr>
              <w:spacing w:after="0" w:line="276" w:lineRule="auto"/>
              <w:jc w:val="both"/>
              <w:rPr>
                <w:rFonts w:ascii="Arial" w:hAnsi="Arial" w:cs="Arial"/>
                <w:b/>
              </w:rPr>
            </w:pPr>
          </w:p>
        </w:tc>
      </w:tr>
      <w:tr w:rsidR="00223D1F" w:rsidRPr="00C67A31" w14:paraId="48DB6DFE" w14:textId="77777777" w:rsidTr="00901302">
        <w:tc>
          <w:tcPr>
            <w:tcW w:w="1129" w:type="dxa"/>
          </w:tcPr>
          <w:p w14:paraId="5553044A" w14:textId="77777777" w:rsidR="00223D1F" w:rsidRPr="00C67A31" w:rsidRDefault="00223D1F">
            <w:pPr>
              <w:pStyle w:val="Odstavekseznama"/>
              <w:numPr>
                <w:ilvl w:val="0"/>
                <w:numId w:val="18"/>
              </w:numPr>
              <w:spacing w:after="0"/>
              <w:rPr>
                <w:rFonts w:ascii="Arial" w:hAnsi="Arial" w:cs="Arial"/>
                <w:color w:val="auto"/>
              </w:rPr>
            </w:pPr>
          </w:p>
        </w:tc>
        <w:tc>
          <w:tcPr>
            <w:tcW w:w="7929" w:type="dxa"/>
          </w:tcPr>
          <w:p w14:paraId="616ADC83" w14:textId="7B034825" w:rsidR="00223D1F" w:rsidRDefault="00B86EF6" w:rsidP="00223D1F">
            <w:pPr>
              <w:spacing w:after="0" w:line="276" w:lineRule="auto"/>
              <w:jc w:val="both"/>
              <w:rPr>
                <w:rFonts w:ascii="Arial" w:hAnsi="Arial" w:cs="Arial"/>
                <w:bCs/>
              </w:rPr>
            </w:pPr>
            <w:r>
              <w:rPr>
                <w:rFonts w:ascii="Arial" w:hAnsi="Arial" w:cs="Arial"/>
                <w:b/>
              </w:rPr>
              <w:t xml:space="preserve">Certifikati </w:t>
            </w:r>
            <w:r w:rsidRPr="00B86EF6">
              <w:rPr>
                <w:rFonts w:ascii="Arial" w:hAnsi="Arial" w:cs="Arial"/>
                <w:bCs/>
              </w:rPr>
              <w:t>(Priloga št. 13)</w:t>
            </w:r>
          </w:p>
          <w:p w14:paraId="47F3AF3A" w14:textId="6A961152" w:rsidR="002B02B1" w:rsidRDefault="002B02B1" w:rsidP="00223D1F">
            <w:pPr>
              <w:spacing w:after="0" w:line="276" w:lineRule="auto"/>
              <w:jc w:val="both"/>
              <w:rPr>
                <w:rFonts w:ascii="Arial" w:hAnsi="Arial" w:cs="Arial"/>
                <w:bCs/>
              </w:rPr>
            </w:pPr>
          </w:p>
          <w:p w14:paraId="1A235B0C" w14:textId="4B7E629D" w:rsidR="002B02B1" w:rsidRDefault="002B02B1" w:rsidP="00223D1F">
            <w:pPr>
              <w:spacing w:after="0" w:line="276" w:lineRule="auto"/>
              <w:jc w:val="both"/>
              <w:rPr>
                <w:rFonts w:ascii="Arial" w:hAnsi="Arial" w:cs="Arial"/>
                <w:bCs/>
              </w:rPr>
            </w:pPr>
            <w:r>
              <w:rPr>
                <w:rFonts w:ascii="Arial" w:hAnsi="Arial" w:cs="Arial"/>
                <w:bCs/>
              </w:rPr>
              <w:t>Ponudnik, ki ponuja ekološka živila oz</w:t>
            </w:r>
            <w:r w:rsidR="00595C48">
              <w:rPr>
                <w:rFonts w:ascii="Arial" w:hAnsi="Arial" w:cs="Arial"/>
                <w:bCs/>
              </w:rPr>
              <w:t>.</w:t>
            </w:r>
            <w:r>
              <w:rPr>
                <w:rFonts w:ascii="Arial" w:hAnsi="Arial" w:cs="Arial"/>
                <w:bCs/>
              </w:rPr>
              <w:t xml:space="preserve"> živila iz drugih shem kakovosti, predloži veljavne certifikate, ki dokazujejo ekološko oz. višjo kakovost ponujenih živil. Na kopijo certifikata zapišite zaporedno številko živila iz ponudbenega predračuna, na katerega se certifikat nanaša.</w:t>
            </w:r>
          </w:p>
          <w:p w14:paraId="21334811" w14:textId="77777777" w:rsidR="002B02B1" w:rsidRDefault="002B02B1" w:rsidP="002B02B1">
            <w:pPr>
              <w:spacing w:after="0" w:line="276" w:lineRule="auto"/>
              <w:jc w:val="both"/>
              <w:rPr>
                <w:rFonts w:ascii="Arial" w:hAnsi="Arial" w:cs="Arial"/>
              </w:rPr>
            </w:pPr>
          </w:p>
          <w:p w14:paraId="428ED96E" w14:textId="2427AD62" w:rsidR="002B02B1" w:rsidRPr="00E6095E" w:rsidRDefault="002B02B1" w:rsidP="002B02B1">
            <w:pPr>
              <w:spacing w:after="0" w:line="276" w:lineRule="auto"/>
              <w:jc w:val="both"/>
              <w:rPr>
                <w:rFonts w:ascii="Arial" w:hAnsi="Arial" w:cs="Arial"/>
              </w:rPr>
            </w:pPr>
            <w:r w:rsidRPr="00E6095E">
              <w:rPr>
                <w:rFonts w:ascii="Arial" w:hAnsi="Arial" w:cs="Arial"/>
              </w:rPr>
              <w:t>Ponudnik v informacijskem sistemu e-JN navedeni dokument naloži v razdelek »Drugi dokumenti«.</w:t>
            </w:r>
          </w:p>
          <w:p w14:paraId="6CD8810B" w14:textId="77777777" w:rsidR="00223D1F" w:rsidRPr="00C67A31" w:rsidRDefault="00223D1F" w:rsidP="00223D1F">
            <w:pPr>
              <w:spacing w:after="0" w:line="276" w:lineRule="auto"/>
              <w:jc w:val="both"/>
              <w:rPr>
                <w:rFonts w:ascii="Arial" w:hAnsi="Arial" w:cs="Arial"/>
                <w:b/>
              </w:rPr>
            </w:pPr>
          </w:p>
        </w:tc>
      </w:tr>
      <w:tr w:rsidR="00986632" w:rsidRPr="00C67A31" w14:paraId="4E1A579A" w14:textId="77777777" w:rsidTr="00901302">
        <w:tc>
          <w:tcPr>
            <w:tcW w:w="1129" w:type="dxa"/>
          </w:tcPr>
          <w:p w14:paraId="7E60CFA9" w14:textId="77777777" w:rsidR="00986632" w:rsidRPr="00C67A31" w:rsidRDefault="00986632">
            <w:pPr>
              <w:pStyle w:val="Odstavekseznama"/>
              <w:numPr>
                <w:ilvl w:val="0"/>
                <w:numId w:val="18"/>
              </w:numPr>
              <w:spacing w:after="0"/>
              <w:rPr>
                <w:rFonts w:ascii="Arial" w:hAnsi="Arial" w:cs="Arial"/>
                <w:color w:val="auto"/>
              </w:rPr>
            </w:pPr>
          </w:p>
        </w:tc>
        <w:tc>
          <w:tcPr>
            <w:tcW w:w="7929" w:type="dxa"/>
          </w:tcPr>
          <w:p w14:paraId="601C0BAD" w14:textId="77777777" w:rsidR="00986632" w:rsidRPr="00C67A31" w:rsidRDefault="00986632" w:rsidP="00986632">
            <w:pPr>
              <w:spacing w:after="0" w:line="276" w:lineRule="auto"/>
              <w:jc w:val="both"/>
              <w:rPr>
                <w:rFonts w:ascii="Arial" w:hAnsi="Arial" w:cs="Arial"/>
              </w:rPr>
            </w:pPr>
            <w:r w:rsidRPr="00C67A31">
              <w:rPr>
                <w:rFonts w:ascii="Arial" w:hAnsi="Arial" w:cs="Arial"/>
                <w:b/>
              </w:rPr>
              <w:t>Potrdila vseh poslovnih bank</w:t>
            </w:r>
            <w:r>
              <w:rPr>
                <w:rFonts w:ascii="Arial" w:hAnsi="Arial" w:cs="Arial"/>
                <w:b/>
              </w:rPr>
              <w:t xml:space="preserve"> </w:t>
            </w:r>
            <w:r w:rsidRPr="00C67A31">
              <w:rPr>
                <w:rFonts w:ascii="Arial" w:hAnsi="Arial" w:cs="Arial"/>
              </w:rPr>
              <w:t>pri katerih ima gospodarski subjekt odprt poslovni račun o neblokiranih/blokiranih poslovnih računih v zadnjih 6 –mesecih ali obrazec BON-2. Potrdila oz. obrazec BON-2 ne smejo biti starejši od 30 dni od datuma, ki je določen kot skrajni rok za predložitev dokazil.</w:t>
            </w:r>
          </w:p>
          <w:p w14:paraId="2EF8D7D2" w14:textId="77777777" w:rsidR="00986632" w:rsidRPr="00E6095E" w:rsidRDefault="00986632" w:rsidP="00986632">
            <w:pPr>
              <w:spacing w:after="0" w:line="276" w:lineRule="auto"/>
              <w:jc w:val="both"/>
              <w:rPr>
                <w:rFonts w:ascii="Arial" w:hAnsi="Arial" w:cs="Arial"/>
                <w:b/>
                <w:bCs/>
              </w:rPr>
            </w:pPr>
          </w:p>
          <w:p w14:paraId="1B7C6351" w14:textId="77777777" w:rsidR="00986632" w:rsidRPr="00E6095E" w:rsidRDefault="00986632" w:rsidP="00986632">
            <w:pPr>
              <w:spacing w:after="0" w:line="276" w:lineRule="auto"/>
              <w:jc w:val="both"/>
              <w:rPr>
                <w:rFonts w:ascii="Arial" w:hAnsi="Arial" w:cs="Arial"/>
              </w:rPr>
            </w:pPr>
            <w:r w:rsidRPr="00E6095E">
              <w:rPr>
                <w:rFonts w:ascii="Arial" w:hAnsi="Arial" w:cs="Arial"/>
              </w:rPr>
              <w:t>Ponudnik v informacijskem sistemu e-JN navedeni dokument naloži v razdelek »Drugi dokumenti«.</w:t>
            </w:r>
          </w:p>
          <w:p w14:paraId="630B932F" w14:textId="1CD0DA1F" w:rsidR="00986632" w:rsidRPr="00C67A31" w:rsidRDefault="00986632" w:rsidP="00223D1F">
            <w:pPr>
              <w:spacing w:after="0" w:line="276" w:lineRule="auto"/>
              <w:jc w:val="both"/>
              <w:rPr>
                <w:rFonts w:ascii="Arial" w:hAnsi="Arial" w:cs="Arial"/>
                <w:b/>
              </w:rPr>
            </w:pPr>
          </w:p>
        </w:tc>
      </w:tr>
      <w:tr w:rsidR="00223D1F" w:rsidRPr="00C67A31" w14:paraId="6FB884A2" w14:textId="77777777" w:rsidTr="00901302">
        <w:trPr>
          <w:trHeight w:val="2678"/>
        </w:trPr>
        <w:tc>
          <w:tcPr>
            <w:tcW w:w="1129" w:type="dxa"/>
          </w:tcPr>
          <w:p w14:paraId="5F849DE1" w14:textId="77777777" w:rsidR="00223D1F" w:rsidRPr="00C67A31" w:rsidRDefault="00223D1F">
            <w:pPr>
              <w:pStyle w:val="Odstavekseznama"/>
              <w:numPr>
                <w:ilvl w:val="0"/>
                <w:numId w:val="18"/>
              </w:numPr>
              <w:spacing w:after="0"/>
              <w:rPr>
                <w:rFonts w:ascii="Arial" w:hAnsi="Arial" w:cs="Arial"/>
                <w:color w:val="auto"/>
              </w:rPr>
            </w:pPr>
          </w:p>
        </w:tc>
        <w:tc>
          <w:tcPr>
            <w:tcW w:w="7929" w:type="dxa"/>
          </w:tcPr>
          <w:p w14:paraId="462707A7" w14:textId="21C689F6" w:rsidR="00223D1F" w:rsidRPr="00C67A31" w:rsidRDefault="00223D1F" w:rsidP="00223D1F">
            <w:pPr>
              <w:spacing w:after="0" w:line="276" w:lineRule="auto"/>
              <w:jc w:val="both"/>
              <w:rPr>
                <w:rFonts w:ascii="Arial" w:hAnsi="Arial" w:cs="Arial"/>
                <w:bCs/>
              </w:rPr>
            </w:pPr>
            <w:r w:rsidRPr="00C67A31">
              <w:rPr>
                <w:rFonts w:ascii="Arial" w:hAnsi="Arial" w:cs="Arial"/>
                <w:b/>
                <w:bCs/>
              </w:rPr>
              <w:t xml:space="preserve">Vzorec </w:t>
            </w:r>
            <w:r w:rsidR="00851015">
              <w:rPr>
                <w:rFonts w:ascii="Arial" w:hAnsi="Arial" w:cs="Arial"/>
                <w:b/>
                <w:bCs/>
              </w:rPr>
              <w:t>okvirnega sporazuma</w:t>
            </w:r>
            <w:r w:rsidR="001B3ACE">
              <w:rPr>
                <w:rFonts w:ascii="Arial" w:hAnsi="Arial" w:cs="Arial"/>
                <w:b/>
                <w:bCs/>
              </w:rPr>
              <w:t xml:space="preserve"> (brez odpiranja konkurence)</w:t>
            </w:r>
            <w:r w:rsidRPr="00C67A31">
              <w:rPr>
                <w:rFonts w:ascii="Arial" w:hAnsi="Arial" w:cs="Arial"/>
                <w:b/>
                <w:bCs/>
              </w:rPr>
              <w:t xml:space="preserve"> </w:t>
            </w:r>
            <w:r w:rsidRPr="00C67A31">
              <w:rPr>
                <w:rFonts w:ascii="Arial" w:hAnsi="Arial" w:cs="Arial"/>
                <w:bCs/>
              </w:rPr>
              <w:t>(Priloga št. 1</w:t>
            </w:r>
            <w:r w:rsidR="00792E89">
              <w:rPr>
                <w:rFonts w:ascii="Arial" w:hAnsi="Arial" w:cs="Arial"/>
                <w:bCs/>
              </w:rPr>
              <w:t>4</w:t>
            </w:r>
            <w:r w:rsidRPr="00C67A31">
              <w:rPr>
                <w:rFonts w:ascii="Arial" w:hAnsi="Arial" w:cs="Arial"/>
                <w:bCs/>
              </w:rPr>
              <w:t>).</w:t>
            </w:r>
          </w:p>
          <w:p w14:paraId="625D752C" w14:textId="77777777" w:rsidR="00223D1F" w:rsidRPr="00C67A31" w:rsidRDefault="00223D1F" w:rsidP="00223D1F">
            <w:pPr>
              <w:spacing w:after="0" w:line="276" w:lineRule="auto"/>
              <w:jc w:val="both"/>
              <w:rPr>
                <w:rFonts w:ascii="Arial" w:hAnsi="Arial" w:cs="Arial"/>
                <w:bCs/>
              </w:rPr>
            </w:pPr>
          </w:p>
          <w:p w14:paraId="3664FB37" w14:textId="27C01AB2" w:rsidR="00223D1F" w:rsidRPr="00C67A31" w:rsidRDefault="00223D1F" w:rsidP="00223D1F">
            <w:pPr>
              <w:spacing w:after="0" w:line="276" w:lineRule="auto"/>
              <w:jc w:val="both"/>
              <w:rPr>
                <w:rFonts w:ascii="Arial" w:hAnsi="Arial" w:cs="Arial"/>
                <w:bCs/>
              </w:rPr>
            </w:pPr>
            <w:r w:rsidRPr="00C67A31">
              <w:rPr>
                <w:rFonts w:ascii="Arial" w:hAnsi="Arial" w:cs="Arial"/>
                <w:bCs/>
              </w:rPr>
              <w:t>Priloga št. 1</w:t>
            </w:r>
            <w:r w:rsidR="00792E89">
              <w:rPr>
                <w:rFonts w:ascii="Arial" w:hAnsi="Arial" w:cs="Arial"/>
                <w:bCs/>
              </w:rPr>
              <w:t>4</w:t>
            </w:r>
            <w:r w:rsidRPr="00C67A31">
              <w:rPr>
                <w:rFonts w:ascii="Arial" w:hAnsi="Arial" w:cs="Arial"/>
                <w:bCs/>
              </w:rPr>
              <w:t xml:space="preserve"> mora biti izpolnjena na mestih, ki jih izpolnjuje izvajalec in elektronsko podpisana s strani zakonitega zastopnika ponudnika ali pooblaščene osebe ali lastnoročno podpisana in skenirana. </w:t>
            </w:r>
          </w:p>
          <w:p w14:paraId="5B064BD7" w14:textId="77777777" w:rsidR="00223D1F" w:rsidRPr="00C67A31" w:rsidRDefault="00223D1F" w:rsidP="00223D1F">
            <w:pPr>
              <w:spacing w:after="0" w:line="276" w:lineRule="auto"/>
              <w:jc w:val="both"/>
              <w:rPr>
                <w:rFonts w:ascii="Arial" w:hAnsi="Arial" w:cs="Arial"/>
                <w:b/>
                <w:bCs/>
              </w:rPr>
            </w:pPr>
          </w:p>
          <w:p w14:paraId="1B984F4C" w14:textId="77777777" w:rsidR="00223D1F" w:rsidRPr="00C67A31" w:rsidRDefault="00223D1F" w:rsidP="00223D1F">
            <w:pPr>
              <w:spacing w:after="0" w:line="276" w:lineRule="auto"/>
              <w:jc w:val="both"/>
              <w:rPr>
                <w:rFonts w:ascii="Arial" w:hAnsi="Arial" w:cs="Arial"/>
              </w:rPr>
            </w:pPr>
            <w:r w:rsidRPr="00C67A31">
              <w:rPr>
                <w:rFonts w:ascii="Arial" w:hAnsi="Arial" w:cs="Arial"/>
              </w:rPr>
              <w:t>Ponudnik v informacijskem sistemu e-JN navedeni dokument naloži v razdelek »Drugi dokumenti«.</w:t>
            </w:r>
          </w:p>
          <w:p w14:paraId="7DA9A1FE" w14:textId="0BB7033E" w:rsidR="00223D1F" w:rsidRPr="00C67A31" w:rsidRDefault="00223D1F" w:rsidP="00223D1F">
            <w:pPr>
              <w:spacing w:after="0" w:line="276" w:lineRule="auto"/>
              <w:jc w:val="both"/>
              <w:rPr>
                <w:rFonts w:ascii="Arial" w:hAnsi="Arial" w:cs="Arial"/>
                <w:b/>
                <w:bCs/>
              </w:rPr>
            </w:pPr>
          </w:p>
        </w:tc>
      </w:tr>
      <w:tr w:rsidR="00B82EC8" w:rsidRPr="00C67A31" w14:paraId="52656EBE" w14:textId="77777777" w:rsidTr="00901302">
        <w:trPr>
          <w:trHeight w:val="2678"/>
        </w:trPr>
        <w:tc>
          <w:tcPr>
            <w:tcW w:w="1129" w:type="dxa"/>
          </w:tcPr>
          <w:p w14:paraId="0105EE4E" w14:textId="77777777" w:rsidR="00B82EC8" w:rsidRPr="00C67A31" w:rsidRDefault="00B82EC8">
            <w:pPr>
              <w:pStyle w:val="Odstavekseznama"/>
              <w:numPr>
                <w:ilvl w:val="0"/>
                <w:numId w:val="18"/>
              </w:numPr>
              <w:spacing w:after="0"/>
              <w:rPr>
                <w:rFonts w:ascii="Arial" w:hAnsi="Arial" w:cs="Arial"/>
                <w:color w:val="auto"/>
              </w:rPr>
            </w:pPr>
          </w:p>
        </w:tc>
        <w:tc>
          <w:tcPr>
            <w:tcW w:w="7929" w:type="dxa"/>
          </w:tcPr>
          <w:p w14:paraId="650D7513" w14:textId="42FC3A57" w:rsidR="00B82EC8" w:rsidRPr="00C67A31" w:rsidRDefault="00B82EC8" w:rsidP="00B82EC8">
            <w:pPr>
              <w:spacing w:after="0" w:line="276" w:lineRule="auto"/>
              <w:jc w:val="both"/>
              <w:rPr>
                <w:rFonts w:ascii="Arial" w:hAnsi="Arial" w:cs="Arial"/>
                <w:bCs/>
              </w:rPr>
            </w:pPr>
            <w:r w:rsidRPr="00C67A31">
              <w:rPr>
                <w:rFonts w:ascii="Arial" w:hAnsi="Arial" w:cs="Arial"/>
                <w:b/>
                <w:bCs/>
              </w:rPr>
              <w:t xml:space="preserve">Vzorec </w:t>
            </w:r>
            <w:r>
              <w:rPr>
                <w:rFonts w:ascii="Arial" w:hAnsi="Arial" w:cs="Arial"/>
                <w:b/>
                <w:bCs/>
              </w:rPr>
              <w:t>okvirnega sporazuma (odpiranje konkurence)</w:t>
            </w:r>
            <w:r w:rsidRPr="00C67A31">
              <w:rPr>
                <w:rFonts w:ascii="Arial" w:hAnsi="Arial" w:cs="Arial"/>
                <w:b/>
                <w:bCs/>
              </w:rPr>
              <w:t xml:space="preserve"> </w:t>
            </w:r>
            <w:r w:rsidRPr="00C67A31">
              <w:rPr>
                <w:rFonts w:ascii="Arial" w:hAnsi="Arial" w:cs="Arial"/>
                <w:bCs/>
              </w:rPr>
              <w:t>(Priloga št. 1</w:t>
            </w:r>
            <w:r w:rsidR="00792E89">
              <w:rPr>
                <w:rFonts w:ascii="Arial" w:hAnsi="Arial" w:cs="Arial"/>
                <w:bCs/>
              </w:rPr>
              <w:t>5</w:t>
            </w:r>
            <w:r w:rsidRPr="00C67A31">
              <w:rPr>
                <w:rFonts w:ascii="Arial" w:hAnsi="Arial" w:cs="Arial"/>
                <w:bCs/>
              </w:rPr>
              <w:t>).</w:t>
            </w:r>
          </w:p>
          <w:p w14:paraId="50515469" w14:textId="77777777" w:rsidR="00B82EC8" w:rsidRPr="00C67A31" w:rsidRDefault="00B82EC8" w:rsidP="00B82EC8">
            <w:pPr>
              <w:spacing w:after="0" w:line="276" w:lineRule="auto"/>
              <w:jc w:val="both"/>
              <w:rPr>
                <w:rFonts w:ascii="Arial" w:hAnsi="Arial" w:cs="Arial"/>
                <w:bCs/>
              </w:rPr>
            </w:pPr>
          </w:p>
          <w:p w14:paraId="5B20194F" w14:textId="608E8286" w:rsidR="00B82EC8" w:rsidRPr="00C67A31" w:rsidRDefault="00B82EC8" w:rsidP="00B82EC8">
            <w:pPr>
              <w:spacing w:after="0" w:line="276" w:lineRule="auto"/>
              <w:jc w:val="both"/>
              <w:rPr>
                <w:rFonts w:ascii="Arial" w:hAnsi="Arial" w:cs="Arial"/>
                <w:bCs/>
              </w:rPr>
            </w:pPr>
            <w:r w:rsidRPr="00C67A31">
              <w:rPr>
                <w:rFonts w:ascii="Arial" w:hAnsi="Arial" w:cs="Arial"/>
                <w:bCs/>
              </w:rPr>
              <w:t>Priloga št. 1</w:t>
            </w:r>
            <w:r w:rsidR="00792E89">
              <w:rPr>
                <w:rFonts w:ascii="Arial" w:hAnsi="Arial" w:cs="Arial"/>
                <w:bCs/>
              </w:rPr>
              <w:t>5</w:t>
            </w:r>
            <w:r w:rsidRPr="00C67A31">
              <w:rPr>
                <w:rFonts w:ascii="Arial" w:hAnsi="Arial" w:cs="Arial"/>
                <w:bCs/>
              </w:rPr>
              <w:t xml:space="preserve"> mora biti izpolnjena na mestih, ki jih izpolnjuje izvajalec in elektronsko podpisana s strani zakonitega zastopnika ponudnika ali pooblaščene osebe ali lastnoročno podpisana in skenirana. </w:t>
            </w:r>
          </w:p>
          <w:p w14:paraId="7977CB61" w14:textId="77777777" w:rsidR="00B82EC8" w:rsidRPr="00C67A31" w:rsidRDefault="00B82EC8" w:rsidP="00B82EC8">
            <w:pPr>
              <w:spacing w:after="0" w:line="276" w:lineRule="auto"/>
              <w:jc w:val="both"/>
              <w:rPr>
                <w:rFonts w:ascii="Arial" w:hAnsi="Arial" w:cs="Arial"/>
                <w:b/>
                <w:bCs/>
              </w:rPr>
            </w:pPr>
          </w:p>
          <w:p w14:paraId="03C246B9" w14:textId="77777777" w:rsidR="00B82EC8" w:rsidRPr="00C67A31" w:rsidRDefault="00B82EC8" w:rsidP="00B82EC8">
            <w:pPr>
              <w:spacing w:after="0" w:line="276" w:lineRule="auto"/>
              <w:jc w:val="both"/>
              <w:rPr>
                <w:rFonts w:ascii="Arial" w:hAnsi="Arial" w:cs="Arial"/>
              </w:rPr>
            </w:pPr>
            <w:r w:rsidRPr="00C67A31">
              <w:rPr>
                <w:rFonts w:ascii="Arial" w:hAnsi="Arial" w:cs="Arial"/>
              </w:rPr>
              <w:t>Ponudnik v informacijskem sistemu e-JN navedeni dokument naloži v razdelek »Drugi dokumenti«.</w:t>
            </w:r>
          </w:p>
          <w:p w14:paraId="5B93DBD5" w14:textId="77777777" w:rsidR="00B82EC8" w:rsidRPr="00C67A31" w:rsidRDefault="00B82EC8" w:rsidP="00223D1F">
            <w:pPr>
              <w:spacing w:after="0" w:line="276" w:lineRule="auto"/>
              <w:jc w:val="both"/>
              <w:rPr>
                <w:rFonts w:ascii="Arial" w:hAnsi="Arial" w:cs="Arial"/>
                <w:b/>
                <w:bCs/>
              </w:rPr>
            </w:pPr>
          </w:p>
        </w:tc>
      </w:tr>
      <w:tr w:rsidR="006A0899" w:rsidRPr="00C67A31" w14:paraId="78EEB98F" w14:textId="77777777" w:rsidTr="00901302">
        <w:trPr>
          <w:trHeight w:val="2678"/>
        </w:trPr>
        <w:tc>
          <w:tcPr>
            <w:tcW w:w="1129" w:type="dxa"/>
          </w:tcPr>
          <w:p w14:paraId="38F0A66B" w14:textId="77777777" w:rsidR="006A0899" w:rsidRPr="00C67A31" w:rsidRDefault="006A0899">
            <w:pPr>
              <w:pStyle w:val="Odstavekseznama"/>
              <w:numPr>
                <w:ilvl w:val="0"/>
                <w:numId w:val="18"/>
              </w:numPr>
              <w:spacing w:after="0"/>
              <w:rPr>
                <w:rFonts w:ascii="Arial" w:hAnsi="Arial" w:cs="Arial"/>
                <w:color w:val="auto"/>
              </w:rPr>
            </w:pPr>
          </w:p>
        </w:tc>
        <w:tc>
          <w:tcPr>
            <w:tcW w:w="7929" w:type="dxa"/>
          </w:tcPr>
          <w:p w14:paraId="46983A5C" w14:textId="5F688F8B" w:rsidR="006A0899" w:rsidRPr="00C67A31" w:rsidRDefault="006A0899" w:rsidP="006A0899">
            <w:pPr>
              <w:spacing w:after="0" w:line="276" w:lineRule="auto"/>
              <w:jc w:val="both"/>
              <w:rPr>
                <w:rFonts w:ascii="Arial" w:hAnsi="Arial" w:cs="Arial"/>
                <w:bCs/>
              </w:rPr>
            </w:pPr>
            <w:r w:rsidRPr="00C67A31">
              <w:rPr>
                <w:rFonts w:ascii="Arial" w:hAnsi="Arial" w:cs="Arial"/>
                <w:b/>
                <w:bCs/>
              </w:rPr>
              <w:t xml:space="preserve">Vzorec </w:t>
            </w:r>
            <w:r>
              <w:rPr>
                <w:rFonts w:ascii="Arial" w:hAnsi="Arial" w:cs="Arial"/>
                <w:b/>
                <w:bCs/>
              </w:rPr>
              <w:t>pogodbe o sukcesivni dobavi živil</w:t>
            </w:r>
            <w:r w:rsidRPr="00C67A31">
              <w:rPr>
                <w:rFonts w:ascii="Arial" w:hAnsi="Arial" w:cs="Arial"/>
                <w:b/>
                <w:bCs/>
              </w:rPr>
              <w:t xml:space="preserve"> </w:t>
            </w:r>
            <w:r w:rsidRPr="00C67A31">
              <w:rPr>
                <w:rFonts w:ascii="Arial" w:hAnsi="Arial" w:cs="Arial"/>
                <w:bCs/>
              </w:rPr>
              <w:t>(Priloga št. 1</w:t>
            </w:r>
            <w:r w:rsidR="00792E89">
              <w:rPr>
                <w:rFonts w:ascii="Arial" w:hAnsi="Arial" w:cs="Arial"/>
                <w:bCs/>
              </w:rPr>
              <w:t>6</w:t>
            </w:r>
            <w:r w:rsidRPr="00C67A31">
              <w:rPr>
                <w:rFonts w:ascii="Arial" w:hAnsi="Arial" w:cs="Arial"/>
                <w:bCs/>
              </w:rPr>
              <w:t>).</w:t>
            </w:r>
          </w:p>
          <w:p w14:paraId="5903C84B" w14:textId="77777777" w:rsidR="006A0899" w:rsidRPr="00C67A31" w:rsidRDefault="006A0899" w:rsidP="006A0899">
            <w:pPr>
              <w:spacing w:after="0" w:line="276" w:lineRule="auto"/>
              <w:jc w:val="both"/>
              <w:rPr>
                <w:rFonts w:ascii="Arial" w:hAnsi="Arial" w:cs="Arial"/>
                <w:bCs/>
              </w:rPr>
            </w:pPr>
          </w:p>
          <w:p w14:paraId="0127BC2B" w14:textId="45C62485" w:rsidR="006A0899" w:rsidRPr="00C67A31" w:rsidRDefault="006A0899" w:rsidP="006A0899">
            <w:pPr>
              <w:spacing w:after="0" w:line="276" w:lineRule="auto"/>
              <w:jc w:val="both"/>
              <w:rPr>
                <w:rFonts w:ascii="Arial" w:hAnsi="Arial" w:cs="Arial"/>
                <w:bCs/>
              </w:rPr>
            </w:pPr>
            <w:r w:rsidRPr="00C67A31">
              <w:rPr>
                <w:rFonts w:ascii="Arial" w:hAnsi="Arial" w:cs="Arial"/>
                <w:bCs/>
              </w:rPr>
              <w:t xml:space="preserve">Priloga št. </w:t>
            </w:r>
            <w:r>
              <w:rPr>
                <w:rFonts w:ascii="Arial" w:hAnsi="Arial" w:cs="Arial"/>
                <w:bCs/>
              </w:rPr>
              <w:t>1</w:t>
            </w:r>
            <w:r w:rsidR="00792E89">
              <w:rPr>
                <w:rFonts w:ascii="Arial" w:hAnsi="Arial" w:cs="Arial"/>
                <w:bCs/>
              </w:rPr>
              <w:t>6</w:t>
            </w:r>
            <w:r w:rsidRPr="00C67A31">
              <w:rPr>
                <w:rFonts w:ascii="Arial" w:hAnsi="Arial" w:cs="Arial"/>
                <w:bCs/>
              </w:rPr>
              <w:t xml:space="preserve"> mora biti izpolnjena na mestih, ki jih izpolnjuje izvajalec in elektronsko podpisana s strani zakonitega zastopnika ponudnika ali pooblaščene osebe ali lastnoročno podpisana in skenirana. </w:t>
            </w:r>
          </w:p>
          <w:p w14:paraId="6C6A65B5" w14:textId="77777777" w:rsidR="006A0899" w:rsidRPr="00C67A31" w:rsidRDefault="006A0899" w:rsidP="006A0899">
            <w:pPr>
              <w:spacing w:after="0" w:line="276" w:lineRule="auto"/>
              <w:jc w:val="both"/>
              <w:rPr>
                <w:rFonts w:ascii="Arial" w:hAnsi="Arial" w:cs="Arial"/>
                <w:b/>
                <w:bCs/>
              </w:rPr>
            </w:pPr>
          </w:p>
          <w:p w14:paraId="48CCB16A" w14:textId="77777777" w:rsidR="006A0899" w:rsidRPr="00C67A31" w:rsidRDefault="006A0899" w:rsidP="006A0899">
            <w:pPr>
              <w:spacing w:after="0" w:line="276" w:lineRule="auto"/>
              <w:jc w:val="both"/>
              <w:rPr>
                <w:rFonts w:ascii="Arial" w:hAnsi="Arial" w:cs="Arial"/>
              </w:rPr>
            </w:pPr>
            <w:r w:rsidRPr="00C67A31">
              <w:rPr>
                <w:rFonts w:ascii="Arial" w:hAnsi="Arial" w:cs="Arial"/>
              </w:rPr>
              <w:t>Ponudnik v informacijskem sistemu e-JN navedeni dokument naloži v razdelek »Drugi dokumenti«.</w:t>
            </w:r>
          </w:p>
          <w:p w14:paraId="032D38F5" w14:textId="77777777" w:rsidR="006A0899" w:rsidRPr="00C67A31" w:rsidRDefault="006A0899" w:rsidP="00B82EC8">
            <w:pPr>
              <w:spacing w:after="0" w:line="276" w:lineRule="auto"/>
              <w:jc w:val="both"/>
              <w:rPr>
                <w:rFonts w:ascii="Arial" w:hAnsi="Arial" w:cs="Arial"/>
                <w:b/>
                <w:bCs/>
              </w:rPr>
            </w:pPr>
          </w:p>
        </w:tc>
      </w:tr>
    </w:tbl>
    <w:p w14:paraId="49F9F47D" w14:textId="77777777" w:rsidR="00C13FEA" w:rsidRPr="00C67A31" w:rsidRDefault="00C13FEA" w:rsidP="003150D1">
      <w:pPr>
        <w:spacing w:after="0" w:line="276" w:lineRule="auto"/>
        <w:rPr>
          <w:rFonts w:ascii="Arial" w:hAnsi="Arial" w:cs="Arial"/>
        </w:rPr>
      </w:pPr>
    </w:p>
    <w:p w14:paraId="1F574FA3" w14:textId="77777777" w:rsidR="00C13FEA" w:rsidRPr="00C67A31" w:rsidRDefault="00C13FEA" w:rsidP="00F43627">
      <w:pPr>
        <w:pStyle w:val="Naslov2"/>
        <w:numPr>
          <w:ilvl w:val="0"/>
          <w:numId w:val="0"/>
        </w:numPr>
        <w:ind w:left="1080"/>
      </w:pPr>
    </w:p>
    <w:p w14:paraId="7396E346" w14:textId="599E39AE" w:rsidR="00C13FEA" w:rsidRPr="00C67A31" w:rsidRDefault="00C13FEA" w:rsidP="00E05AA6">
      <w:pPr>
        <w:pStyle w:val="Naslov2"/>
      </w:pPr>
      <w:bookmarkStart w:id="80" w:name="_Toc119912767"/>
      <w:r w:rsidRPr="00C67A31">
        <w:t>Veljavnost ponudbe</w:t>
      </w:r>
      <w:bookmarkEnd w:id="80"/>
    </w:p>
    <w:p w14:paraId="7E99E412" w14:textId="6C0C0E9D" w:rsidR="00C13FEA" w:rsidRPr="00C67A31" w:rsidRDefault="00C13FEA" w:rsidP="003150D1">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 xml:space="preserve">Ponudba mora veljati najmanj do </w:t>
      </w:r>
      <w:r w:rsidR="00E8382B">
        <w:rPr>
          <w:rFonts w:ascii="Arial" w:hAnsi="Arial" w:cs="Arial"/>
          <w:kern w:val="3"/>
          <w:lang w:eastAsia="zh-CN"/>
        </w:rPr>
        <w:t>31.1.202</w:t>
      </w:r>
      <w:r w:rsidR="003B468C">
        <w:rPr>
          <w:rFonts w:ascii="Arial" w:hAnsi="Arial" w:cs="Arial"/>
          <w:kern w:val="3"/>
          <w:lang w:eastAsia="zh-CN"/>
        </w:rPr>
        <w:t>3</w:t>
      </w:r>
      <w:r w:rsidRPr="00C67A31">
        <w:rPr>
          <w:rFonts w:ascii="Arial" w:hAnsi="Arial" w:cs="Arial"/>
          <w:kern w:val="3"/>
          <w:lang w:eastAsia="zh-CN"/>
        </w:rPr>
        <w:t xml:space="preserve">. V primeru krajšega roka veljavnosti ponudbe se ponudba </w:t>
      </w:r>
      <w:r w:rsidRPr="002B3B3E">
        <w:rPr>
          <w:rFonts w:ascii="Arial" w:hAnsi="Arial" w:cs="Arial"/>
          <w:b/>
          <w:bCs/>
          <w:kern w:val="3"/>
          <w:u w:val="single"/>
          <w:lang w:eastAsia="zh-CN"/>
        </w:rPr>
        <w:t>izključi</w:t>
      </w:r>
      <w:r w:rsidRPr="00C67A31">
        <w:rPr>
          <w:rFonts w:ascii="Arial" w:hAnsi="Arial" w:cs="Arial"/>
          <w:kern w:val="3"/>
          <w:lang w:eastAsia="zh-CN"/>
        </w:rPr>
        <w:t xml:space="preserve"> iz postopka javnega naročanja.</w:t>
      </w:r>
    </w:p>
    <w:p w14:paraId="70CF7940" w14:textId="77777777" w:rsidR="00C13FEA" w:rsidRPr="00C67A31" w:rsidRDefault="00C13FEA" w:rsidP="003150D1">
      <w:pPr>
        <w:suppressAutoHyphens/>
        <w:autoSpaceDN w:val="0"/>
        <w:spacing w:after="0" w:line="276" w:lineRule="auto"/>
        <w:ind w:right="6"/>
        <w:jc w:val="both"/>
        <w:textAlignment w:val="baseline"/>
        <w:rPr>
          <w:rFonts w:ascii="Arial" w:hAnsi="Arial" w:cs="Arial"/>
          <w:kern w:val="3"/>
          <w:lang w:eastAsia="zh-CN"/>
        </w:rPr>
      </w:pPr>
    </w:p>
    <w:p w14:paraId="626B900C" w14:textId="77777777" w:rsidR="00C13FEA" w:rsidRPr="00C67A31" w:rsidRDefault="00C13FEA" w:rsidP="003150D1">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Naročnik lahko zahteva, da ponudniki podaljšajo čas veljavnosti ponudb za določeno dodatno obdobje. Zahteva naročnika za podaljšanje veljavnosti in odgovori ponudnikov morajo biti podani v elektronski obliki na enak način kot je zahtevano za popravke dokumentacije oziroma pojasnila o dokumentaciji o javnem naročanju.</w:t>
      </w:r>
    </w:p>
    <w:p w14:paraId="538209AE" w14:textId="77777777" w:rsidR="00C13FEA" w:rsidRPr="00C67A31" w:rsidRDefault="00C13FEA" w:rsidP="003150D1">
      <w:pPr>
        <w:spacing w:after="0" w:line="276" w:lineRule="auto"/>
        <w:rPr>
          <w:rFonts w:ascii="Arial" w:hAnsi="Arial" w:cs="Arial"/>
          <w:lang w:eastAsia="zh-CN"/>
        </w:rPr>
      </w:pPr>
    </w:p>
    <w:p w14:paraId="791FAB88" w14:textId="1B6C79BD" w:rsidR="00C13FEA" w:rsidRPr="00C67A31" w:rsidRDefault="00C13FEA" w:rsidP="00E05AA6">
      <w:pPr>
        <w:pStyle w:val="Naslov2"/>
      </w:pPr>
      <w:bookmarkStart w:id="81" w:name="_Toc119912768"/>
      <w:r w:rsidRPr="00C67A31">
        <w:t>Podpis ponudbene dokumentacije</w:t>
      </w:r>
      <w:bookmarkEnd w:id="81"/>
    </w:p>
    <w:p w14:paraId="4F047C69" w14:textId="3F69CCD4" w:rsidR="00C13FEA" w:rsidRPr="00C67A31" w:rsidRDefault="00C13FEA" w:rsidP="003150D1">
      <w:pPr>
        <w:shd w:val="clear" w:color="auto" w:fill="FFFFFF"/>
        <w:suppressAutoHyphens/>
        <w:autoSpaceDN w:val="0"/>
        <w:spacing w:after="0" w:line="276" w:lineRule="auto"/>
        <w:ind w:right="20"/>
        <w:jc w:val="both"/>
        <w:textAlignment w:val="baseline"/>
        <w:rPr>
          <w:rFonts w:ascii="Arial" w:hAnsi="Arial" w:cs="Arial"/>
          <w:kern w:val="3"/>
          <w:lang w:eastAsia="zh-CN"/>
        </w:rPr>
      </w:pPr>
      <w:r w:rsidRPr="00C67A31">
        <w:rPr>
          <w:rFonts w:ascii="Arial" w:hAnsi="Arial" w:cs="Arial"/>
          <w:kern w:val="3"/>
          <w:lang w:eastAsia="zh-CN"/>
        </w:rPr>
        <w:t>Ponudba mora biti na zahtevanih mestih elektronsko</w:t>
      </w:r>
      <w:r w:rsidR="00FB099A">
        <w:rPr>
          <w:rFonts w:ascii="Arial" w:hAnsi="Arial" w:cs="Arial"/>
          <w:kern w:val="3"/>
          <w:lang w:eastAsia="zh-CN"/>
        </w:rPr>
        <w:t xml:space="preserve"> ali lastnoročno</w:t>
      </w:r>
      <w:r w:rsidRPr="00C67A31">
        <w:rPr>
          <w:rFonts w:ascii="Arial" w:hAnsi="Arial" w:cs="Arial"/>
          <w:kern w:val="3"/>
          <w:lang w:eastAsia="zh-CN"/>
        </w:rPr>
        <w:t xml:space="preserve"> podpisana s strani zakonitega zastopnika ponudnika ali osebe, ki ima pisno pooblastilo s strani zakonitega zastopnika za podpis ponudbe. V tem primeru mora biti ponudbi priloženo predmetno pooblastilo za podpis ponudbe (predmetno pooblastilo pripravi ponudnik sam). V primeru ve</w:t>
      </w:r>
      <w:r w:rsidRPr="00C67A31">
        <w:rPr>
          <w:rFonts w:ascii="Arial" w:hAnsi="Arial" w:cs="Arial"/>
          <w:kern w:val="3"/>
          <w:shd w:val="clear" w:color="auto" w:fill="FFFFFF"/>
          <w:lang w:eastAsia="zh-CN"/>
        </w:rPr>
        <w:t>č</w:t>
      </w:r>
      <w:r w:rsidRPr="00C67A31">
        <w:rPr>
          <w:rFonts w:ascii="Arial" w:hAnsi="Arial" w:cs="Arial"/>
          <w:kern w:val="3"/>
          <w:lang w:eastAsia="zh-CN"/>
        </w:rPr>
        <w:t xml:space="preserve"> zakonitih zastopnikov zadoš</w:t>
      </w:r>
      <w:r w:rsidRPr="00C67A31">
        <w:rPr>
          <w:rFonts w:ascii="Arial" w:hAnsi="Arial" w:cs="Arial"/>
          <w:kern w:val="3"/>
          <w:shd w:val="clear" w:color="auto" w:fill="FFFFFF"/>
          <w:lang w:eastAsia="zh-CN"/>
        </w:rPr>
        <w:t>č</w:t>
      </w:r>
      <w:r w:rsidRPr="00C67A31">
        <w:rPr>
          <w:rFonts w:ascii="Arial" w:hAnsi="Arial" w:cs="Arial"/>
          <w:kern w:val="3"/>
          <w:lang w:eastAsia="zh-CN"/>
        </w:rPr>
        <w:t>a podpis enega od zakonitih zastopnikov.</w:t>
      </w:r>
    </w:p>
    <w:p w14:paraId="7A25B9A8" w14:textId="77777777" w:rsidR="00C13FEA" w:rsidRPr="00C67A31" w:rsidRDefault="00C13FEA" w:rsidP="003150D1">
      <w:pPr>
        <w:shd w:val="clear" w:color="auto" w:fill="FFFFFF"/>
        <w:suppressAutoHyphens/>
        <w:autoSpaceDN w:val="0"/>
        <w:spacing w:after="0" w:line="276" w:lineRule="auto"/>
        <w:ind w:right="20"/>
        <w:jc w:val="both"/>
        <w:textAlignment w:val="baseline"/>
        <w:rPr>
          <w:rFonts w:ascii="Arial" w:hAnsi="Arial" w:cs="Arial"/>
          <w:kern w:val="3"/>
          <w:lang w:eastAsia="zh-CN"/>
        </w:rPr>
      </w:pPr>
    </w:p>
    <w:p w14:paraId="1450695B" w14:textId="77777777" w:rsidR="00C13FEA" w:rsidRPr="00C67A31" w:rsidRDefault="00C13FEA" w:rsidP="003150D1">
      <w:pPr>
        <w:shd w:val="clear" w:color="auto" w:fill="FFFFFF"/>
        <w:tabs>
          <w:tab w:val="left" w:pos="725"/>
        </w:tabs>
        <w:suppressAutoHyphens/>
        <w:autoSpaceDN w:val="0"/>
        <w:spacing w:after="0" w:line="276" w:lineRule="auto"/>
        <w:ind w:right="6"/>
        <w:jc w:val="both"/>
        <w:textAlignment w:val="baseline"/>
        <w:rPr>
          <w:rFonts w:ascii="Arial" w:hAnsi="Arial" w:cs="Arial"/>
          <w:b/>
          <w:bCs/>
          <w:kern w:val="3"/>
          <w:lang w:eastAsia="zh-CN"/>
        </w:rPr>
      </w:pPr>
      <w:r w:rsidRPr="00C67A31">
        <w:rPr>
          <w:rFonts w:ascii="Arial" w:hAnsi="Arial" w:cs="Arial"/>
          <w:b/>
          <w:bCs/>
          <w:kern w:val="3"/>
          <w:lang w:eastAsia="zh-CN"/>
        </w:rPr>
        <w:lastRenderedPageBreak/>
        <w:t xml:space="preserve">V primeru samostojnega ponudnika: </w:t>
      </w:r>
      <w:r w:rsidRPr="00C67A31">
        <w:rPr>
          <w:rFonts w:ascii="Arial" w:hAnsi="Arial" w:cs="Arial"/>
          <w:kern w:val="3"/>
          <w:lang w:eastAsia="zh-CN"/>
        </w:rPr>
        <w:t>v kolikor podpisnik ponudbenih dokumentov ni zakoniti zastopnik ponudnika, mora ponudnik priložiti pooblastilo, s katerim zakoniti zastopnik ponudnika pooblaš</w:t>
      </w:r>
      <w:r w:rsidRPr="00C67A31">
        <w:rPr>
          <w:rFonts w:ascii="Arial" w:hAnsi="Arial" w:cs="Arial"/>
          <w:bCs/>
          <w:kern w:val="3"/>
          <w:shd w:val="clear" w:color="auto" w:fill="FFFFFF"/>
          <w:lang w:eastAsia="zh-CN"/>
        </w:rPr>
        <w:t>č</w:t>
      </w:r>
      <w:r w:rsidRPr="00C67A31">
        <w:rPr>
          <w:rFonts w:ascii="Arial" w:hAnsi="Arial" w:cs="Arial"/>
          <w:kern w:val="3"/>
          <w:lang w:eastAsia="zh-CN"/>
        </w:rPr>
        <w:t>a podpisnika ponudbenih dokumentov.</w:t>
      </w:r>
    </w:p>
    <w:p w14:paraId="6BE67D55" w14:textId="77777777" w:rsidR="00C13FEA" w:rsidRPr="00C67A31" w:rsidRDefault="00C13FEA" w:rsidP="003150D1">
      <w:pPr>
        <w:shd w:val="clear" w:color="auto" w:fill="FFFFFF"/>
        <w:suppressAutoHyphens/>
        <w:autoSpaceDN w:val="0"/>
        <w:spacing w:after="0" w:line="276" w:lineRule="auto"/>
        <w:ind w:right="20"/>
        <w:jc w:val="both"/>
        <w:textAlignment w:val="baseline"/>
        <w:rPr>
          <w:rFonts w:ascii="Arial" w:hAnsi="Arial" w:cs="Arial"/>
          <w:kern w:val="3"/>
          <w:lang w:eastAsia="zh-CN"/>
        </w:rPr>
      </w:pPr>
    </w:p>
    <w:p w14:paraId="04630557" w14:textId="77777777" w:rsidR="00C13FEA" w:rsidRDefault="00C13FEA" w:rsidP="003150D1">
      <w:pPr>
        <w:shd w:val="clear" w:color="auto" w:fill="FFFFFF"/>
        <w:tabs>
          <w:tab w:val="left" w:pos="701"/>
        </w:tabs>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b/>
          <w:bCs/>
          <w:kern w:val="3"/>
          <w:lang w:eastAsia="zh-CN"/>
        </w:rPr>
        <w:t xml:space="preserve">V primeru ponudbe skupine ponudnikov: </w:t>
      </w:r>
      <w:r w:rsidRPr="00C67A31">
        <w:rPr>
          <w:rFonts w:ascii="Arial" w:hAnsi="Arial" w:cs="Arial"/>
          <w:kern w:val="3"/>
          <w:lang w:eastAsia="zh-CN"/>
        </w:rPr>
        <w:t>v kolikor podpisniki ponudbenih dokumentov niso zakoniti zastopniki ponudnikov v ponudbi skupine ponudnikov, mora ponudnik priložiti pooblastilo, s katerimi zakoniti zastopniki ponudnikov pooblaš</w:t>
      </w:r>
      <w:r w:rsidRPr="00C67A31">
        <w:rPr>
          <w:rFonts w:ascii="Arial" w:hAnsi="Arial" w:cs="Arial"/>
          <w:bCs/>
          <w:kern w:val="3"/>
          <w:shd w:val="clear" w:color="auto" w:fill="FFFFFF"/>
          <w:lang w:eastAsia="zh-CN"/>
        </w:rPr>
        <w:t>č</w:t>
      </w:r>
      <w:r w:rsidRPr="00C67A31">
        <w:rPr>
          <w:rFonts w:ascii="Arial" w:hAnsi="Arial" w:cs="Arial"/>
          <w:kern w:val="3"/>
          <w:lang w:eastAsia="zh-CN"/>
        </w:rPr>
        <w:t>ajo podpisnike ponudbenih dokumentov. Pooblastila je potrebno priložiti tako za podpisnike vodilnega ponudnika kot tudi za podpisnike ostalih ponudnikov v ponudbi skupine ponudnikov.</w:t>
      </w:r>
    </w:p>
    <w:p w14:paraId="65D09DF7" w14:textId="77777777" w:rsidR="00441F72" w:rsidRPr="004A4D38" w:rsidRDefault="00441F72" w:rsidP="003150D1">
      <w:pPr>
        <w:shd w:val="clear" w:color="auto" w:fill="FFFFFF"/>
        <w:tabs>
          <w:tab w:val="left" w:pos="701"/>
        </w:tabs>
        <w:suppressAutoHyphens/>
        <w:autoSpaceDN w:val="0"/>
        <w:spacing w:after="0" w:line="276" w:lineRule="auto"/>
        <w:ind w:right="6"/>
        <w:jc w:val="both"/>
        <w:textAlignment w:val="baseline"/>
        <w:rPr>
          <w:rFonts w:ascii="Arial" w:hAnsi="Arial" w:cs="Arial"/>
          <w:b/>
          <w:bCs/>
          <w:kern w:val="3"/>
          <w:lang w:eastAsia="zh-CN"/>
        </w:rPr>
      </w:pPr>
    </w:p>
    <w:p w14:paraId="0F48F1E3" w14:textId="77777777" w:rsidR="00C13FEA" w:rsidRPr="00C67A31" w:rsidRDefault="00C13FEA" w:rsidP="004C7D16">
      <w:pPr>
        <w:pStyle w:val="Naslov1"/>
        <w:framePr w:wrap="auto"/>
      </w:pPr>
      <w:bookmarkStart w:id="82" w:name="_Toc119912769"/>
      <w:r w:rsidRPr="00C67A31">
        <w:t>ZAUPNOST</w:t>
      </w:r>
      <w:bookmarkEnd w:id="82"/>
    </w:p>
    <w:p w14:paraId="7C744D2E" w14:textId="77777777" w:rsidR="00C13FEA" w:rsidRPr="00C67A31" w:rsidRDefault="00C13FEA" w:rsidP="003150D1">
      <w:pPr>
        <w:spacing w:after="0" w:line="276" w:lineRule="auto"/>
        <w:rPr>
          <w:rFonts w:ascii="Arial" w:hAnsi="Arial" w:cs="Arial"/>
          <w:lang w:eastAsia="zh-CN"/>
        </w:rPr>
      </w:pPr>
    </w:p>
    <w:p w14:paraId="14C1D500" w14:textId="77777777" w:rsidR="00C13FEA" w:rsidRPr="00C67A31" w:rsidRDefault="00C13FEA" w:rsidP="003150D1">
      <w:pPr>
        <w:suppressAutoHyphens/>
        <w:autoSpaceDN w:val="0"/>
        <w:spacing w:after="0" w:line="276" w:lineRule="auto"/>
        <w:ind w:right="6"/>
        <w:jc w:val="both"/>
        <w:textAlignment w:val="baseline"/>
        <w:rPr>
          <w:rFonts w:ascii="Arial" w:hAnsi="Arial" w:cs="Arial"/>
          <w:kern w:val="3"/>
          <w:lang w:eastAsia="zh-CN"/>
        </w:rPr>
      </w:pPr>
    </w:p>
    <w:p w14:paraId="6B151B11" w14:textId="77777777" w:rsidR="00C13FEA" w:rsidRPr="00C67A31" w:rsidRDefault="00C13FEA" w:rsidP="003150D1">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 xml:space="preserve">Ponudniki morajo vse dokumente v ponudbi, za katere menijo, da predstavljajo poslovno skrivnost, 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23BC529D" w14:textId="77777777" w:rsidR="00C13FEA" w:rsidRPr="00C67A31" w:rsidRDefault="00C13FEA" w:rsidP="003150D1">
      <w:pPr>
        <w:suppressAutoHyphens/>
        <w:autoSpaceDN w:val="0"/>
        <w:spacing w:after="0" w:line="276" w:lineRule="auto"/>
        <w:ind w:right="6"/>
        <w:jc w:val="both"/>
        <w:textAlignment w:val="baseline"/>
        <w:rPr>
          <w:rFonts w:ascii="Arial" w:hAnsi="Arial" w:cs="Arial"/>
          <w:kern w:val="3"/>
          <w:lang w:eastAsia="zh-CN"/>
        </w:rPr>
      </w:pPr>
    </w:p>
    <w:p w14:paraId="0ABA1932" w14:textId="77777777" w:rsidR="00C13FEA" w:rsidRPr="00C67A31" w:rsidRDefault="00C13FEA" w:rsidP="003150D1">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20654392" w14:textId="77777777" w:rsidR="00C13FEA" w:rsidRPr="00C67A31" w:rsidRDefault="00C13FEA" w:rsidP="003150D1">
      <w:pPr>
        <w:suppressAutoHyphens/>
        <w:autoSpaceDN w:val="0"/>
        <w:spacing w:after="0" w:line="276" w:lineRule="auto"/>
        <w:ind w:right="6"/>
        <w:jc w:val="both"/>
        <w:textAlignment w:val="baseline"/>
        <w:rPr>
          <w:rFonts w:ascii="Arial" w:hAnsi="Arial" w:cs="Arial"/>
          <w:kern w:val="3"/>
          <w:lang w:eastAsia="zh-CN"/>
        </w:rPr>
      </w:pPr>
    </w:p>
    <w:p w14:paraId="67DDF88D" w14:textId="77777777" w:rsidR="00C13FEA" w:rsidRPr="00C67A31" w:rsidRDefault="00C13FEA" w:rsidP="003150D1">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Dokumenti, ki jih bo ponudnik upravičeno (ne v nasprotju z zgornjim odstavkom) označil kot zaupne ali kot poslovno skrivnost, bodo uporabljeni samo za namene javnega razpisa in ne bodo dostopni nikomur izven kroga oseb, ki bodo vključene v razpisni postopek. Naročnik bo v celoti odgovoren za varovanje zaupnosti tako dobljenih podatkov. Ti podatki ne bodo nikjer javno objavljeni. V primeru, da bodo kot zaupno ali kot poslovna skrivnost označeni podatki, ki ne ustrezajo zakonskim določbam, bo naročnik ponudnika pozval, da oznako zaupnosti ali poslovna skrivnost umakne. Ponudnik to stori tako, da njegov zastopnik nad oznako napiše »PREKLIC«, vpiše datum in se podpiše. Če ponudnik v roku, ki ga določi naročnik ne prekliče zaupnosti, naročnik oznako »ZAUPNO« ali »POSLOVNO SKRIVNOST« lahko umakne sam.</w:t>
      </w:r>
    </w:p>
    <w:p w14:paraId="4995221F" w14:textId="77777777" w:rsidR="00C13FEA" w:rsidRPr="00C67A31" w:rsidRDefault="00C13FEA" w:rsidP="003150D1">
      <w:pPr>
        <w:spacing w:after="0" w:line="276" w:lineRule="auto"/>
        <w:rPr>
          <w:rFonts w:ascii="Arial" w:hAnsi="Arial" w:cs="Arial"/>
          <w:lang w:eastAsia="zh-CN"/>
        </w:rPr>
      </w:pPr>
    </w:p>
    <w:p w14:paraId="794AE47D"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Naročnik bo imena ponudnikov in predložene ponudbe varoval kot poslovno skrivnost do roka, določenega za odpiranje ponudb. 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492C7876" w14:textId="77777777" w:rsidR="00932197" w:rsidRPr="00C67A31" w:rsidRDefault="00932197" w:rsidP="003150D1">
      <w:pPr>
        <w:spacing w:after="0" w:line="276" w:lineRule="auto"/>
        <w:jc w:val="both"/>
        <w:rPr>
          <w:rFonts w:ascii="Arial" w:hAnsi="Arial" w:cs="Arial"/>
          <w:lang w:eastAsia="zh-CN"/>
        </w:rPr>
      </w:pPr>
    </w:p>
    <w:p w14:paraId="4A1613D1" w14:textId="77777777" w:rsidR="00932197" w:rsidRDefault="00932197" w:rsidP="003150D1">
      <w:pPr>
        <w:spacing w:after="0" w:line="276" w:lineRule="auto"/>
        <w:jc w:val="both"/>
        <w:rPr>
          <w:rFonts w:ascii="Arial" w:hAnsi="Arial" w:cs="Arial"/>
          <w:lang w:eastAsia="zh-CN"/>
        </w:rPr>
      </w:pPr>
      <w:r w:rsidRPr="00C67A31">
        <w:rPr>
          <w:rFonts w:ascii="Arial" w:hAnsi="Arial" w:cs="Arial"/>
          <w:lang w:eastAsia="zh-CN"/>
        </w:rPr>
        <w:t xml:space="preserve">Pri presoji upravičenosti označitve dela ponudbene dokumentacije kot poslovne skrivnosti bo naročnik upošteval določila </w:t>
      </w:r>
      <w:proofErr w:type="spellStart"/>
      <w:r w:rsidRPr="00C67A31">
        <w:rPr>
          <w:rFonts w:ascii="Arial" w:hAnsi="Arial" w:cs="Arial"/>
          <w:lang w:eastAsia="zh-CN"/>
        </w:rPr>
        <w:t>ZPosS</w:t>
      </w:r>
      <w:proofErr w:type="spellEnd"/>
      <w:r w:rsidRPr="00C67A31">
        <w:rPr>
          <w:rFonts w:ascii="Arial" w:hAnsi="Arial" w:cs="Arial"/>
          <w:lang w:eastAsia="zh-CN"/>
        </w:rPr>
        <w:t xml:space="preserve"> in ZJN-3. </w:t>
      </w:r>
    </w:p>
    <w:p w14:paraId="4C0327AB" w14:textId="77777777" w:rsidR="00C13FEA" w:rsidRPr="00C67A31" w:rsidRDefault="00C13FEA" w:rsidP="003150D1">
      <w:pPr>
        <w:spacing w:after="0" w:line="276" w:lineRule="auto"/>
        <w:jc w:val="both"/>
        <w:rPr>
          <w:rFonts w:ascii="Arial" w:hAnsi="Arial" w:cs="Arial"/>
          <w:lang w:eastAsia="zh-CN"/>
        </w:rPr>
      </w:pPr>
    </w:p>
    <w:p w14:paraId="3015B6CB" w14:textId="77777777" w:rsidR="00C13FEA" w:rsidRPr="00C67A31" w:rsidRDefault="00C13FEA" w:rsidP="004C7D16">
      <w:pPr>
        <w:pStyle w:val="Naslov1"/>
        <w:framePr w:wrap="auto"/>
      </w:pPr>
      <w:bookmarkStart w:id="83" w:name="_Toc119912770"/>
      <w:r w:rsidRPr="00C67A31">
        <w:t>ZAKLJUČEK POSTOPKA JAVNEGA NAROČANJA</w:t>
      </w:r>
      <w:bookmarkEnd w:id="83"/>
    </w:p>
    <w:p w14:paraId="4C126442" w14:textId="77777777" w:rsidR="00C13FEA" w:rsidRPr="00C67A31" w:rsidRDefault="00C13FEA" w:rsidP="003150D1">
      <w:pPr>
        <w:spacing w:after="0" w:line="276" w:lineRule="auto"/>
        <w:rPr>
          <w:rFonts w:ascii="Arial" w:hAnsi="Arial" w:cs="Arial"/>
          <w:lang w:eastAsia="zh-CN"/>
        </w:rPr>
      </w:pPr>
    </w:p>
    <w:p w14:paraId="789D21FF" w14:textId="77777777" w:rsidR="00C13FEA" w:rsidRPr="00C67A31" w:rsidRDefault="00C13FEA" w:rsidP="003150D1">
      <w:pPr>
        <w:spacing w:after="0" w:line="276" w:lineRule="auto"/>
        <w:rPr>
          <w:rFonts w:ascii="Arial" w:hAnsi="Arial" w:cs="Arial"/>
          <w:lang w:eastAsia="zh-CN"/>
        </w:rPr>
      </w:pPr>
    </w:p>
    <w:p w14:paraId="3F2E34AA" w14:textId="581A2A29" w:rsidR="00C13FEA" w:rsidRPr="00C67A31" w:rsidRDefault="00C13FEA" w:rsidP="00E05AA6">
      <w:pPr>
        <w:pStyle w:val="Naslov2"/>
      </w:pPr>
      <w:bookmarkStart w:id="84" w:name="_Toc119912771"/>
      <w:r w:rsidRPr="00C67A31">
        <w:t>Ustavitev postopka</w:t>
      </w:r>
      <w:bookmarkEnd w:id="84"/>
    </w:p>
    <w:p w14:paraId="6AA72F81" w14:textId="77777777" w:rsidR="00C13FEA" w:rsidRPr="00C67A31" w:rsidRDefault="00C13FEA" w:rsidP="003150D1">
      <w:pPr>
        <w:spacing w:after="0" w:line="276" w:lineRule="auto"/>
        <w:jc w:val="both"/>
        <w:rPr>
          <w:rFonts w:ascii="Arial" w:hAnsi="Arial" w:cs="Arial"/>
        </w:rPr>
      </w:pPr>
      <w:r w:rsidRPr="00C67A31">
        <w:rPr>
          <w:rFonts w:ascii="Arial" w:hAnsi="Arial" w:cs="Arial"/>
        </w:rPr>
        <w:t xml:space="preserve">Naročnik lahko kadarkoli pred potekom roka za oddajo ponudb ustavi postopek javnega naročanja in sicer na način, da v skladu s 60. členom ZJN-3 objavi obvestilo o dodatnih </w:t>
      </w:r>
      <w:r w:rsidRPr="00C67A31">
        <w:rPr>
          <w:rFonts w:ascii="Arial" w:hAnsi="Arial" w:cs="Arial"/>
        </w:rPr>
        <w:lastRenderedPageBreak/>
        <w:t xml:space="preserve">informacijah, informacijah o nedokončanem postopku ali popravku, s čimer na podlagi 90. člena ZJN-3 ustavi postopek javnega naročanja. </w:t>
      </w:r>
    </w:p>
    <w:p w14:paraId="2AD64839" w14:textId="77777777" w:rsidR="00C13FEA" w:rsidRPr="00C67A31" w:rsidRDefault="00C13FEA" w:rsidP="003150D1">
      <w:pPr>
        <w:spacing w:after="0" w:line="276" w:lineRule="auto"/>
        <w:jc w:val="both"/>
        <w:rPr>
          <w:rFonts w:ascii="Arial" w:hAnsi="Arial" w:cs="Arial"/>
        </w:rPr>
      </w:pPr>
    </w:p>
    <w:p w14:paraId="799D7CCF" w14:textId="1CA406A0" w:rsidR="00C13FEA" w:rsidRPr="00C67A31" w:rsidRDefault="00C13FEA" w:rsidP="00E05AA6">
      <w:pPr>
        <w:pStyle w:val="Naslov2"/>
      </w:pPr>
      <w:bookmarkStart w:id="85" w:name="_Toc119912772"/>
      <w:r w:rsidRPr="00C67A31">
        <w:t>Odločitev o oddaji javnega naročila</w:t>
      </w:r>
      <w:bookmarkEnd w:id="85"/>
    </w:p>
    <w:p w14:paraId="29CA03B1" w14:textId="77777777" w:rsidR="00C13FEA" w:rsidRPr="00C67A31" w:rsidRDefault="00C13FEA" w:rsidP="003150D1">
      <w:pPr>
        <w:spacing w:after="0" w:line="276" w:lineRule="auto"/>
        <w:jc w:val="both"/>
        <w:rPr>
          <w:rFonts w:ascii="Arial" w:hAnsi="Arial" w:cs="Arial"/>
        </w:rPr>
      </w:pPr>
      <w:r w:rsidRPr="00C67A31">
        <w:rPr>
          <w:rFonts w:ascii="Arial" w:hAnsi="Arial" w:cs="Arial"/>
        </w:rPr>
        <w:t>Naročnik bo po končanem preverjanju in ocenjevanju ponudb obvestil vsakega ponudnika o sprejeti odločitvi v zvezi z oddajo javnega naročila in sicer z objavo odločitve na portalu javnih naročil.</w:t>
      </w:r>
    </w:p>
    <w:p w14:paraId="45FC65C2" w14:textId="77777777" w:rsidR="00C13FEA" w:rsidRPr="00C67A31" w:rsidRDefault="00C13FEA" w:rsidP="003150D1">
      <w:pPr>
        <w:spacing w:after="0" w:line="276" w:lineRule="auto"/>
        <w:jc w:val="both"/>
        <w:rPr>
          <w:rFonts w:ascii="Arial" w:hAnsi="Arial" w:cs="Arial"/>
        </w:rPr>
      </w:pPr>
    </w:p>
    <w:p w14:paraId="7ED88FC0" w14:textId="1764020B" w:rsidR="00C13FEA" w:rsidRPr="00C67A31" w:rsidRDefault="00C13FEA" w:rsidP="00E05AA6">
      <w:pPr>
        <w:pStyle w:val="Naslov2"/>
      </w:pPr>
      <w:bookmarkStart w:id="86" w:name="_Toc119912773"/>
      <w:r w:rsidRPr="00C67A31">
        <w:t>Zavrnitev vseh ponudb</w:t>
      </w:r>
      <w:bookmarkEnd w:id="86"/>
    </w:p>
    <w:p w14:paraId="550FB581" w14:textId="77777777" w:rsidR="00C13FEA" w:rsidRPr="00C67A31" w:rsidRDefault="00C13FEA" w:rsidP="003150D1">
      <w:pPr>
        <w:spacing w:after="0" w:line="276" w:lineRule="auto"/>
        <w:jc w:val="both"/>
        <w:rPr>
          <w:rFonts w:ascii="Arial" w:hAnsi="Arial" w:cs="Arial"/>
        </w:rPr>
      </w:pPr>
      <w:r w:rsidRPr="00C67A31">
        <w:rPr>
          <w:rFonts w:ascii="Arial" w:hAnsi="Arial" w:cs="Arial"/>
        </w:rPr>
        <w:t xml:space="preserve">Naročnik lahko na podlagi petega odstavka 90. člena ZJN-3 na vseh stopnjah postopka po izteku roka za odpiranje ponudb zavrne vse ponudbe. V takšnem primeru bo o razlogih za takšno odločitev in ali bo začel nov postopek obvestil ponudnike. </w:t>
      </w:r>
    </w:p>
    <w:p w14:paraId="56B30056" w14:textId="77777777" w:rsidR="00C13FEA" w:rsidRPr="00C67A31" w:rsidRDefault="00C13FEA" w:rsidP="003150D1">
      <w:pPr>
        <w:spacing w:after="0" w:line="276" w:lineRule="auto"/>
        <w:rPr>
          <w:rFonts w:ascii="Arial" w:hAnsi="Arial" w:cs="Arial"/>
        </w:rPr>
      </w:pPr>
    </w:p>
    <w:p w14:paraId="2C20C15B" w14:textId="5BEF651A" w:rsidR="00C13FEA" w:rsidRPr="00C67A31" w:rsidRDefault="00C13FEA" w:rsidP="00E05AA6">
      <w:pPr>
        <w:pStyle w:val="Naslov2"/>
      </w:pPr>
      <w:bookmarkStart w:id="87" w:name="_Toc119912774"/>
      <w:r w:rsidRPr="00C67A31">
        <w:t>Sprememba odločitve</w:t>
      </w:r>
      <w:bookmarkEnd w:id="87"/>
    </w:p>
    <w:p w14:paraId="7FA678ED" w14:textId="77777777" w:rsidR="00C13FEA" w:rsidRPr="00C67A31" w:rsidRDefault="00C13FEA" w:rsidP="003150D1">
      <w:pPr>
        <w:spacing w:after="0" w:line="276" w:lineRule="auto"/>
        <w:jc w:val="both"/>
        <w:rPr>
          <w:rFonts w:ascii="Arial" w:hAnsi="Arial" w:cs="Arial"/>
        </w:rPr>
      </w:pPr>
      <w:r w:rsidRPr="00C67A31">
        <w:rPr>
          <w:rFonts w:ascii="Arial" w:hAnsi="Arial" w:cs="Arial"/>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 Naročnik bo v primeru spremembe odločitve o oddaji javnega naročila obvestil ponudnike.</w:t>
      </w:r>
    </w:p>
    <w:p w14:paraId="307A1722" w14:textId="77777777" w:rsidR="00C13FEA" w:rsidRPr="00C67A31" w:rsidRDefault="00C13FEA" w:rsidP="003150D1">
      <w:pPr>
        <w:spacing w:after="0" w:line="276" w:lineRule="auto"/>
        <w:jc w:val="both"/>
        <w:rPr>
          <w:rFonts w:ascii="Arial" w:hAnsi="Arial" w:cs="Arial"/>
        </w:rPr>
      </w:pPr>
    </w:p>
    <w:p w14:paraId="56D630B7" w14:textId="25E6468C" w:rsidR="00C13FEA" w:rsidRPr="00C67A31" w:rsidRDefault="00C13FEA" w:rsidP="00E05AA6">
      <w:pPr>
        <w:pStyle w:val="Naslov2"/>
      </w:pPr>
      <w:bookmarkStart w:id="88" w:name="_Toc119912775"/>
      <w:r w:rsidRPr="00C67A31">
        <w:t>Pravnomočnost odločitve o oddaji javnega naročila</w:t>
      </w:r>
      <w:bookmarkEnd w:id="88"/>
    </w:p>
    <w:p w14:paraId="7217D39D" w14:textId="77777777" w:rsidR="00C13FEA" w:rsidRPr="00C67A31" w:rsidRDefault="00C13FEA" w:rsidP="003150D1">
      <w:pPr>
        <w:spacing w:after="0" w:line="276" w:lineRule="auto"/>
        <w:jc w:val="both"/>
        <w:rPr>
          <w:rFonts w:ascii="Arial" w:hAnsi="Arial" w:cs="Arial"/>
        </w:rPr>
      </w:pPr>
      <w:r w:rsidRPr="00C67A31">
        <w:rPr>
          <w:rFonts w:ascii="Arial" w:hAnsi="Arial" w:cs="Arial"/>
        </w:rPr>
        <w:t>Odločitev o oddaji javnega naročila postane pravnomočna z dnem, ko zoper njo ni mogoče zahtevati pravnega varstva.</w:t>
      </w:r>
    </w:p>
    <w:p w14:paraId="171E26E6" w14:textId="77777777" w:rsidR="00C13FEA" w:rsidRPr="00C67A31" w:rsidRDefault="00C13FEA" w:rsidP="003150D1">
      <w:pPr>
        <w:spacing w:after="0" w:line="276" w:lineRule="auto"/>
        <w:jc w:val="both"/>
        <w:rPr>
          <w:rFonts w:ascii="Arial" w:hAnsi="Arial" w:cs="Arial"/>
        </w:rPr>
      </w:pPr>
    </w:p>
    <w:p w14:paraId="7AC6F894" w14:textId="72AAC2F6" w:rsidR="00C13FEA" w:rsidRPr="00C67A31" w:rsidRDefault="00C13FEA" w:rsidP="00E05AA6">
      <w:pPr>
        <w:pStyle w:val="Naslov2"/>
      </w:pPr>
      <w:bookmarkStart w:id="89" w:name="_Toc119912776"/>
      <w:r w:rsidRPr="00C67A31">
        <w:t>Odstop od izvedbe javnega naročila</w:t>
      </w:r>
      <w:bookmarkEnd w:id="89"/>
    </w:p>
    <w:p w14:paraId="3E3B3A5B" w14:textId="77777777" w:rsidR="00C13FEA" w:rsidRPr="00C67A31" w:rsidRDefault="00C13FEA" w:rsidP="003150D1">
      <w:pPr>
        <w:spacing w:after="0" w:line="276" w:lineRule="auto"/>
        <w:jc w:val="both"/>
        <w:rPr>
          <w:rFonts w:ascii="Arial" w:hAnsi="Arial" w:cs="Arial"/>
        </w:rPr>
      </w:pPr>
      <w:r w:rsidRPr="00C67A31">
        <w:rPr>
          <w:rFonts w:ascii="Arial" w:hAnsi="Arial" w:cs="Arial"/>
        </w:rPr>
        <w:t xml:space="preserve">Po pravnomočnosti odločitve o oddaji javnega naročila lahko naročnik na podlagi osmega odstavka 90. člena ZJN-3 do sklenitve pogodbe o izvedbi javnega naročila oz. okvirnega sporazuma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013A80D1" w14:textId="77777777" w:rsidR="00C13FEA" w:rsidRPr="00C67A31" w:rsidRDefault="00C13FEA" w:rsidP="003150D1">
      <w:pPr>
        <w:spacing w:after="0" w:line="276" w:lineRule="auto"/>
        <w:jc w:val="both"/>
        <w:rPr>
          <w:rFonts w:ascii="Arial" w:hAnsi="Arial" w:cs="Arial"/>
        </w:rPr>
      </w:pPr>
    </w:p>
    <w:p w14:paraId="3C6C778A" w14:textId="77777777" w:rsidR="00C13FEA" w:rsidRDefault="00C13FEA" w:rsidP="003150D1">
      <w:pPr>
        <w:spacing w:after="0" w:line="276" w:lineRule="auto"/>
        <w:jc w:val="both"/>
        <w:rPr>
          <w:rFonts w:ascii="Arial" w:hAnsi="Arial" w:cs="Arial"/>
        </w:rPr>
      </w:pPr>
      <w:r w:rsidRPr="00C67A31">
        <w:rPr>
          <w:rFonts w:ascii="Arial" w:hAnsi="Arial" w:cs="Arial"/>
        </w:rPr>
        <w:t>Če naročnik odstopi od izvedbe javnega naročila, z izbranim ponudnikom ne sklene pogodbe o izvedbi javnega naročila, o svoji odločitvi in o razlogih, zaradi katerih odstopa od izvedbe javnega naročila, pa pisno obvesti ponudnike.</w:t>
      </w:r>
    </w:p>
    <w:p w14:paraId="2832CA05" w14:textId="77777777" w:rsidR="00C13FEA" w:rsidRPr="00C67A31" w:rsidRDefault="00C13FEA" w:rsidP="003150D1">
      <w:pPr>
        <w:spacing w:after="0" w:line="276" w:lineRule="auto"/>
        <w:jc w:val="both"/>
        <w:rPr>
          <w:rFonts w:ascii="Arial" w:hAnsi="Arial" w:cs="Arial"/>
        </w:rPr>
      </w:pPr>
    </w:p>
    <w:p w14:paraId="3F7CDB70" w14:textId="2D2D3F47" w:rsidR="00C13FEA" w:rsidRPr="00C67A31" w:rsidRDefault="00C13FEA" w:rsidP="004C7D16">
      <w:pPr>
        <w:pStyle w:val="Naslov1"/>
        <w:framePr w:wrap="auto"/>
      </w:pPr>
      <w:bookmarkStart w:id="90" w:name="_Toc119912777"/>
      <w:r w:rsidRPr="00C67A31">
        <w:t xml:space="preserve">SKLENITEV </w:t>
      </w:r>
      <w:r w:rsidR="00AE5BD2">
        <w:t>OKVIRNEGA SPORAZUMA</w:t>
      </w:r>
      <w:bookmarkEnd w:id="90"/>
    </w:p>
    <w:p w14:paraId="33FB2550" w14:textId="60C77035" w:rsidR="00C13FEA" w:rsidRPr="001406C5" w:rsidRDefault="001406C5" w:rsidP="003150D1">
      <w:pPr>
        <w:spacing w:after="0" w:line="276" w:lineRule="auto"/>
        <w:rPr>
          <w:rFonts w:ascii="Arial" w:hAnsi="Arial" w:cs="Arial"/>
          <w:b/>
          <w:bCs/>
          <w:lang w:eastAsia="zh-CN"/>
        </w:rPr>
      </w:pPr>
      <w:r>
        <w:rPr>
          <w:rFonts w:ascii="Arial" w:hAnsi="Arial" w:cs="Arial"/>
          <w:lang w:eastAsia="zh-CN"/>
        </w:rPr>
        <w:t xml:space="preserve"> </w:t>
      </w:r>
      <w:r w:rsidRPr="001406C5">
        <w:rPr>
          <w:rFonts w:ascii="Arial" w:hAnsi="Arial" w:cs="Arial"/>
          <w:b/>
          <w:bCs/>
          <w:lang w:eastAsia="zh-CN"/>
        </w:rPr>
        <w:t>IN POGODBE</w:t>
      </w:r>
    </w:p>
    <w:p w14:paraId="44D34ECC" w14:textId="77777777" w:rsidR="00C13FEA" w:rsidRPr="00C67A31" w:rsidRDefault="00C13FEA" w:rsidP="003150D1">
      <w:pPr>
        <w:spacing w:after="0" w:line="276" w:lineRule="auto"/>
        <w:jc w:val="both"/>
        <w:rPr>
          <w:rFonts w:ascii="Arial" w:hAnsi="Arial" w:cs="Arial"/>
        </w:rPr>
      </w:pPr>
    </w:p>
    <w:p w14:paraId="6832DDBF" w14:textId="270F869B" w:rsidR="00E16F7C" w:rsidRDefault="00C13FEA" w:rsidP="003150D1">
      <w:pPr>
        <w:pStyle w:val="BESEDILO"/>
        <w:keepLines w:val="0"/>
        <w:widowControl/>
        <w:tabs>
          <w:tab w:val="clear" w:pos="2155"/>
        </w:tabs>
        <w:rPr>
          <w:sz w:val="22"/>
          <w:szCs w:val="22"/>
        </w:rPr>
      </w:pPr>
      <w:r w:rsidRPr="00C67A31">
        <w:rPr>
          <w:sz w:val="22"/>
          <w:szCs w:val="22"/>
        </w:rPr>
        <w:t xml:space="preserve">Izbrani ponudnik bo po pravnomočnosti odločitve o </w:t>
      </w:r>
      <w:r w:rsidR="00F772DD">
        <w:rPr>
          <w:sz w:val="22"/>
          <w:szCs w:val="22"/>
        </w:rPr>
        <w:t>izbiri strank okvirnega sporazuma</w:t>
      </w:r>
      <w:r w:rsidRPr="00C67A31">
        <w:rPr>
          <w:sz w:val="22"/>
          <w:szCs w:val="22"/>
        </w:rPr>
        <w:t xml:space="preserve"> pozvan k podpisu</w:t>
      </w:r>
      <w:r w:rsidR="00082C55">
        <w:rPr>
          <w:sz w:val="22"/>
          <w:szCs w:val="22"/>
        </w:rPr>
        <w:t xml:space="preserve"> okvirnega sporazuma</w:t>
      </w:r>
      <w:r w:rsidRPr="00C67A31">
        <w:rPr>
          <w:sz w:val="22"/>
          <w:szCs w:val="22"/>
        </w:rPr>
        <w:t>. Če se ponudnik v roku 5 (pet) dni po pozivu k podpisu</w:t>
      </w:r>
      <w:r w:rsidR="00082C55">
        <w:rPr>
          <w:sz w:val="22"/>
          <w:szCs w:val="22"/>
        </w:rPr>
        <w:t xml:space="preserve"> okvirnega sporazuma</w:t>
      </w:r>
      <w:r w:rsidRPr="00C67A31">
        <w:rPr>
          <w:sz w:val="22"/>
          <w:szCs w:val="22"/>
        </w:rPr>
        <w:t xml:space="preserve"> ne bo odzval na poziv, lahko naročnik šteje, da je odstopil od namere za sklenitev </w:t>
      </w:r>
      <w:r w:rsidR="00082C55">
        <w:rPr>
          <w:sz w:val="22"/>
          <w:szCs w:val="22"/>
        </w:rPr>
        <w:t>okvirnega sporazuma</w:t>
      </w:r>
      <w:r w:rsidR="00F772DD">
        <w:rPr>
          <w:sz w:val="22"/>
          <w:szCs w:val="22"/>
        </w:rPr>
        <w:t xml:space="preserve"> kot tudi pogodbe za sukcesivno dobavo živil za prv</w:t>
      </w:r>
      <w:r w:rsidR="00A94C59">
        <w:rPr>
          <w:sz w:val="22"/>
          <w:szCs w:val="22"/>
        </w:rPr>
        <w:t>ih</w:t>
      </w:r>
      <w:r w:rsidR="00F772DD">
        <w:rPr>
          <w:sz w:val="22"/>
          <w:szCs w:val="22"/>
        </w:rPr>
        <w:t xml:space="preserve"> </w:t>
      </w:r>
      <w:r w:rsidR="00A94C59">
        <w:rPr>
          <w:sz w:val="22"/>
          <w:szCs w:val="22"/>
        </w:rPr>
        <w:t>šest</w:t>
      </w:r>
      <w:r w:rsidR="00F772DD">
        <w:rPr>
          <w:sz w:val="22"/>
          <w:szCs w:val="22"/>
        </w:rPr>
        <w:t xml:space="preserve"> (</w:t>
      </w:r>
      <w:r w:rsidR="00A94C59">
        <w:rPr>
          <w:sz w:val="22"/>
          <w:szCs w:val="22"/>
        </w:rPr>
        <w:t>6</w:t>
      </w:r>
      <w:r w:rsidR="00F772DD">
        <w:rPr>
          <w:sz w:val="22"/>
          <w:szCs w:val="22"/>
        </w:rPr>
        <w:t>) mesece</w:t>
      </w:r>
      <w:r w:rsidR="00A94C59">
        <w:rPr>
          <w:sz w:val="22"/>
          <w:szCs w:val="22"/>
        </w:rPr>
        <w:t>v</w:t>
      </w:r>
      <w:r w:rsidR="00F772DD">
        <w:rPr>
          <w:sz w:val="22"/>
          <w:szCs w:val="22"/>
        </w:rPr>
        <w:t>, kjer je predvidena</w:t>
      </w:r>
      <w:r w:rsidR="00E16F7C">
        <w:rPr>
          <w:sz w:val="22"/>
          <w:szCs w:val="22"/>
        </w:rPr>
        <w:t>.</w:t>
      </w:r>
    </w:p>
    <w:p w14:paraId="6373E2E0" w14:textId="77777777" w:rsidR="00E16F7C" w:rsidRDefault="00E16F7C" w:rsidP="003150D1">
      <w:pPr>
        <w:pStyle w:val="BESEDILO"/>
        <w:keepLines w:val="0"/>
        <w:widowControl/>
        <w:tabs>
          <w:tab w:val="clear" w:pos="2155"/>
        </w:tabs>
        <w:rPr>
          <w:sz w:val="22"/>
          <w:szCs w:val="22"/>
        </w:rPr>
      </w:pPr>
    </w:p>
    <w:p w14:paraId="6FD3988C" w14:textId="5FF850E6" w:rsidR="00E16F7C" w:rsidRPr="00E16F7C" w:rsidRDefault="00E16F7C" w:rsidP="00E16F7C">
      <w:pPr>
        <w:pStyle w:val="BESEDILO"/>
        <w:rPr>
          <w:sz w:val="22"/>
          <w:szCs w:val="22"/>
        </w:rPr>
      </w:pPr>
      <w:r w:rsidRPr="00E16F7C">
        <w:rPr>
          <w:sz w:val="22"/>
          <w:szCs w:val="22"/>
        </w:rPr>
        <w:lastRenderedPageBreak/>
        <w:t xml:space="preserve">Izbrani ponudnik bo po pravnomočnosti odločitve o oddaji javnega naročila za sklope, v katerih se odpira konkurenca, za prve </w:t>
      </w:r>
      <w:r w:rsidR="00A94C59">
        <w:rPr>
          <w:sz w:val="22"/>
          <w:szCs w:val="22"/>
        </w:rPr>
        <w:t>šest</w:t>
      </w:r>
      <w:r w:rsidR="00EF676B">
        <w:rPr>
          <w:sz w:val="22"/>
          <w:szCs w:val="22"/>
        </w:rPr>
        <w:t xml:space="preserve"> (</w:t>
      </w:r>
      <w:r w:rsidR="00A94C59">
        <w:rPr>
          <w:sz w:val="22"/>
          <w:szCs w:val="22"/>
        </w:rPr>
        <w:t>6</w:t>
      </w:r>
      <w:r w:rsidR="00EF676B">
        <w:rPr>
          <w:sz w:val="22"/>
          <w:szCs w:val="22"/>
        </w:rPr>
        <w:t>)</w:t>
      </w:r>
      <w:r w:rsidRPr="00E16F7C">
        <w:rPr>
          <w:sz w:val="22"/>
          <w:szCs w:val="22"/>
        </w:rPr>
        <w:t xml:space="preserve"> mesece</w:t>
      </w:r>
      <w:r w:rsidR="00A94C59">
        <w:rPr>
          <w:sz w:val="22"/>
          <w:szCs w:val="22"/>
        </w:rPr>
        <w:t>v</w:t>
      </w:r>
      <w:r w:rsidRPr="00E16F7C">
        <w:rPr>
          <w:sz w:val="22"/>
          <w:szCs w:val="22"/>
        </w:rPr>
        <w:t xml:space="preserve"> pozvan k podpisu pogodbe za sukcesivno dobavo živil za prve </w:t>
      </w:r>
      <w:r w:rsidR="00A94C59">
        <w:rPr>
          <w:sz w:val="22"/>
          <w:szCs w:val="22"/>
        </w:rPr>
        <w:t>šest</w:t>
      </w:r>
      <w:r w:rsidRPr="00E16F7C">
        <w:rPr>
          <w:sz w:val="22"/>
          <w:szCs w:val="22"/>
        </w:rPr>
        <w:t xml:space="preserve"> </w:t>
      </w:r>
      <w:r w:rsidR="00EF676B">
        <w:rPr>
          <w:sz w:val="22"/>
          <w:szCs w:val="22"/>
        </w:rPr>
        <w:t>(</w:t>
      </w:r>
      <w:r w:rsidR="00A94C59">
        <w:rPr>
          <w:sz w:val="22"/>
          <w:szCs w:val="22"/>
        </w:rPr>
        <w:t>6</w:t>
      </w:r>
      <w:r w:rsidR="00EF676B">
        <w:rPr>
          <w:sz w:val="22"/>
          <w:szCs w:val="22"/>
        </w:rPr>
        <w:t xml:space="preserve">) </w:t>
      </w:r>
      <w:r w:rsidRPr="00E16F7C">
        <w:rPr>
          <w:sz w:val="22"/>
          <w:szCs w:val="22"/>
        </w:rPr>
        <w:t>mesece</w:t>
      </w:r>
      <w:r w:rsidR="00A94C59">
        <w:rPr>
          <w:sz w:val="22"/>
          <w:szCs w:val="22"/>
        </w:rPr>
        <w:t>v</w:t>
      </w:r>
      <w:r w:rsidRPr="00E16F7C">
        <w:rPr>
          <w:sz w:val="22"/>
          <w:szCs w:val="22"/>
        </w:rPr>
        <w:t>. Če se ponudnik v roku 5 (pet) dni po pozivu k podpisu pogodbe ne bo odzval na poziv, lahko naročnik šteje, da je odstopil od namere za sklenitev pogodbe.</w:t>
      </w:r>
    </w:p>
    <w:p w14:paraId="2390164B" w14:textId="77777777" w:rsidR="00E16F7C" w:rsidRPr="00E16F7C" w:rsidRDefault="00E16F7C" w:rsidP="00E16F7C">
      <w:pPr>
        <w:pStyle w:val="BESEDILO"/>
        <w:rPr>
          <w:sz w:val="22"/>
          <w:szCs w:val="22"/>
        </w:rPr>
      </w:pPr>
    </w:p>
    <w:p w14:paraId="69B3F038" w14:textId="363AA1A6" w:rsidR="00E16F7C" w:rsidRPr="00E16F7C" w:rsidRDefault="00E16F7C" w:rsidP="00E16F7C">
      <w:pPr>
        <w:pStyle w:val="BESEDILO"/>
        <w:rPr>
          <w:sz w:val="22"/>
          <w:szCs w:val="22"/>
        </w:rPr>
      </w:pPr>
      <w:r w:rsidRPr="00E16F7C">
        <w:rPr>
          <w:sz w:val="22"/>
          <w:szCs w:val="22"/>
        </w:rPr>
        <w:t xml:space="preserve">Isto velja tudi za sklenitev pogodbe za nadaljnja obdobja, kjer bo konkurenca odprta med strankami okvirnega sporazuma. </w:t>
      </w:r>
      <w:r w:rsidR="00EF676B">
        <w:rPr>
          <w:sz w:val="22"/>
          <w:szCs w:val="22"/>
        </w:rPr>
        <w:t>Takrat bo izbrani ponudnik po pravnomočnosti obvestila o oddaji javnega naročila za vsako odpiranje konkurence pozvan k sklenitvi pogodbe.</w:t>
      </w:r>
    </w:p>
    <w:p w14:paraId="37137E4B" w14:textId="77777777" w:rsidR="00E16F7C" w:rsidRPr="00DD1F89" w:rsidRDefault="00E16F7C" w:rsidP="00E16F7C">
      <w:pPr>
        <w:pStyle w:val="BESEDILO"/>
        <w:keepLines w:val="0"/>
        <w:widowControl/>
        <w:tabs>
          <w:tab w:val="clear" w:pos="2155"/>
        </w:tabs>
        <w:rPr>
          <w:rFonts w:ascii="Times New Roman" w:hAnsi="Times New Roman" w:cs="Times New Roman"/>
          <w:sz w:val="22"/>
          <w:szCs w:val="22"/>
        </w:rPr>
      </w:pPr>
    </w:p>
    <w:p w14:paraId="01E0D6F2" w14:textId="1D278BDA" w:rsidR="00E16F7C" w:rsidRPr="006B04BA" w:rsidRDefault="00E16F7C" w:rsidP="00E16F7C">
      <w:pPr>
        <w:pStyle w:val="BESEDILO"/>
        <w:keepLines w:val="0"/>
        <w:widowControl/>
        <w:tabs>
          <w:tab w:val="clear" w:pos="2155"/>
        </w:tabs>
        <w:rPr>
          <w:sz w:val="22"/>
          <w:szCs w:val="22"/>
        </w:rPr>
      </w:pPr>
      <w:r w:rsidRPr="006B04BA">
        <w:rPr>
          <w:sz w:val="22"/>
          <w:szCs w:val="22"/>
        </w:rPr>
        <w:t xml:space="preserve">V primeru, da bi ponudnik odstopil od namere za sklenitev okvirnega sporazuma oziroma pogodbe, bo naročnik od takega ponudnika zahteval povračilo vse morebitno dodatno nastale škode zaradi takšnega ravnanja izbranega ponudnika. </w:t>
      </w:r>
    </w:p>
    <w:p w14:paraId="4CF0391B" w14:textId="77777777" w:rsidR="00904855" w:rsidRPr="00C67A31" w:rsidRDefault="00904855" w:rsidP="003150D1">
      <w:pPr>
        <w:pStyle w:val="BESEDILO"/>
        <w:keepLines w:val="0"/>
        <w:widowControl/>
        <w:tabs>
          <w:tab w:val="clear" w:pos="2155"/>
        </w:tabs>
        <w:rPr>
          <w:sz w:val="22"/>
          <w:szCs w:val="22"/>
        </w:rPr>
      </w:pPr>
    </w:p>
    <w:p w14:paraId="36CB9F25" w14:textId="77777777" w:rsidR="00C13FEA" w:rsidRPr="00C67A31" w:rsidRDefault="00C13FEA" w:rsidP="004C7D16">
      <w:pPr>
        <w:pStyle w:val="Naslov1"/>
        <w:framePr w:wrap="auto"/>
      </w:pPr>
      <w:bookmarkStart w:id="91" w:name="_Toc119912778"/>
      <w:r w:rsidRPr="00C67A31">
        <w:t>PRAVNO VARSTVO</w:t>
      </w:r>
      <w:bookmarkEnd w:id="91"/>
    </w:p>
    <w:p w14:paraId="3CA51C38" w14:textId="77777777" w:rsidR="00C13FEA" w:rsidRDefault="00C13FEA" w:rsidP="003150D1">
      <w:pPr>
        <w:spacing w:after="0" w:line="276" w:lineRule="auto"/>
        <w:jc w:val="both"/>
        <w:rPr>
          <w:rFonts w:ascii="Arial" w:hAnsi="Arial" w:cs="Arial"/>
          <w:lang w:eastAsia="zh-CN"/>
        </w:rPr>
      </w:pPr>
    </w:p>
    <w:p w14:paraId="253858A7" w14:textId="77777777" w:rsidR="00E4280B" w:rsidRPr="00C67A31" w:rsidRDefault="00E4280B" w:rsidP="003150D1">
      <w:pPr>
        <w:spacing w:after="0" w:line="276" w:lineRule="auto"/>
        <w:jc w:val="both"/>
        <w:rPr>
          <w:rFonts w:ascii="Arial" w:hAnsi="Arial" w:cs="Arial"/>
          <w:lang w:eastAsia="zh-CN"/>
        </w:rPr>
      </w:pPr>
    </w:p>
    <w:p w14:paraId="7DADBD01" w14:textId="286EC07F" w:rsidR="002B3B3E" w:rsidRPr="00A221FC" w:rsidRDefault="002B3B3E" w:rsidP="003150D1">
      <w:pPr>
        <w:suppressAutoHyphens/>
        <w:autoSpaceDN w:val="0"/>
        <w:spacing w:after="0" w:line="276" w:lineRule="auto"/>
        <w:ind w:right="6"/>
        <w:jc w:val="both"/>
        <w:textAlignment w:val="baseline"/>
        <w:rPr>
          <w:rFonts w:ascii="Arial" w:hAnsi="Arial" w:cs="Arial"/>
          <w:kern w:val="3"/>
          <w:lang w:eastAsia="zh-CN"/>
        </w:rPr>
      </w:pPr>
      <w:r w:rsidRPr="00A221FC">
        <w:rPr>
          <w:rFonts w:ascii="Arial" w:hAnsi="Arial" w:cs="Arial"/>
          <w:kern w:val="3"/>
          <w:lang w:eastAsia="zh-CN"/>
        </w:rPr>
        <w:t>V skladu z Zakonom o pravnem varstvu v postopkih javnega naročanja (ZPVPJN, Ur</w:t>
      </w:r>
      <w:r w:rsidR="00650C56">
        <w:rPr>
          <w:rFonts w:ascii="Arial" w:hAnsi="Arial" w:cs="Arial"/>
          <w:kern w:val="3"/>
          <w:lang w:eastAsia="zh-CN"/>
        </w:rPr>
        <w:t xml:space="preserve">adni list </w:t>
      </w:r>
      <w:r w:rsidRPr="00A221FC">
        <w:rPr>
          <w:rFonts w:ascii="Arial" w:hAnsi="Arial" w:cs="Arial"/>
          <w:kern w:val="3"/>
          <w:lang w:eastAsia="zh-CN"/>
        </w:rPr>
        <w:t>RS, št. 43/11,</w:t>
      </w:r>
      <w:r w:rsidR="00006227">
        <w:rPr>
          <w:rFonts w:ascii="Arial" w:hAnsi="Arial" w:cs="Arial"/>
          <w:kern w:val="3"/>
          <w:lang w:eastAsia="zh-CN"/>
        </w:rPr>
        <w:t xml:space="preserve"> 60/11 – ZTP-D,</w:t>
      </w:r>
      <w:r w:rsidRPr="00A221FC">
        <w:rPr>
          <w:rFonts w:ascii="Arial" w:hAnsi="Arial" w:cs="Arial"/>
          <w:kern w:val="3"/>
          <w:lang w:eastAsia="zh-CN"/>
        </w:rPr>
        <w:t xml:space="preserve"> 63/13</w:t>
      </w:r>
      <w:r w:rsidR="00006227">
        <w:rPr>
          <w:rFonts w:ascii="Arial" w:hAnsi="Arial" w:cs="Arial"/>
          <w:kern w:val="3"/>
          <w:lang w:eastAsia="zh-CN"/>
        </w:rPr>
        <w:t>, 90/14 – ZDU-1I,</w:t>
      </w:r>
      <w:r w:rsidRPr="00A221FC">
        <w:rPr>
          <w:rFonts w:ascii="Arial" w:hAnsi="Arial" w:cs="Arial"/>
          <w:kern w:val="3"/>
          <w:lang w:eastAsia="zh-CN"/>
        </w:rPr>
        <w:t xml:space="preserve"> 60/17</w:t>
      </w:r>
      <w:r w:rsidR="00006227">
        <w:rPr>
          <w:rFonts w:ascii="Arial" w:hAnsi="Arial" w:cs="Arial"/>
          <w:kern w:val="3"/>
          <w:lang w:eastAsia="zh-CN"/>
        </w:rPr>
        <w:t xml:space="preserve"> in 72/19</w:t>
      </w:r>
      <w:r w:rsidRPr="00A221FC">
        <w:rPr>
          <w:rFonts w:ascii="Arial" w:hAnsi="Arial" w:cs="Arial"/>
          <w:kern w:val="3"/>
          <w:lang w:eastAsia="zh-CN"/>
        </w:rPr>
        <w:t>) se lahko zahtevek za pravno varstvo v postopkih javnega naročanja vloži na vseh stopnjah postopka oddaje javnega naročila zoper ravnanje naročnika, ki pomeni kršitev predpisov, ki bistveno vpliva ali bi lahko bistveno vplivala na oddajo javnega naročila, razen, če zakon, ki ureja oddajo javnih naročil ali ZPVPJN ne določa drugače. V primeru, če je bil ali bi lahko bil zaradi ravnanja naročnika ogrožen javni interes, lahko vloži zahtevek za revizijo tudi ministrstvo pristojno za finance, Računsko sodišče Republike Slovenije, organ pristojen za varstvo konkurence ter organ, pristojen za preprečevanje korupcije.</w:t>
      </w:r>
    </w:p>
    <w:p w14:paraId="0D38D45D" w14:textId="77777777" w:rsidR="002B3B3E" w:rsidRPr="00A221FC" w:rsidRDefault="002B3B3E" w:rsidP="003150D1">
      <w:pPr>
        <w:suppressAutoHyphens/>
        <w:autoSpaceDN w:val="0"/>
        <w:spacing w:after="0" w:line="276" w:lineRule="auto"/>
        <w:ind w:right="6"/>
        <w:jc w:val="both"/>
        <w:textAlignment w:val="baseline"/>
        <w:rPr>
          <w:rFonts w:ascii="Arial" w:hAnsi="Arial" w:cs="Arial"/>
          <w:kern w:val="3"/>
          <w:lang w:eastAsia="zh-CN"/>
        </w:rPr>
      </w:pPr>
    </w:p>
    <w:p w14:paraId="5837B725" w14:textId="77777777" w:rsidR="002B3B3E" w:rsidRPr="00A221FC" w:rsidRDefault="002B3B3E" w:rsidP="003150D1">
      <w:pPr>
        <w:suppressAutoHyphens/>
        <w:autoSpaceDN w:val="0"/>
        <w:spacing w:after="0" w:line="276" w:lineRule="auto"/>
        <w:ind w:right="6"/>
        <w:jc w:val="both"/>
        <w:textAlignment w:val="baseline"/>
        <w:rPr>
          <w:rFonts w:ascii="Arial" w:hAnsi="Arial" w:cs="Arial"/>
          <w:kern w:val="3"/>
          <w:lang w:eastAsia="zh-CN"/>
        </w:rPr>
      </w:pPr>
      <w:r w:rsidRPr="00A221FC">
        <w:rPr>
          <w:rFonts w:ascii="Arial" w:hAnsi="Arial" w:cs="Arial"/>
          <w:kern w:val="3"/>
          <w:lang w:eastAsia="zh-CN"/>
        </w:rPr>
        <w:t xml:space="preserve">Pred oddajo ponudb je rok za vložitev revizijskega zahtevka 10 delovnih dni od objave obvestila o javnem naročilu ali obvestila o dodatnih informacijah, informacijah o nedokončanem postopku ali popravku, če se s tem obvestilom spreminjajo ali dopolnjujejo zahteve ali merila za izbor najugodnejšega ponudnika iz dokumentacije ali predhodno objavljenega obvestila o naročilu. </w:t>
      </w:r>
    </w:p>
    <w:p w14:paraId="6C79EB98" w14:textId="77777777" w:rsidR="002B3B3E" w:rsidRPr="00A221FC" w:rsidRDefault="002B3B3E" w:rsidP="003150D1">
      <w:pPr>
        <w:suppressAutoHyphens/>
        <w:autoSpaceDN w:val="0"/>
        <w:spacing w:after="0" w:line="276" w:lineRule="auto"/>
        <w:ind w:right="6"/>
        <w:jc w:val="both"/>
        <w:textAlignment w:val="baseline"/>
        <w:rPr>
          <w:rFonts w:ascii="Arial" w:hAnsi="Arial" w:cs="Arial"/>
          <w:kern w:val="3"/>
          <w:lang w:eastAsia="zh-CN"/>
        </w:rPr>
      </w:pPr>
    </w:p>
    <w:p w14:paraId="1C50084D" w14:textId="77777777" w:rsidR="002B3B3E" w:rsidRPr="00A221FC" w:rsidRDefault="002B3B3E" w:rsidP="003150D1">
      <w:pPr>
        <w:suppressAutoHyphens/>
        <w:autoSpaceDN w:val="0"/>
        <w:spacing w:after="0" w:line="276" w:lineRule="auto"/>
        <w:ind w:right="6"/>
        <w:jc w:val="both"/>
        <w:textAlignment w:val="baseline"/>
        <w:rPr>
          <w:rFonts w:ascii="Arial" w:hAnsi="Arial" w:cs="Arial"/>
          <w:kern w:val="3"/>
          <w:lang w:eastAsia="zh-CN"/>
        </w:rPr>
      </w:pPr>
      <w:r w:rsidRPr="00A221FC">
        <w:rPr>
          <w:rFonts w:ascii="Arial" w:hAnsi="Arial" w:cs="Arial"/>
          <w:kern w:val="3"/>
          <w:lang w:eastAsia="zh-CN"/>
        </w:rPr>
        <w:t>Zahteva za pravno varstvo, ki se nanaša na vsebino objave, povabilo k oddaji ponudb ali dokumentacijo v zvezi z oddajo javnega naročila, ni dopustna, če bi lahko vlagatelj ali drug morebitni ponudnik preko portala javnih naročil naročnika opozoril na očitano kršitev, pa te možnosti ni uporabil. Šteje se, da bi vlagatelj ali drug morebitni ponudnik preko portala javnih naročil lahko opozoril na očitano kršitev, če je bilo v postopku javnega naročanja na portalu javnih naročil objavljeno obvestilo o naročilu, na podlagi katerega ponudniki oddajo ponudbe. Če oseba, ki je vložila zahtevek za revizijo, naročnika predhodno ni opozorila na očitano kršitev, ali tega ni storil drug morebitni ponudnik, s čimer je oseba bila seznanjena preko portala javnih naročil ali bi lahko bila seznanjena, se šteje, da taka oseba ni izkazala interesa za dodelitev javnega naročila.</w:t>
      </w:r>
    </w:p>
    <w:p w14:paraId="455B42F8" w14:textId="77777777" w:rsidR="002B3B3E" w:rsidRPr="00A221FC" w:rsidRDefault="002B3B3E" w:rsidP="003150D1">
      <w:pPr>
        <w:suppressAutoHyphens/>
        <w:autoSpaceDN w:val="0"/>
        <w:spacing w:after="0" w:line="276" w:lineRule="auto"/>
        <w:ind w:right="6"/>
        <w:jc w:val="both"/>
        <w:textAlignment w:val="baseline"/>
        <w:rPr>
          <w:rFonts w:ascii="Arial" w:hAnsi="Arial" w:cs="Arial"/>
          <w:kern w:val="3"/>
          <w:lang w:eastAsia="zh-CN"/>
        </w:rPr>
      </w:pPr>
    </w:p>
    <w:p w14:paraId="59250B7E" w14:textId="77777777" w:rsidR="002B3B3E" w:rsidRPr="00165984" w:rsidRDefault="002B3B3E" w:rsidP="003150D1">
      <w:pPr>
        <w:suppressAutoHyphens/>
        <w:autoSpaceDN w:val="0"/>
        <w:spacing w:after="0" w:line="276" w:lineRule="auto"/>
        <w:ind w:right="6"/>
        <w:jc w:val="both"/>
        <w:textAlignment w:val="baseline"/>
        <w:rPr>
          <w:rFonts w:ascii="Arial" w:hAnsi="Arial" w:cs="Arial"/>
          <w:kern w:val="3"/>
          <w:lang w:eastAsia="zh-CN"/>
        </w:rPr>
      </w:pPr>
      <w:r w:rsidRPr="00165984">
        <w:rPr>
          <w:rFonts w:ascii="Arial" w:hAnsi="Arial" w:cs="Arial"/>
          <w:kern w:val="3"/>
          <w:lang w:eastAsia="zh-CN"/>
        </w:rPr>
        <w:t xml:space="preserve">Zahtevek za revizijo mora biti obrazložen. Vlagatelj mora vložiti zahtevek za revizijo pri naročniku. Zahtevek za revizijo je treba vročiti </w:t>
      </w:r>
      <w:r>
        <w:rPr>
          <w:rFonts w:ascii="Arial" w:hAnsi="Arial" w:cs="Arial"/>
          <w:kern w:val="3"/>
          <w:lang w:eastAsia="zh-CN"/>
        </w:rPr>
        <w:t>preko portala e-Revizija (</w:t>
      </w:r>
      <w:hyperlink r:id="rId12" w:history="1">
        <w:r w:rsidRPr="00470018">
          <w:rPr>
            <w:rStyle w:val="Hiperpovezava"/>
            <w:rFonts w:ascii="Arial" w:hAnsi="Arial" w:cs="Arial"/>
            <w:kern w:val="3"/>
            <w:lang w:eastAsia="zh-CN"/>
          </w:rPr>
          <w:t>https://www.portalerevizija.si/</w:t>
        </w:r>
      </w:hyperlink>
      <w:r>
        <w:rPr>
          <w:rFonts w:ascii="Arial" w:hAnsi="Arial" w:cs="Arial"/>
          <w:kern w:val="3"/>
          <w:lang w:eastAsia="zh-CN"/>
        </w:rPr>
        <w:t>)</w:t>
      </w:r>
      <w:r w:rsidRPr="00165984">
        <w:rPr>
          <w:rFonts w:ascii="Arial" w:hAnsi="Arial" w:cs="Arial"/>
          <w:kern w:val="3"/>
          <w:lang w:eastAsia="zh-CN"/>
        </w:rPr>
        <w:t>.</w:t>
      </w:r>
      <w:r>
        <w:rPr>
          <w:rFonts w:ascii="Arial" w:hAnsi="Arial" w:cs="Arial"/>
          <w:kern w:val="3"/>
          <w:lang w:eastAsia="zh-CN"/>
        </w:rPr>
        <w:t xml:space="preserve"> </w:t>
      </w:r>
    </w:p>
    <w:p w14:paraId="7D36D416" w14:textId="77777777" w:rsidR="002B3B3E" w:rsidRPr="00A221FC" w:rsidRDefault="002B3B3E" w:rsidP="003150D1">
      <w:pPr>
        <w:suppressAutoHyphens/>
        <w:autoSpaceDN w:val="0"/>
        <w:spacing w:after="0" w:line="276" w:lineRule="auto"/>
        <w:ind w:right="6"/>
        <w:jc w:val="both"/>
        <w:textAlignment w:val="baseline"/>
        <w:rPr>
          <w:rFonts w:ascii="Arial" w:hAnsi="Arial" w:cs="Arial"/>
          <w:kern w:val="3"/>
          <w:lang w:eastAsia="zh-CN"/>
        </w:rPr>
      </w:pPr>
    </w:p>
    <w:p w14:paraId="3B733EBD" w14:textId="77777777" w:rsidR="002B3B3E" w:rsidRPr="00A221FC" w:rsidRDefault="002B3B3E" w:rsidP="003150D1">
      <w:pPr>
        <w:suppressAutoHyphens/>
        <w:autoSpaceDN w:val="0"/>
        <w:spacing w:after="0" w:line="276" w:lineRule="auto"/>
        <w:ind w:right="6"/>
        <w:jc w:val="both"/>
        <w:textAlignment w:val="baseline"/>
        <w:rPr>
          <w:rFonts w:ascii="Arial" w:hAnsi="Arial" w:cs="Arial"/>
          <w:kern w:val="3"/>
          <w:lang w:eastAsia="zh-CN"/>
        </w:rPr>
      </w:pPr>
      <w:r w:rsidRPr="00A221FC">
        <w:rPr>
          <w:rFonts w:ascii="Arial" w:hAnsi="Arial" w:cs="Arial"/>
          <w:kern w:val="3"/>
          <w:lang w:eastAsia="zh-CN"/>
        </w:rPr>
        <w:lastRenderedPageBreak/>
        <w:t>Vlagatelj mora v zahtevku za revizijo navesti naslednje podatke: ime in naslov vlagatelja zahtevka za revizijo in kontaktno osebo, ime naročnika, oznako javnega naročila ali odločitve o oddaji javnega naročila ali priznanju spodobnosti, predmet javnega naročila, očitane kršitve, dejstva in dokaze, s katerimi se kršitve dokazujejo, pooblastilo za zastopanje, če vlagatelj nastopa s pooblaščencem, navedbo ali gre v konkretnem postopku javnega naročanja za sofinanciranje iz evropskih sredstev in iz katerega sklada in potrdilo o vplačilu takse na račun ministrstva.</w:t>
      </w:r>
    </w:p>
    <w:p w14:paraId="4F3A9E1E" w14:textId="77777777" w:rsidR="002B3B3E" w:rsidRPr="00A221FC" w:rsidRDefault="002B3B3E" w:rsidP="003150D1">
      <w:pPr>
        <w:suppressAutoHyphens/>
        <w:autoSpaceDN w:val="0"/>
        <w:spacing w:after="0" w:line="276" w:lineRule="auto"/>
        <w:ind w:right="6"/>
        <w:jc w:val="both"/>
        <w:textAlignment w:val="baseline"/>
        <w:rPr>
          <w:rFonts w:ascii="Arial" w:hAnsi="Arial" w:cs="Arial"/>
          <w:kern w:val="3"/>
          <w:lang w:eastAsia="zh-CN"/>
        </w:rPr>
      </w:pPr>
    </w:p>
    <w:p w14:paraId="16D0CD5A" w14:textId="21354AB0" w:rsidR="00C13FEA" w:rsidRDefault="002B3B3E" w:rsidP="003150D1">
      <w:pPr>
        <w:suppressAutoHyphens/>
        <w:autoSpaceDN w:val="0"/>
        <w:spacing w:after="0" w:line="276" w:lineRule="auto"/>
        <w:ind w:right="6"/>
        <w:jc w:val="both"/>
        <w:textAlignment w:val="baseline"/>
        <w:rPr>
          <w:rFonts w:ascii="Arial" w:hAnsi="Arial" w:cs="Arial"/>
          <w:kern w:val="3"/>
          <w:lang w:eastAsia="zh-CN"/>
        </w:rPr>
      </w:pPr>
      <w:r w:rsidRPr="00A221FC">
        <w:rPr>
          <w:rFonts w:ascii="Arial" w:hAnsi="Arial" w:cs="Arial"/>
          <w:kern w:val="3"/>
          <w:lang w:eastAsia="zh-CN"/>
        </w:rPr>
        <w:t xml:space="preserve">Vlagatelj mora zahtevku za revizijo priložiti potrdilo o plačilu takse iz 71. člena ZPVPJN in sicer v višini </w:t>
      </w:r>
      <w:r w:rsidR="00E8382B">
        <w:rPr>
          <w:rFonts w:ascii="Arial" w:hAnsi="Arial" w:cs="Arial"/>
          <w:kern w:val="3"/>
          <w:lang w:eastAsia="zh-CN"/>
        </w:rPr>
        <w:t>2.000,00</w:t>
      </w:r>
      <w:r w:rsidR="00E8382B" w:rsidRPr="00E61DDA">
        <w:rPr>
          <w:rFonts w:ascii="Arial" w:hAnsi="Arial" w:cs="Arial"/>
          <w:kern w:val="3"/>
          <w:lang w:eastAsia="zh-CN"/>
        </w:rPr>
        <w:t xml:space="preserve"> </w:t>
      </w:r>
      <w:r w:rsidRPr="00E61DDA">
        <w:rPr>
          <w:rFonts w:ascii="Arial" w:hAnsi="Arial" w:cs="Arial"/>
          <w:kern w:val="3"/>
          <w:lang w:eastAsia="zh-CN"/>
        </w:rPr>
        <w:t>EUR.</w:t>
      </w:r>
      <w:r w:rsidRPr="00A221FC">
        <w:rPr>
          <w:rFonts w:ascii="Arial" w:hAnsi="Arial" w:cs="Arial"/>
          <w:kern w:val="3"/>
          <w:lang w:eastAsia="zh-CN"/>
        </w:rPr>
        <w:t xml:space="preserve"> Taksa se nakaže na račun Ministrstva pristojnega za javno naročanje, št. 01100-1000358802 – izvrševanje proračuna RS, sklic 11 16110-7111290-XXXXXXXX. Zadnjih osem številk predstavlja številko objave na Portalu javnih naročil.</w:t>
      </w:r>
    </w:p>
    <w:p w14:paraId="147EFD22" w14:textId="7E751B8D" w:rsidR="003707D5" w:rsidRDefault="003707D5" w:rsidP="003150D1">
      <w:pPr>
        <w:suppressAutoHyphens/>
        <w:autoSpaceDN w:val="0"/>
        <w:spacing w:after="0" w:line="276" w:lineRule="auto"/>
        <w:ind w:right="6"/>
        <w:jc w:val="both"/>
        <w:textAlignment w:val="baseline"/>
        <w:rPr>
          <w:rFonts w:ascii="Arial" w:hAnsi="Arial" w:cs="Arial"/>
          <w:kern w:val="3"/>
          <w:lang w:eastAsia="zh-CN"/>
        </w:rPr>
      </w:pPr>
    </w:p>
    <w:p w14:paraId="6362B11D" w14:textId="77777777" w:rsidR="00904855" w:rsidRPr="00C67A31" w:rsidRDefault="00904855" w:rsidP="003150D1">
      <w:pPr>
        <w:suppressAutoHyphens/>
        <w:autoSpaceDN w:val="0"/>
        <w:spacing w:after="0" w:line="276" w:lineRule="auto"/>
        <w:ind w:right="6"/>
        <w:jc w:val="both"/>
        <w:textAlignment w:val="baseline"/>
        <w:rPr>
          <w:rFonts w:ascii="Arial" w:hAnsi="Arial" w:cs="Arial"/>
          <w:kern w:val="3"/>
          <w:lang w:eastAsia="zh-CN"/>
        </w:rPr>
      </w:pPr>
    </w:p>
    <w:p w14:paraId="5C3180F2" w14:textId="77777777" w:rsidR="00C13FEA" w:rsidRPr="00C67A31" w:rsidRDefault="00C13FEA" w:rsidP="004C7D16">
      <w:pPr>
        <w:pStyle w:val="Naslov1"/>
        <w:framePr w:wrap="auto"/>
      </w:pPr>
      <w:bookmarkStart w:id="92" w:name="_Toc119912779"/>
      <w:r w:rsidRPr="00C67A31">
        <w:t>PROTIKORUPCIJSKO OBVESTILO</w:t>
      </w:r>
      <w:bookmarkEnd w:id="92"/>
    </w:p>
    <w:p w14:paraId="722CB4D4" w14:textId="77777777" w:rsidR="00C13FEA" w:rsidRPr="00C67A31" w:rsidRDefault="00C13FEA" w:rsidP="003150D1">
      <w:pPr>
        <w:spacing w:after="0" w:line="276" w:lineRule="auto"/>
        <w:rPr>
          <w:rFonts w:ascii="Arial" w:hAnsi="Arial" w:cs="Arial"/>
          <w:lang w:eastAsia="zh-CN"/>
        </w:rPr>
      </w:pPr>
    </w:p>
    <w:p w14:paraId="38221EF4" w14:textId="77777777" w:rsidR="00C13FEA" w:rsidRPr="00C67A31" w:rsidRDefault="00C13FEA" w:rsidP="003150D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100A4CE3" w14:textId="77777777" w:rsidR="00C13FEA" w:rsidRPr="00C67A31" w:rsidRDefault="00C13FEA" w:rsidP="003150D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7634568F" w14:textId="77777777" w:rsidR="00C13FEA" w:rsidRPr="00C67A31" w:rsidRDefault="00C13FEA" w:rsidP="003150D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50E9B1B2" w14:textId="77777777" w:rsidR="00C13FEA" w:rsidRPr="00C67A31" w:rsidRDefault="00C13FEA" w:rsidP="003150D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času od izbire ponudbe do pričetka veljavnosti pogodbe, ponudnik ne sme pričenjati dejanj, ki bi lahko povzročila, da pogodba ne bi pričela veljati ali ne bi bila izpolnjena.</w:t>
      </w:r>
    </w:p>
    <w:p w14:paraId="3052DC59" w14:textId="77777777" w:rsidR="00C13FEA" w:rsidRPr="00C67A31" w:rsidRDefault="00C13FEA" w:rsidP="003150D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75DBFE46" w14:textId="77777777" w:rsidR="00C13FEA" w:rsidRPr="00C67A31" w:rsidRDefault="00C13FEA" w:rsidP="003150D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primeru ustavitve postopka nobena stran ne sme pričenjati in izvajati postopkov, ki bi otežili razveljavitev ali spremembo odločitve o izbiri izvajalca ali bi vplivali na nepristranskost revizijske komisije.</w:t>
      </w:r>
    </w:p>
    <w:p w14:paraId="13B6A943" w14:textId="77777777" w:rsidR="00C13FEA" w:rsidRPr="00C67A31" w:rsidRDefault="00C13FEA" w:rsidP="003150D1">
      <w:pPr>
        <w:spacing w:after="0" w:line="276" w:lineRule="auto"/>
        <w:rPr>
          <w:rFonts w:ascii="Arial" w:hAnsi="Arial" w:cs="Arial"/>
          <w:lang w:eastAsia="zh-CN"/>
        </w:rPr>
        <w:sectPr w:rsidR="00C13FEA" w:rsidRPr="00C67A31" w:rsidSect="00C13FEA">
          <w:footerReference w:type="default" r:id="rId13"/>
          <w:footerReference w:type="first" r:id="rId14"/>
          <w:pgSz w:w="11906" w:h="16838"/>
          <w:pgMar w:top="1418" w:right="1418" w:bottom="1418" w:left="1418" w:header="708" w:footer="708" w:gutter="0"/>
          <w:cols w:space="708"/>
          <w:titlePg/>
        </w:sectPr>
      </w:pPr>
    </w:p>
    <w:p w14:paraId="61881D1F" w14:textId="77777777" w:rsidR="00C13FEA" w:rsidRPr="00C67A31" w:rsidRDefault="00C13FEA" w:rsidP="003150D1">
      <w:pPr>
        <w:spacing w:after="0" w:line="276" w:lineRule="auto"/>
        <w:rPr>
          <w:rFonts w:ascii="Arial" w:hAnsi="Arial" w:cs="Arial"/>
          <w:lang w:eastAsia="zh-CN"/>
        </w:rPr>
      </w:pPr>
    </w:p>
    <w:p w14:paraId="3DD2076D" w14:textId="77777777" w:rsidR="00C13FEA" w:rsidRPr="00C67A31" w:rsidRDefault="00CD2D1B" w:rsidP="003150D1">
      <w:pPr>
        <w:spacing w:after="0" w:line="276" w:lineRule="auto"/>
        <w:jc w:val="right"/>
        <w:rPr>
          <w:rStyle w:val="Neenpoudarek"/>
          <w:rFonts w:ascii="Arial" w:hAnsi="Arial" w:cs="Arial"/>
          <w:b/>
          <w:bCs/>
          <w:color w:val="auto"/>
          <w:sz w:val="22"/>
        </w:rPr>
      </w:pPr>
      <w:bookmarkStart w:id="93" w:name="_Hlk866163"/>
      <w:r>
        <w:rPr>
          <w:rFonts w:ascii="Arial" w:hAnsi="Arial" w:cs="Arial"/>
          <w:noProof/>
        </w:rPr>
        <mc:AlternateContent>
          <mc:Choice Requires="wpg">
            <w:drawing>
              <wp:anchor distT="0" distB="0" distL="114300" distR="114300" simplePos="0" relativeHeight="251660288" behindDoc="1" locked="0" layoutInCell="1" allowOverlap="1" wp14:anchorId="34A1D6A8" wp14:editId="3FB4C09A">
                <wp:simplePos x="0" y="0"/>
                <wp:positionH relativeFrom="page">
                  <wp:posOffset>294005</wp:posOffset>
                </wp:positionH>
                <wp:positionV relativeFrom="page">
                  <wp:posOffset>274320</wp:posOffset>
                </wp:positionV>
                <wp:extent cx="6375400" cy="10153650"/>
                <wp:effectExtent l="0" t="0" r="0" b="0"/>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5400" cy="10153650"/>
                          <a:chOff x="0" y="0"/>
                          <a:chExt cx="63770" cy="91257"/>
                        </a:xfrm>
                      </wpg:grpSpPr>
                      <wps:wsp>
                        <wps:cNvPr id="2" name="Pravokotnik 60"/>
                        <wps:cNvSpPr>
                          <a:spLocks noChangeArrowheads="1"/>
                        </wps:cNvSpPr>
                        <wps:spPr bwMode="auto">
                          <a:xfrm>
                            <a:off x="0" y="0"/>
                            <a:ext cx="1945" cy="91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3" name="Peterokotnik 4"/>
                        <wps:cNvSpPr>
                          <a:spLocks noChangeArrowheads="1"/>
                        </wps:cNvSpPr>
                        <wps:spPr bwMode="auto">
                          <a:xfrm>
                            <a:off x="0" y="16302"/>
                            <a:ext cx="63770" cy="5520"/>
                          </a:xfrm>
                          <a:prstGeom prst="homePlate">
                            <a:avLst>
                              <a:gd name="adj" fmla="val 50008"/>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2F2BE42B" w14:textId="77777777" w:rsidR="0038681A" w:rsidRPr="008B496A" w:rsidRDefault="0038681A" w:rsidP="00C13FEA">
                              <w:pPr>
                                <w:pStyle w:val="Naslov"/>
                                <w:rPr>
                                  <w:rFonts w:cs="Times New Roman"/>
                                </w:rPr>
                              </w:pPr>
                              <w:r>
                                <w:t>B</w:t>
                              </w:r>
                              <w:r w:rsidRPr="008B496A">
                                <w:t xml:space="preserve">) </w:t>
                              </w:r>
                              <w:r>
                                <w:t>OBRAZCI</w:t>
                              </w:r>
                            </w:p>
                          </w:txbxContent>
                        </wps:txbx>
                        <wps:bodyPr rot="0" vert="horz" wrap="square" lIns="91440" tIns="0" rIns="18288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A1D6A8" id="Skupina 1" o:spid="_x0000_s1029" style="position:absolute;left:0;text-align:left;margin-left:23.15pt;margin-top:21.6pt;width:502pt;height:799.5pt;z-index:-251656192;mso-position-horizontal-relative:page;mso-position-vertical-relative:page"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">
                <v:rect id="Pravokotnik 60" o:spid="_x0000_s1030"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" filled="f" stroked="f" strokeweight="2pt"/>
                <v:shape id="Peterokotnik 4" o:spid="_x0000_s1031"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" adj="20665" filled="f" stroked="f" strokeweight="2pt">
                  <v:textbox inset=",0,14.4pt,0">
                    <w:txbxContent>
                      <w:p w14:paraId="2F2BE42B" w14:textId="77777777" w:rsidR="0038681A" w:rsidRPr="008B496A" w:rsidRDefault="0038681A" w:rsidP="00C13FEA">
                        <w:pPr>
                          <w:pStyle w:val="Naslov"/>
                          <w:rPr>
                            <w:rFonts w:cs="Times New Roman"/>
                          </w:rPr>
                        </w:pPr>
                        <w:r>
                          <w:t>B</w:t>
                        </w:r>
                        <w:r w:rsidRPr="008B496A">
                          <w:t xml:space="preserve">) </w:t>
                        </w:r>
                        <w:r>
                          <w:t>OBRAZCI</w:t>
                        </w:r>
                      </w:p>
                    </w:txbxContent>
                  </v:textbox>
                </v:shape>
                <w10:wrap anchorx="page" anchory="page"/>
              </v:group>
            </w:pict>
          </mc:Fallback>
        </mc:AlternateContent>
      </w:r>
      <w:r w:rsidR="00C13FEA" w:rsidRPr="00C67A31">
        <w:rPr>
          <w:rFonts w:ascii="Arial" w:hAnsi="Arial" w:cs="Arial"/>
          <w:lang w:eastAsia="zh-CN"/>
        </w:rPr>
        <w:br w:type="page"/>
      </w:r>
      <w:r w:rsidR="00C13FEA" w:rsidRPr="00C67A31">
        <w:rPr>
          <w:rStyle w:val="Neenpoudarek"/>
          <w:rFonts w:ascii="Arial" w:hAnsi="Arial" w:cs="Arial"/>
          <w:b/>
          <w:bCs/>
          <w:color w:val="auto"/>
          <w:sz w:val="22"/>
        </w:rPr>
        <w:lastRenderedPageBreak/>
        <w:t>PRILOGA št. 1</w:t>
      </w:r>
    </w:p>
    <w:p w14:paraId="3D73C048" w14:textId="77777777" w:rsidR="00C13FEA" w:rsidRPr="00C67A31" w:rsidRDefault="00C13FEA" w:rsidP="00AA037A">
      <w:pPr>
        <w:pStyle w:val="Intenzivencitat"/>
      </w:pPr>
      <w:bookmarkStart w:id="94" w:name="_Toc119912780"/>
      <w:r w:rsidRPr="00C67A31">
        <w:t>OBRAZEC PONUDBE</w:t>
      </w:r>
      <w:r w:rsidRPr="00C67A31">
        <w:rPr>
          <w:rStyle w:val="Sprotnaopomba-sklic"/>
          <w:rFonts w:cs="Arial"/>
        </w:rPr>
        <w:footnoteReference w:id="2"/>
      </w:r>
      <w:bookmarkEnd w:id="94"/>
    </w:p>
    <w:p w14:paraId="1CA46246" w14:textId="333BD9D7" w:rsidR="00C13FEA" w:rsidRPr="00C67A31" w:rsidRDefault="00C13FEA" w:rsidP="003150D1">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Na osnov</w:t>
      </w:r>
      <w:r w:rsidR="003F4CDF">
        <w:rPr>
          <w:rFonts w:ascii="Arial" w:hAnsi="Arial" w:cs="Arial"/>
          <w:kern w:val="3"/>
          <w:lang w:eastAsia="zh-CN"/>
        </w:rPr>
        <w:t>i javnega razpisa »</w:t>
      </w:r>
      <w:r w:rsidR="005D3109">
        <w:rPr>
          <w:rFonts w:ascii="Arial" w:hAnsi="Arial" w:cs="Arial"/>
        </w:rPr>
        <w:t>Sukcesivna dobava</w:t>
      </w:r>
      <w:r w:rsidR="00683712">
        <w:rPr>
          <w:rFonts w:ascii="Arial" w:hAnsi="Arial" w:cs="Arial"/>
        </w:rPr>
        <w:t xml:space="preserve"> </w:t>
      </w:r>
      <w:r w:rsidR="005D3109">
        <w:rPr>
          <w:rFonts w:ascii="Arial" w:hAnsi="Arial" w:cs="Arial"/>
        </w:rPr>
        <w:t>živil</w:t>
      </w:r>
      <w:r w:rsidR="00013065">
        <w:rPr>
          <w:rFonts w:ascii="Arial" w:hAnsi="Arial" w:cs="Arial"/>
        </w:rPr>
        <w:t xml:space="preserve"> po sklopih</w:t>
      </w:r>
      <w:r w:rsidR="005F3952">
        <w:rPr>
          <w:rFonts w:ascii="Arial" w:hAnsi="Arial" w:cs="Arial"/>
        </w:rPr>
        <w:t xml:space="preserve"> za obdobje dveh (2)</w:t>
      </w:r>
      <w:r w:rsidRPr="00C67A31">
        <w:rPr>
          <w:rFonts w:ascii="Arial" w:hAnsi="Arial" w:cs="Arial"/>
          <w:kern w:val="3"/>
          <w:lang w:eastAsia="zh-CN"/>
        </w:rPr>
        <w:t xml:space="preserve">«, objavljenega na </w:t>
      </w:r>
      <w:r w:rsidR="00C5175D">
        <w:rPr>
          <w:rFonts w:ascii="Arial" w:hAnsi="Arial" w:cs="Arial"/>
          <w:kern w:val="3"/>
          <w:lang w:eastAsia="zh-CN"/>
        </w:rPr>
        <w:t>P</w:t>
      </w:r>
      <w:r w:rsidRPr="00C67A31">
        <w:rPr>
          <w:rFonts w:ascii="Arial" w:hAnsi="Arial" w:cs="Arial"/>
          <w:kern w:val="3"/>
          <w:lang w:eastAsia="zh-CN"/>
        </w:rPr>
        <w:t>ortalu javnih naročil dne _______________</w:t>
      </w:r>
      <w:r w:rsidR="00107C20">
        <w:rPr>
          <w:rFonts w:ascii="Arial" w:hAnsi="Arial" w:cs="Arial"/>
          <w:kern w:val="3"/>
          <w:lang w:eastAsia="zh-CN"/>
        </w:rPr>
        <w:t>__</w:t>
      </w:r>
      <w:r w:rsidRPr="00C67A31">
        <w:rPr>
          <w:rFonts w:ascii="Arial" w:hAnsi="Arial" w:cs="Arial"/>
          <w:kern w:val="3"/>
          <w:lang w:eastAsia="zh-CN"/>
        </w:rPr>
        <w:t xml:space="preserve"> </w:t>
      </w:r>
      <w:r w:rsidR="001D1D3D">
        <w:rPr>
          <w:rFonts w:ascii="Arial" w:hAnsi="Arial" w:cs="Arial"/>
          <w:kern w:val="3"/>
          <w:lang w:eastAsia="zh-CN"/>
        </w:rPr>
        <w:t xml:space="preserve">pod </w:t>
      </w:r>
      <w:r w:rsidR="00107C20">
        <w:rPr>
          <w:rFonts w:ascii="Arial" w:hAnsi="Arial" w:cs="Arial"/>
          <w:kern w:val="3"/>
          <w:lang w:eastAsia="zh-CN"/>
        </w:rPr>
        <w:t xml:space="preserve">št. </w:t>
      </w:r>
      <w:r w:rsidRPr="00C67A31">
        <w:rPr>
          <w:rFonts w:ascii="Arial" w:hAnsi="Arial" w:cs="Arial"/>
          <w:kern w:val="3"/>
          <w:lang w:eastAsia="zh-CN"/>
        </w:rPr>
        <w:t>objave JN _________</w:t>
      </w:r>
      <w:r w:rsidR="002E4B55">
        <w:rPr>
          <w:rFonts w:ascii="Arial" w:hAnsi="Arial" w:cs="Arial"/>
          <w:kern w:val="3"/>
          <w:lang w:eastAsia="zh-CN"/>
        </w:rPr>
        <w:t>______</w:t>
      </w:r>
      <w:r w:rsidR="006D32F4">
        <w:rPr>
          <w:rFonts w:ascii="Arial" w:hAnsi="Arial" w:cs="Arial"/>
          <w:kern w:val="3"/>
          <w:lang w:eastAsia="zh-CN"/>
        </w:rPr>
        <w:t>___</w:t>
      </w:r>
      <w:r w:rsidR="007D6D0C">
        <w:rPr>
          <w:rFonts w:ascii="Arial" w:hAnsi="Arial" w:cs="Arial"/>
          <w:kern w:val="3"/>
          <w:lang w:eastAsia="zh-CN"/>
        </w:rPr>
        <w:t>_________</w:t>
      </w:r>
      <w:r w:rsidR="000F627C">
        <w:rPr>
          <w:rFonts w:ascii="Arial" w:hAnsi="Arial" w:cs="Arial"/>
          <w:kern w:val="3"/>
          <w:lang w:eastAsia="zh-CN"/>
        </w:rPr>
        <w:t>____</w:t>
      </w:r>
      <w:r w:rsidR="007D6D0C">
        <w:rPr>
          <w:rFonts w:ascii="Arial" w:hAnsi="Arial" w:cs="Arial"/>
          <w:kern w:val="3"/>
          <w:lang w:eastAsia="zh-CN"/>
        </w:rPr>
        <w:t xml:space="preserve"> </w:t>
      </w:r>
      <w:r w:rsidR="00326918">
        <w:rPr>
          <w:rFonts w:ascii="Arial" w:hAnsi="Arial" w:cs="Arial"/>
          <w:kern w:val="3"/>
          <w:lang w:eastAsia="zh-CN"/>
        </w:rPr>
        <w:t>/</w:t>
      </w:r>
      <w:r w:rsidR="00932197" w:rsidRPr="00C67A31">
        <w:rPr>
          <w:rFonts w:ascii="Arial" w:hAnsi="Arial" w:cs="Arial"/>
          <w:kern w:val="3"/>
          <w:lang w:eastAsia="zh-CN"/>
        </w:rPr>
        <w:t>202</w:t>
      </w:r>
      <w:r w:rsidR="005B3D3F">
        <w:rPr>
          <w:rFonts w:ascii="Arial" w:hAnsi="Arial" w:cs="Arial"/>
          <w:kern w:val="3"/>
          <w:lang w:eastAsia="zh-CN"/>
        </w:rPr>
        <w:t>2</w:t>
      </w:r>
      <w:r w:rsidRPr="00C67A31">
        <w:rPr>
          <w:rFonts w:ascii="Arial" w:hAnsi="Arial" w:cs="Arial"/>
          <w:kern w:val="3"/>
          <w:lang w:eastAsia="zh-CN"/>
        </w:rPr>
        <w:t>, dajemo ponudbo, kot sledi:</w:t>
      </w:r>
      <w:r w:rsidR="00A54D2F">
        <w:rPr>
          <w:rFonts w:ascii="Arial" w:hAnsi="Arial" w:cs="Arial"/>
          <w:kern w:val="3"/>
          <w:lang w:eastAsia="zh-CN"/>
        </w:rPr>
        <w:t xml:space="preserve"> </w:t>
      </w:r>
    </w:p>
    <w:p w14:paraId="695AE248" w14:textId="77777777" w:rsidR="00C13FEA" w:rsidRPr="00C67A31" w:rsidRDefault="00C13FEA" w:rsidP="003150D1">
      <w:pPr>
        <w:suppressAutoHyphens/>
        <w:autoSpaceDN w:val="0"/>
        <w:spacing w:after="0" w:line="276" w:lineRule="auto"/>
        <w:ind w:right="6"/>
        <w:jc w:val="both"/>
        <w:textAlignment w:val="baseline"/>
        <w:rPr>
          <w:rFonts w:ascii="Arial" w:hAnsi="Arial" w:cs="Arial"/>
          <w:kern w:val="3"/>
          <w:lang w:eastAsia="zh-CN"/>
        </w:rPr>
      </w:pPr>
    </w:p>
    <w:tbl>
      <w:tblPr>
        <w:tblW w:w="9162" w:type="dxa"/>
        <w:tblInd w:w="2" w:type="dxa"/>
        <w:tblLayout w:type="fixed"/>
        <w:tblCellMar>
          <w:left w:w="10" w:type="dxa"/>
          <w:right w:w="10" w:type="dxa"/>
        </w:tblCellMar>
        <w:tblLook w:val="00A0" w:firstRow="1" w:lastRow="0" w:firstColumn="1" w:lastColumn="0" w:noHBand="0" w:noVBand="0"/>
      </w:tblPr>
      <w:tblGrid>
        <w:gridCol w:w="2622"/>
        <w:gridCol w:w="6540"/>
      </w:tblGrid>
      <w:tr w:rsidR="00C13FEA" w:rsidRPr="00C67A31" w14:paraId="75B23164" w14:textId="77777777" w:rsidTr="00C13FEA">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EA7CF9A" w14:textId="77777777" w:rsidR="00C13FEA" w:rsidRPr="00C67A31" w:rsidRDefault="00C13FEA" w:rsidP="003150D1">
            <w:pPr>
              <w:suppressAutoHyphens/>
              <w:autoSpaceDN w:val="0"/>
              <w:snapToGrid w:val="0"/>
              <w:spacing w:after="0" w:line="276" w:lineRule="auto"/>
              <w:ind w:right="6"/>
              <w:jc w:val="right"/>
              <w:textAlignment w:val="baseline"/>
              <w:rPr>
                <w:rFonts w:ascii="Arial" w:hAnsi="Arial" w:cs="Arial"/>
                <w:kern w:val="3"/>
                <w:lang w:eastAsia="zh-CN"/>
              </w:rPr>
            </w:pPr>
            <w:r w:rsidRPr="00C67A31">
              <w:rPr>
                <w:rFonts w:ascii="Arial" w:hAnsi="Arial" w:cs="Arial"/>
                <w:kern w:val="3"/>
                <w:lang w:eastAsia="zh-CN"/>
              </w:rPr>
              <w:t>Številka ponudbe:</w:t>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432EA"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066268F8" w14:textId="77777777" w:rsidTr="00C13FEA">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01DC93B" w14:textId="77777777" w:rsidR="00C13FEA" w:rsidRPr="00C67A31" w:rsidRDefault="00C13FEA" w:rsidP="003150D1">
            <w:pPr>
              <w:suppressAutoHyphens/>
              <w:autoSpaceDN w:val="0"/>
              <w:snapToGrid w:val="0"/>
              <w:spacing w:after="0" w:line="276" w:lineRule="auto"/>
              <w:ind w:right="6"/>
              <w:jc w:val="right"/>
              <w:textAlignment w:val="baseline"/>
              <w:rPr>
                <w:rFonts w:ascii="Arial" w:hAnsi="Arial" w:cs="Arial"/>
                <w:kern w:val="3"/>
                <w:lang w:eastAsia="zh-CN"/>
              </w:rPr>
            </w:pPr>
            <w:r w:rsidRPr="00C67A31">
              <w:rPr>
                <w:rFonts w:ascii="Arial" w:hAnsi="Arial" w:cs="Arial"/>
                <w:kern w:val="3"/>
                <w:lang w:eastAsia="zh-CN"/>
              </w:rPr>
              <w:t>Datum:</w:t>
            </w:r>
            <w:r w:rsidRPr="00C67A31">
              <w:rPr>
                <w:rFonts w:ascii="Arial" w:hAnsi="Arial" w:cs="Arial"/>
                <w:kern w:val="3"/>
                <w:lang w:eastAsia="zh-CN"/>
              </w:rPr>
              <w:tab/>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BDB8AC"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p>
        </w:tc>
      </w:tr>
    </w:tbl>
    <w:p w14:paraId="08619457" w14:textId="77777777" w:rsidR="00C13FEA" w:rsidRPr="00C67A31" w:rsidRDefault="00C13FEA" w:rsidP="003150D1">
      <w:pPr>
        <w:tabs>
          <w:tab w:val="right" w:pos="2556"/>
          <w:tab w:val="right" w:pos="9017"/>
        </w:tabs>
        <w:spacing w:after="0" w:line="276" w:lineRule="auto"/>
        <w:ind w:right="6"/>
        <w:jc w:val="both"/>
        <w:rPr>
          <w:rFonts w:ascii="Arial" w:hAnsi="Arial" w:cs="Arial"/>
          <w:b/>
          <w:bCs/>
        </w:rPr>
      </w:pPr>
    </w:p>
    <w:p w14:paraId="22848175" w14:textId="77777777" w:rsidR="00C13FEA" w:rsidRPr="00C67A31" w:rsidRDefault="00C13FEA" w:rsidP="003150D1">
      <w:pPr>
        <w:tabs>
          <w:tab w:val="right" w:pos="2556"/>
          <w:tab w:val="right" w:pos="9017"/>
        </w:tabs>
        <w:spacing w:after="0" w:line="276" w:lineRule="auto"/>
        <w:ind w:right="6"/>
        <w:jc w:val="both"/>
        <w:rPr>
          <w:rFonts w:ascii="Arial" w:hAnsi="Arial" w:cs="Arial"/>
          <w:b/>
          <w:bCs/>
          <w:i/>
          <w:iCs/>
        </w:rPr>
      </w:pPr>
      <w:r w:rsidRPr="00C67A31">
        <w:rPr>
          <w:rFonts w:ascii="Arial" w:hAnsi="Arial" w:cs="Arial"/>
          <w:b/>
          <w:bCs/>
        </w:rPr>
        <w:t xml:space="preserve">PONUDBO ODDAJAMO </w:t>
      </w:r>
      <w:r w:rsidRPr="00C67A31">
        <w:rPr>
          <w:rFonts w:ascii="Arial" w:hAnsi="Arial" w:cs="Arial"/>
          <w:b/>
          <w:bCs/>
          <w:i/>
          <w:iCs/>
        </w:rPr>
        <w:t>(ponudnik ustrezno obkroži):</w:t>
      </w:r>
    </w:p>
    <w:p w14:paraId="506733A7" w14:textId="77777777" w:rsidR="00C13FEA" w:rsidRPr="00C67A31" w:rsidRDefault="00C13FEA" w:rsidP="003150D1">
      <w:pPr>
        <w:tabs>
          <w:tab w:val="right" w:pos="2556"/>
          <w:tab w:val="right" w:pos="9017"/>
        </w:tabs>
        <w:spacing w:after="0" w:line="276" w:lineRule="auto"/>
        <w:ind w:right="6"/>
        <w:jc w:val="both"/>
        <w:rPr>
          <w:rFonts w:ascii="Arial" w:hAnsi="Arial" w:cs="Arial"/>
          <w:b/>
          <w:bCs/>
        </w:rPr>
      </w:pPr>
    </w:p>
    <w:tbl>
      <w:tblPr>
        <w:tblW w:w="0" w:type="auto"/>
        <w:jc w:val="center"/>
        <w:tblLook w:val="00A0" w:firstRow="1" w:lastRow="0" w:firstColumn="1" w:lastColumn="0" w:noHBand="0" w:noVBand="0"/>
      </w:tblPr>
      <w:tblGrid>
        <w:gridCol w:w="3020"/>
        <w:gridCol w:w="3020"/>
        <w:gridCol w:w="3020"/>
      </w:tblGrid>
      <w:tr w:rsidR="00C13FEA" w:rsidRPr="00C67A31" w14:paraId="1C182FFB" w14:textId="77777777" w:rsidTr="00C13FEA">
        <w:trPr>
          <w:jc w:val="center"/>
        </w:trPr>
        <w:tc>
          <w:tcPr>
            <w:tcW w:w="3020" w:type="dxa"/>
          </w:tcPr>
          <w:p w14:paraId="223578D1" w14:textId="77777777" w:rsidR="00C13FEA" w:rsidRPr="00C67A31" w:rsidRDefault="00C13FEA" w:rsidP="003150D1">
            <w:pPr>
              <w:tabs>
                <w:tab w:val="right" w:pos="2556"/>
                <w:tab w:val="right" w:pos="9017"/>
              </w:tabs>
              <w:spacing w:after="0" w:line="276" w:lineRule="auto"/>
              <w:ind w:right="6"/>
              <w:jc w:val="center"/>
              <w:rPr>
                <w:rFonts w:ascii="Arial" w:hAnsi="Arial" w:cs="Arial"/>
                <w:b/>
                <w:bCs/>
              </w:rPr>
            </w:pPr>
            <w:r w:rsidRPr="00C67A31">
              <w:rPr>
                <w:rFonts w:ascii="Arial" w:hAnsi="Arial" w:cs="Arial"/>
                <w:b/>
                <w:bCs/>
              </w:rPr>
              <w:t>Samostojno</w:t>
            </w:r>
          </w:p>
        </w:tc>
        <w:tc>
          <w:tcPr>
            <w:tcW w:w="3020" w:type="dxa"/>
          </w:tcPr>
          <w:p w14:paraId="7868BA05" w14:textId="77777777" w:rsidR="00C13FEA" w:rsidRPr="00C67A31" w:rsidRDefault="00C13FEA" w:rsidP="003150D1">
            <w:pPr>
              <w:tabs>
                <w:tab w:val="right" w:pos="2556"/>
                <w:tab w:val="right" w:pos="9017"/>
              </w:tabs>
              <w:spacing w:after="0" w:line="276" w:lineRule="auto"/>
              <w:ind w:right="6"/>
              <w:jc w:val="center"/>
              <w:rPr>
                <w:rFonts w:ascii="Arial" w:hAnsi="Arial" w:cs="Arial"/>
                <w:b/>
                <w:bCs/>
              </w:rPr>
            </w:pPr>
            <w:r w:rsidRPr="00C67A31">
              <w:rPr>
                <w:rFonts w:ascii="Arial" w:hAnsi="Arial" w:cs="Arial"/>
                <w:b/>
                <w:bCs/>
              </w:rPr>
              <w:t>v skupnem nastopu*</w:t>
            </w:r>
          </w:p>
        </w:tc>
        <w:tc>
          <w:tcPr>
            <w:tcW w:w="3020" w:type="dxa"/>
          </w:tcPr>
          <w:p w14:paraId="598842D9" w14:textId="77777777" w:rsidR="00C13FEA" w:rsidRDefault="00C13FEA" w:rsidP="003150D1">
            <w:pPr>
              <w:tabs>
                <w:tab w:val="right" w:pos="2556"/>
                <w:tab w:val="right" w:pos="9017"/>
              </w:tabs>
              <w:spacing w:after="0" w:line="276" w:lineRule="auto"/>
              <w:ind w:right="6"/>
              <w:jc w:val="center"/>
              <w:rPr>
                <w:rFonts w:ascii="Arial" w:hAnsi="Arial" w:cs="Arial"/>
                <w:b/>
                <w:bCs/>
              </w:rPr>
            </w:pPr>
            <w:r w:rsidRPr="00C67A31">
              <w:rPr>
                <w:rFonts w:ascii="Arial" w:hAnsi="Arial" w:cs="Arial"/>
                <w:b/>
                <w:bCs/>
              </w:rPr>
              <w:t>s podizvajalci*</w:t>
            </w:r>
          </w:p>
          <w:p w14:paraId="59A4B79C" w14:textId="77777777" w:rsidR="00252E50" w:rsidRDefault="00252E50" w:rsidP="003150D1">
            <w:pPr>
              <w:tabs>
                <w:tab w:val="right" w:pos="2556"/>
                <w:tab w:val="right" w:pos="9017"/>
              </w:tabs>
              <w:spacing w:after="0" w:line="276" w:lineRule="auto"/>
              <w:ind w:right="6"/>
              <w:jc w:val="center"/>
              <w:rPr>
                <w:rFonts w:ascii="Arial" w:hAnsi="Arial" w:cs="Arial"/>
                <w:b/>
                <w:bCs/>
              </w:rPr>
            </w:pPr>
          </w:p>
          <w:p w14:paraId="64B558AF" w14:textId="4A3B6924" w:rsidR="00252E50" w:rsidRPr="00C67A31" w:rsidRDefault="00252E50" w:rsidP="00252E50">
            <w:pPr>
              <w:tabs>
                <w:tab w:val="right" w:pos="2556"/>
                <w:tab w:val="right" w:pos="9017"/>
              </w:tabs>
              <w:spacing w:after="0" w:line="276" w:lineRule="auto"/>
              <w:ind w:right="6"/>
              <w:jc w:val="center"/>
              <w:rPr>
                <w:rFonts w:ascii="Arial" w:hAnsi="Arial" w:cs="Arial"/>
                <w:b/>
                <w:bCs/>
              </w:rPr>
            </w:pPr>
          </w:p>
        </w:tc>
      </w:tr>
    </w:tbl>
    <w:p w14:paraId="66F57411" w14:textId="479191A5" w:rsidR="00C13FEA" w:rsidRDefault="00970FD0" w:rsidP="003150D1">
      <w:pPr>
        <w:tabs>
          <w:tab w:val="right" w:pos="2556"/>
          <w:tab w:val="right" w:pos="9017"/>
        </w:tabs>
        <w:spacing w:after="0" w:line="276" w:lineRule="auto"/>
        <w:ind w:right="6"/>
        <w:jc w:val="both"/>
        <w:rPr>
          <w:rFonts w:ascii="Arial" w:hAnsi="Arial" w:cs="Arial"/>
          <w:b/>
          <w:bCs/>
        </w:rPr>
      </w:pPr>
      <w:r>
        <w:rPr>
          <w:rFonts w:ascii="Arial" w:hAnsi="Arial" w:cs="Arial"/>
          <w:b/>
          <w:bCs/>
        </w:rPr>
        <w:t>za naslednje sklope (ponudnik ustrezno obkroži številke sklopov, za katere oddaja ponudbo):</w:t>
      </w:r>
    </w:p>
    <w:p w14:paraId="7113B097" w14:textId="5EEEAAA3" w:rsidR="00F03235" w:rsidRDefault="00F03235">
      <w:pPr>
        <w:pStyle w:val="Default"/>
        <w:numPr>
          <w:ilvl w:val="0"/>
          <w:numId w:val="53"/>
        </w:numPr>
        <w:spacing w:line="276" w:lineRule="auto"/>
        <w:jc w:val="both"/>
        <w:rPr>
          <w:color w:val="auto"/>
          <w:sz w:val="22"/>
          <w:szCs w:val="22"/>
        </w:rPr>
      </w:pPr>
      <w:r>
        <w:rPr>
          <w:color w:val="auto"/>
          <w:sz w:val="22"/>
          <w:szCs w:val="22"/>
        </w:rPr>
        <w:t>Meso</w:t>
      </w:r>
    </w:p>
    <w:p w14:paraId="1B6A8F90" w14:textId="1559551F" w:rsidR="00F03235" w:rsidRDefault="00F03235">
      <w:pPr>
        <w:pStyle w:val="Default"/>
        <w:numPr>
          <w:ilvl w:val="0"/>
          <w:numId w:val="53"/>
        </w:numPr>
        <w:spacing w:line="276" w:lineRule="auto"/>
        <w:jc w:val="both"/>
        <w:rPr>
          <w:color w:val="auto"/>
          <w:sz w:val="22"/>
          <w:szCs w:val="22"/>
        </w:rPr>
      </w:pPr>
      <w:r>
        <w:rPr>
          <w:color w:val="auto"/>
          <w:sz w:val="22"/>
          <w:szCs w:val="22"/>
        </w:rPr>
        <w:t>Perutnina</w:t>
      </w:r>
    </w:p>
    <w:p w14:paraId="621240C8" w14:textId="77777777" w:rsidR="00F03235" w:rsidRDefault="00F03235">
      <w:pPr>
        <w:pStyle w:val="Default"/>
        <w:numPr>
          <w:ilvl w:val="0"/>
          <w:numId w:val="53"/>
        </w:numPr>
        <w:spacing w:line="276" w:lineRule="auto"/>
        <w:jc w:val="both"/>
        <w:rPr>
          <w:color w:val="auto"/>
          <w:sz w:val="22"/>
          <w:szCs w:val="22"/>
        </w:rPr>
      </w:pPr>
      <w:r>
        <w:rPr>
          <w:color w:val="auto"/>
          <w:sz w:val="22"/>
          <w:szCs w:val="22"/>
        </w:rPr>
        <w:t>Ribe in morski sadeži</w:t>
      </w:r>
    </w:p>
    <w:p w14:paraId="714C1EB5" w14:textId="77777777" w:rsidR="00F03235" w:rsidRDefault="00F03235">
      <w:pPr>
        <w:pStyle w:val="Default"/>
        <w:numPr>
          <w:ilvl w:val="0"/>
          <w:numId w:val="53"/>
        </w:numPr>
        <w:spacing w:line="276" w:lineRule="auto"/>
        <w:jc w:val="both"/>
        <w:rPr>
          <w:color w:val="auto"/>
          <w:sz w:val="22"/>
          <w:szCs w:val="22"/>
        </w:rPr>
      </w:pPr>
      <w:r>
        <w:rPr>
          <w:color w:val="auto"/>
          <w:sz w:val="22"/>
          <w:szCs w:val="22"/>
        </w:rPr>
        <w:t>Mleko in mlečni izdelki</w:t>
      </w:r>
    </w:p>
    <w:p w14:paraId="1042EEBB" w14:textId="77777777" w:rsidR="00F03235" w:rsidRDefault="00F03235">
      <w:pPr>
        <w:pStyle w:val="Default"/>
        <w:numPr>
          <w:ilvl w:val="0"/>
          <w:numId w:val="53"/>
        </w:numPr>
        <w:spacing w:line="276" w:lineRule="auto"/>
        <w:jc w:val="both"/>
        <w:rPr>
          <w:color w:val="auto"/>
          <w:sz w:val="22"/>
          <w:szCs w:val="22"/>
        </w:rPr>
      </w:pPr>
      <w:r>
        <w:rPr>
          <w:color w:val="auto"/>
          <w:sz w:val="22"/>
          <w:szCs w:val="22"/>
        </w:rPr>
        <w:t>Kruh in peciva</w:t>
      </w:r>
    </w:p>
    <w:p w14:paraId="72CD41D7" w14:textId="77777777" w:rsidR="00F03235" w:rsidRDefault="00F03235">
      <w:pPr>
        <w:pStyle w:val="Default"/>
        <w:numPr>
          <w:ilvl w:val="0"/>
          <w:numId w:val="53"/>
        </w:numPr>
        <w:spacing w:line="276" w:lineRule="auto"/>
        <w:jc w:val="both"/>
        <w:rPr>
          <w:color w:val="auto"/>
          <w:sz w:val="22"/>
          <w:szCs w:val="22"/>
        </w:rPr>
      </w:pPr>
      <w:r>
        <w:rPr>
          <w:color w:val="auto"/>
          <w:sz w:val="22"/>
          <w:szCs w:val="22"/>
        </w:rPr>
        <w:t xml:space="preserve">Zamrznjeni </w:t>
      </w:r>
      <w:proofErr w:type="spellStart"/>
      <w:r>
        <w:rPr>
          <w:color w:val="auto"/>
          <w:sz w:val="22"/>
          <w:szCs w:val="22"/>
        </w:rPr>
        <w:t>predpripravljeni</w:t>
      </w:r>
      <w:proofErr w:type="spellEnd"/>
      <w:r>
        <w:rPr>
          <w:color w:val="auto"/>
          <w:sz w:val="22"/>
          <w:szCs w:val="22"/>
        </w:rPr>
        <w:t xml:space="preserve"> izdelki in polizdelki</w:t>
      </w:r>
    </w:p>
    <w:p w14:paraId="4763C101" w14:textId="77777777" w:rsidR="00F03235" w:rsidRDefault="00F03235">
      <w:pPr>
        <w:pStyle w:val="Default"/>
        <w:numPr>
          <w:ilvl w:val="0"/>
          <w:numId w:val="53"/>
        </w:numPr>
        <w:spacing w:line="276" w:lineRule="auto"/>
        <w:jc w:val="both"/>
        <w:rPr>
          <w:color w:val="auto"/>
          <w:sz w:val="22"/>
          <w:szCs w:val="22"/>
        </w:rPr>
      </w:pPr>
      <w:r>
        <w:rPr>
          <w:color w:val="auto"/>
          <w:sz w:val="22"/>
          <w:szCs w:val="22"/>
        </w:rPr>
        <w:t>Zmrznjeno in konzervirano sadje in zelenjava</w:t>
      </w:r>
    </w:p>
    <w:p w14:paraId="58F00C6B" w14:textId="77777777" w:rsidR="00F03235" w:rsidRDefault="00F03235">
      <w:pPr>
        <w:pStyle w:val="Default"/>
        <w:numPr>
          <w:ilvl w:val="0"/>
          <w:numId w:val="53"/>
        </w:numPr>
        <w:spacing w:line="276" w:lineRule="auto"/>
        <w:jc w:val="both"/>
        <w:rPr>
          <w:color w:val="auto"/>
          <w:sz w:val="22"/>
          <w:szCs w:val="22"/>
        </w:rPr>
      </w:pPr>
      <w:r>
        <w:rPr>
          <w:color w:val="auto"/>
          <w:sz w:val="22"/>
          <w:szCs w:val="22"/>
        </w:rPr>
        <w:t>Sveže sadje, zelenjava, suho sadje in oreščki</w:t>
      </w:r>
    </w:p>
    <w:p w14:paraId="0C194289" w14:textId="77777777" w:rsidR="00F03235" w:rsidRDefault="00F03235">
      <w:pPr>
        <w:pStyle w:val="Default"/>
        <w:numPr>
          <w:ilvl w:val="0"/>
          <w:numId w:val="53"/>
        </w:numPr>
        <w:spacing w:line="276" w:lineRule="auto"/>
        <w:jc w:val="both"/>
        <w:rPr>
          <w:color w:val="auto"/>
          <w:sz w:val="22"/>
          <w:szCs w:val="22"/>
        </w:rPr>
      </w:pPr>
      <w:r>
        <w:rPr>
          <w:color w:val="auto"/>
          <w:sz w:val="22"/>
          <w:szCs w:val="22"/>
        </w:rPr>
        <w:t xml:space="preserve">Splošno </w:t>
      </w:r>
      <w:proofErr w:type="spellStart"/>
      <w:r>
        <w:rPr>
          <w:color w:val="auto"/>
          <w:sz w:val="22"/>
          <w:szCs w:val="22"/>
        </w:rPr>
        <w:t>prehrambeno</w:t>
      </w:r>
      <w:proofErr w:type="spellEnd"/>
      <w:r>
        <w:rPr>
          <w:color w:val="auto"/>
          <w:sz w:val="22"/>
          <w:szCs w:val="22"/>
        </w:rPr>
        <w:t xml:space="preserve"> blago</w:t>
      </w:r>
    </w:p>
    <w:p w14:paraId="401A3732" w14:textId="77777777" w:rsidR="00F03235" w:rsidRDefault="00F03235">
      <w:pPr>
        <w:pStyle w:val="Default"/>
        <w:numPr>
          <w:ilvl w:val="0"/>
          <w:numId w:val="53"/>
        </w:numPr>
        <w:spacing w:line="276" w:lineRule="auto"/>
        <w:jc w:val="both"/>
        <w:rPr>
          <w:color w:val="auto"/>
          <w:sz w:val="22"/>
          <w:szCs w:val="22"/>
        </w:rPr>
      </w:pPr>
      <w:r>
        <w:rPr>
          <w:color w:val="auto"/>
          <w:sz w:val="22"/>
          <w:szCs w:val="22"/>
        </w:rPr>
        <w:t>Alkoholne in brezalkoholne pijače</w:t>
      </w:r>
    </w:p>
    <w:p w14:paraId="48C44032" w14:textId="183BB12D" w:rsidR="00F03235" w:rsidRDefault="00F03235">
      <w:pPr>
        <w:pStyle w:val="Default"/>
        <w:numPr>
          <w:ilvl w:val="0"/>
          <w:numId w:val="53"/>
        </w:numPr>
        <w:spacing w:line="276" w:lineRule="auto"/>
        <w:jc w:val="both"/>
        <w:rPr>
          <w:color w:val="auto"/>
          <w:sz w:val="22"/>
          <w:szCs w:val="22"/>
        </w:rPr>
      </w:pPr>
      <w:r>
        <w:rPr>
          <w:color w:val="auto"/>
          <w:sz w:val="22"/>
          <w:szCs w:val="22"/>
        </w:rPr>
        <w:t xml:space="preserve">Kava </w:t>
      </w:r>
      <w:r w:rsidR="00A94C59">
        <w:rPr>
          <w:color w:val="auto"/>
          <w:sz w:val="22"/>
          <w:szCs w:val="22"/>
        </w:rPr>
        <w:t>in napitki zajtrk</w:t>
      </w:r>
    </w:p>
    <w:p w14:paraId="4CA3322C" w14:textId="41C435D3" w:rsidR="00F03235" w:rsidRDefault="00F03235">
      <w:pPr>
        <w:pStyle w:val="Default"/>
        <w:numPr>
          <w:ilvl w:val="0"/>
          <w:numId w:val="53"/>
        </w:numPr>
        <w:spacing w:line="276" w:lineRule="auto"/>
        <w:jc w:val="both"/>
        <w:rPr>
          <w:color w:val="auto"/>
          <w:sz w:val="22"/>
          <w:szCs w:val="22"/>
        </w:rPr>
      </w:pPr>
      <w:r>
        <w:rPr>
          <w:color w:val="auto"/>
          <w:sz w:val="22"/>
          <w:szCs w:val="22"/>
        </w:rPr>
        <w:t>Slovenski med</w:t>
      </w:r>
    </w:p>
    <w:p w14:paraId="71729FBE" w14:textId="77777777" w:rsidR="00C13FEA" w:rsidRPr="00751DD4" w:rsidRDefault="00C13FEA" w:rsidP="003150D1">
      <w:pPr>
        <w:tabs>
          <w:tab w:val="right" w:pos="2556"/>
          <w:tab w:val="right" w:pos="9017"/>
        </w:tabs>
        <w:spacing w:after="0" w:line="276" w:lineRule="auto"/>
        <w:ind w:right="6"/>
        <w:jc w:val="both"/>
        <w:rPr>
          <w:rFonts w:ascii="Arial" w:hAnsi="Arial" w:cs="Arial"/>
          <w:i/>
          <w:iCs/>
          <w:sz w:val="20"/>
          <w:szCs w:val="20"/>
        </w:rPr>
      </w:pPr>
      <w:r w:rsidRPr="00C67A31">
        <w:rPr>
          <w:rFonts w:ascii="Arial" w:hAnsi="Arial" w:cs="Arial"/>
          <w:i/>
          <w:iCs/>
        </w:rPr>
        <w:t>*</w:t>
      </w:r>
      <w:r w:rsidRPr="00751DD4">
        <w:rPr>
          <w:rFonts w:ascii="Arial" w:hAnsi="Arial" w:cs="Arial"/>
          <w:i/>
          <w:iCs/>
          <w:sz w:val="20"/>
          <w:szCs w:val="20"/>
        </w:rPr>
        <w:t>V primeru, da ponudnik ponudbo oddaja v skupnem nastopu ali s podizvajalci, ponudnik (poleg zase) tudi za vsakega partnerja ali podizvajalca predloži izpolnjen obrazec Podatki o ponudniku in drugih gospodarskih subjektih na prilogi št. 2.</w:t>
      </w:r>
      <w:r w:rsidR="003F4CDF" w:rsidRPr="00751DD4">
        <w:rPr>
          <w:rFonts w:ascii="Arial" w:hAnsi="Arial" w:cs="Arial"/>
          <w:i/>
          <w:iCs/>
          <w:sz w:val="20"/>
          <w:szCs w:val="20"/>
        </w:rPr>
        <w:t xml:space="preserve"> </w:t>
      </w:r>
    </w:p>
    <w:p w14:paraId="5567279F" w14:textId="77777777" w:rsidR="00C13FEA" w:rsidRPr="00C67A31" w:rsidRDefault="00C13FEA" w:rsidP="003150D1">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7167D24E" w14:textId="77777777" w:rsidR="00C13FEA" w:rsidRPr="00C67A31" w:rsidRDefault="00C13FEA" w:rsidP="003150D1">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sidRPr="00C67A31">
        <w:rPr>
          <w:rFonts w:ascii="Arial" w:hAnsi="Arial" w:cs="Arial"/>
          <w:b/>
          <w:bCs/>
          <w:kern w:val="3"/>
          <w:lang w:eastAsia="zh-CN"/>
        </w:rPr>
        <w:t>PONUDNIK</w:t>
      </w:r>
      <w:r w:rsidRPr="00C67A31">
        <w:rPr>
          <w:rStyle w:val="Sprotnaopomba-sklic"/>
          <w:rFonts w:ascii="Arial" w:hAnsi="Arial" w:cs="Arial"/>
          <w:b/>
          <w:bCs/>
          <w:kern w:val="3"/>
          <w:lang w:eastAsia="zh-CN"/>
        </w:rPr>
        <w:footnoteReference w:id="3"/>
      </w:r>
      <w:r w:rsidRPr="00C67A31">
        <w:rPr>
          <w:rFonts w:ascii="Arial" w:hAnsi="Arial" w:cs="Arial"/>
          <w:b/>
          <w:bCs/>
          <w:kern w:val="3"/>
          <w:lang w:eastAsia="zh-CN"/>
        </w:rPr>
        <w:t>:</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C13FEA" w:rsidRPr="00C67A31" w14:paraId="58563551"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6FBE87B"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12911E"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65F5C4FA"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E48435B"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4CFF95"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2BF1F001"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092A076"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228916"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1E7DD7E7"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B911620"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0AB992"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p>
        </w:tc>
      </w:tr>
    </w:tbl>
    <w:p w14:paraId="6C3B764F" w14:textId="77777777" w:rsidR="00C13FEA" w:rsidRPr="00C67A31" w:rsidRDefault="00C13FEA" w:rsidP="003150D1">
      <w:pPr>
        <w:tabs>
          <w:tab w:val="right" w:pos="2556"/>
          <w:tab w:val="right" w:pos="5609"/>
          <w:tab w:val="left" w:pos="7938"/>
          <w:tab w:val="left" w:pos="8364"/>
        </w:tabs>
        <w:suppressAutoHyphens/>
        <w:autoSpaceDN w:val="0"/>
        <w:spacing w:after="0" w:line="276" w:lineRule="auto"/>
        <w:ind w:right="-1"/>
        <w:jc w:val="both"/>
        <w:textAlignment w:val="baseline"/>
        <w:rPr>
          <w:rFonts w:ascii="Arial" w:hAnsi="Arial" w:cs="Arial"/>
          <w:b/>
          <w:bCs/>
          <w:kern w:val="3"/>
          <w:lang w:eastAsia="zh-CN"/>
        </w:rPr>
      </w:pPr>
    </w:p>
    <w:p w14:paraId="4036A252" w14:textId="77777777" w:rsidR="00C13FEA" w:rsidRPr="00C67A31" w:rsidRDefault="00C13FEA" w:rsidP="003150D1">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0AFDF3BE" w14:textId="77777777" w:rsidR="00C13FEA" w:rsidRPr="00C67A31" w:rsidRDefault="00C13FEA" w:rsidP="003150D1">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sidRPr="00C67A31">
        <w:rPr>
          <w:rFonts w:ascii="Arial" w:hAnsi="Arial" w:cs="Arial"/>
          <w:b/>
          <w:bCs/>
          <w:kern w:val="3"/>
          <w:lang w:eastAsia="zh-CN"/>
        </w:rPr>
        <w:t>PARTNER:</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C13FEA" w:rsidRPr="00C67A31" w14:paraId="5FA29CFA"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B7C6C3B"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50F3B7"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36A588BB"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C6D196E"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757F69"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5D60C227"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77B4082"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66809D"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69282CD7"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4053812"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44E594"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p>
        </w:tc>
      </w:tr>
    </w:tbl>
    <w:p w14:paraId="012CCD50" w14:textId="77777777" w:rsidR="00C13FEA" w:rsidRPr="00C67A31" w:rsidRDefault="00C13FEA" w:rsidP="003150D1">
      <w:pPr>
        <w:tabs>
          <w:tab w:val="right" w:pos="2556"/>
          <w:tab w:val="right" w:pos="5609"/>
          <w:tab w:val="left" w:pos="7938"/>
          <w:tab w:val="left" w:pos="8364"/>
        </w:tabs>
        <w:suppressAutoHyphens/>
        <w:autoSpaceDN w:val="0"/>
        <w:spacing w:after="0" w:line="276" w:lineRule="auto"/>
        <w:ind w:right="-1"/>
        <w:jc w:val="both"/>
        <w:textAlignment w:val="baseline"/>
        <w:rPr>
          <w:rFonts w:ascii="Arial" w:hAnsi="Arial" w:cs="Arial"/>
          <w:b/>
          <w:bCs/>
          <w:kern w:val="3"/>
          <w:lang w:eastAsia="zh-CN"/>
        </w:rPr>
      </w:pPr>
    </w:p>
    <w:p w14:paraId="2ECD2831" w14:textId="77777777" w:rsidR="00C13FEA" w:rsidRPr="00C67A31" w:rsidRDefault="00C13FEA" w:rsidP="003150D1">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0F8BA723" w14:textId="77777777" w:rsidR="00C13FEA" w:rsidRPr="00C67A31" w:rsidRDefault="00C13FEA" w:rsidP="003150D1">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sidRPr="00C67A31">
        <w:rPr>
          <w:rFonts w:ascii="Arial" w:hAnsi="Arial" w:cs="Arial"/>
          <w:b/>
          <w:bCs/>
          <w:kern w:val="3"/>
          <w:lang w:eastAsia="zh-CN"/>
        </w:rPr>
        <w:t>PARTNER:</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C13FEA" w:rsidRPr="00C67A31" w14:paraId="6FB317F9"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B97A5B1"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BC73CC"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43790917"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4AB9482"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6D0C2F"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420AE91C"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55EA308"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A11E0E"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49974C07"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79DB1D6"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BC3057"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p>
        </w:tc>
      </w:tr>
    </w:tbl>
    <w:p w14:paraId="0A0A5460" w14:textId="77777777" w:rsidR="00C13FEA" w:rsidRPr="00C67A31" w:rsidRDefault="00C13FEA" w:rsidP="003150D1">
      <w:pPr>
        <w:tabs>
          <w:tab w:val="right" w:pos="2556"/>
          <w:tab w:val="right" w:pos="5609"/>
          <w:tab w:val="left" w:pos="7938"/>
          <w:tab w:val="left" w:pos="8364"/>
        </w:tabs>
        <w:suppressAutoHyphens/>
        <w:autoSpaceDN w:val="0"/>
        <w:spacing w:after="0" w:line="276" w:lineRule="auto"/>
        <w:ind w:right="-1"/>
        <w:jc w:val="both"/>
        <w:textAlignment w:val="baseline"/>
        <w:rPr>
          <w:rFonts w:ascii="Arial" w:hAnsi="Arial" w:cs="Arial"/>
          <w:b/>
          <w:bCs/>
          <w:kern w:val="3"/>
          <w:lang w:eastAsia="zh-CN"/>
        </w:rPr>
      </w:pPr>
    </w:p>
    <w:p w14:paraId="49539122" w14:textId="77777777" w:rsidR="00C13FEA" w:rsidRPr="00C67A31" w:rsidRDefault="00C13FEA" w:rsidP="003150D1">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25F3B047" w14:textId="0D8C8B20" w:rsidR="00C13FEA" w:rsidRPr="00C67A31" w:rsidRDefault="00A314EC" w:rsidP="003150D1">
      <w:pPr>
        <w:tabs>
          <w:tab w:val="right" w:pos="2556"/>
          <w:tab w:val="right" w:pos="5609"/>
        </w:tabs>
        <w:spacing w:after="0" w:line="276" w:lineRule="auto"/>
        <w:rPr>
          <w:rFonts w:ascii="Arial" w:hAnsi="Arial" w:cs="Arial"/>
          <w:b/>
        </w:rPr>
      </w:pPr>
      <w:r>
        <w:rPr>
          <w:rFonts w:ascii="Arial" w:hAnsi="Arial" w:cs="Arial"/>
          <w:b/>
        </w:rPr>
        <w:t xml:space="preserve">Skupna </w:t>
      </w:r>
      <w:r w:rsidR="00C13FEA" w:rsidRPr="00C67A31">
        <w:rPr>
          <w:rFonts w:ascii="Arial" w:hAnsi="Arial" w:cs="Arial"/>
          <w:b/>
        </w:rPr>
        <w:t>Ponudbena vrednost</w:t>
      </w:r>
      <w:r>
        <w:rPr>
          <w:rFonts w:ascii="Arial" w:hAnsi="Arial" w:cs="Arial"/>
          <w:b/>
        </w:rPr>
        <w:t xml:space="preserve"> za SKLOP 1</w:t>
      </w:r>
      <w:r w:rsidR="00C13FEA" w:rsidRPr="00C67A31">
        <w:rPr>
          <w:rFonts w:ascii="Arial" w:hAnsi="Arial" w:cs="Arial"/>
          <w:b/>
        </w:rPr>
        <w:t>:</w:t>
      </w:r>
    </w:p>
    <w:tbl>
      <w:tblPr>
        <w:tblW w:w="9232" w:type="dxa"/>
        <w:tblInd w:w="-80" w:type="dxa"/>
        <w:tblLayout w:type="fixed"/>
        <w:tblCellMar>
          <w:left w:w="10" w:type="dxa"/>
          <w:right w:w="10" w:type="dxa"/>
        </w:tblCellMar>
        <w:tblLook w:val="04A0" w:firstRow="1" w:lastRow="0" w:firstColumn="1" w:lastColumn="0" w:noHBand="0" w:noVBand="1"/>
      </w:tblPr>
      <w:tblGrid>
        <w:gridCol w:w="4465"/>
        <w:gridCol w:w="4767"/>
      </w:tblGrid>
      <w:tr w:rsidR="00C13FEA" w:rsidRPr="00C67A31" w14:paraId="082FE80A" w14:textId="77777777" w:rsidTr="00C13FEA">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10BE4EFD" w14:textId="77777777" w:rsidR="00C13FEA" w:rsidRPr="00C67A31" w:rsidRDefault="00C13FEA" w:rsidP="003150D1">
            <w:pPr>
              <w:pStyle w:val="Standard"/>
              <w:snapToGrid w:val="0"/>
              <w:ind w:firstLine="708"/>
              <w:jc w:val="left"/>
              <w:rPr>
                <w:rFonts w:ascii="Arial" w:hAnsi="Arial" w:cs="Arial"/>
              </w:rPr>
            </w:pPr>
          </w:p>
          <w:p w14:paraId="6FE9066A" w14:textId="77777777" w:rsidR="00C13FEA" w:rsidRPr="00C67A31" w:rsidRDefault="00C13FEA" w:rsidP="003150D1">
            <w:pPr>
              <w:pStyle w:val="Standard"/>
              <w:snapToGrid w:val="0"/>
              <w:jc w:val="left"/>
              <w:rPr>
                <w:rFonts w:ascii="Arial" w:hAnsi="Arial" w:cs="Arial"/>
              </w:rPr>
            </w:pPr>
            <w:r w:rsidRPr="00C67A31">
              <w:rPr>
                <w:rFonts w:ascii="Arial" w:hAnsi="Arial" w:cs="Arial"/>
              </w:rPr>
              <w:t>Ponudbena vrednost brez DDV</w:t>
            </w:r>
            <w:r w:rsidRPr="00C67A31">
              <w:rPr>
                <w:rStyle w:val="Sprotnaopomba-sklic"/>
                <w:rFonts w:ascii="Arial" w:hAnsi="Arial" w:cs="Arial"/>
              </w:rPr>
              <w:footnoteReference w:id="4"/>
            </w:r>
            <w:r w:rsidRPr="00C67A31">
              <w:rPr>
                <w:rFonts w:ascii="Arial" w:hAnsi="Arial" w:cs="Arial"/>
              </w:rPr>
              <w:t>:</w:t>
            </w:r>
          </w:p>
          <w:p w14:paraId="59A80DC9" w14:textId="77777777" w:rsidR="00C13FEA" w:rsidRPr="00C67A31" w:rsidRDefault="00C13FEA" w:rsidP="003150D1">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25CCD6" w14:textId="77777777" w:rsidR="00C13FEA" w:rsidRPr="00C67A31" w:rsidRDefault="00C13FEA" w:rsidP="003150D1">
            <w:pPr>
              <w:pStyle w:val="Standard"/>
              <w:snapToGrid w:val="0"/>
              <w:rPr>
                <w:rFonts w:ascii="Arial" w:hAnsi="Arial" w:cs="Arial"/>
              </w:rPr>
            </w:pPr>
          </w:p>
        </w:tc>
      </w:tr>
      <w:tr w:rsidR="00C13FEA" w:rsidRPr="00C67A31" w14:paraId="5458E425" w14:textId="77777777" w:rsidTr="00C13FEA">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30E58740" w14:textId="77777777" w:rsidR="00C13FEA" w:rsidRPr="00C67A31" w:rsidRDefault="00C13FEA" w:rsidP="003150D1">
            <w:pPr>
              <w:pStyle w:val="Standard"/>
              <w:snapToGrid w:val="0"/>
              <w:jc w:val="left"/>
              <w:rPr>
                <w:rFonts w:ascii="Arial" w:hAnsi="Arial" w:cs="Arial"/>
              </w:rPr>
            </w:pPr>
            <w:r w:rsidRPr="00C67A31">
              <w:rPr>
                <w:rFonts w:ascii="Arial" w:hAnsi="Arial" w:cs="Arial"/>
              </w:rPr>
              <w:t>Znesek DDV :</w:t>
            </w: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825DE4" w14:textId="77777777" w:rsidR="00C13FEA" w:rsidRPr="00C67A31" w:rsidRDefault="00C13FEA" w:rsidP="003150D1">
            <w:pPr>
              <w:pStyle w:val="Standard"/>
              <w:snapToGrid w:val="0"/>
              <w:rPr>
                <w:rFonts w:ascii="Arial" w:hAnsi="Arial" w:cs="Arial"/>
              </w:rPr>
            </w:pPr>
          </w:p>
        </w:tc>
      </w:tr>
      <w:tr w:rsidR="00C13FEA" w:rsidRPr="00C67A31" w14:paraId="1ADA0366" w14:textId="77777777" w:rsidTr="00C13FEA">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71354411" w14:textId="77777777" w:rsidR="00C13FEA" w:rsidRPr="00C67A31" w:rsidRDefault="00C13FEA" w:rsidP="003150D1">
            <w:pPr>
              <w:pStyle w:val="Standard"/>
              <w:snapToGrid w:val="0"/>
              <w:jc w:val="left"/>
              <w:rPr>
                <w:rFonts w:ascii="Arial" w:hAnsi="Arial" w:cs="Arial"/>
              </w:rPr>
            </w:pPr>
          </w:p>
          <w:p w14:paraId="23813E35" w14:textId="77777777" w:rsidR="00C13FEA" w:rsidRPr="00C67A31" w:rsidRDefault="00C13FEA" w:rsidP="003150D1">
            <w:pPr>
              <w:pStyle w:val="Standard"/>
              <w:snapToGrid w:val="0"/>
              <w:jc w:val="left"/>
              <w:rPr>
                <w:rFonts w:ascii="Arial" w:hAnsi="Arial" w:cs="Arial"/>
              </w:rPr>
            </w:pPr>
            <w:r w:rsidRPr="00C67A31">
              <w:rPr>
                <w:rFonts w:ascii="Arial" w:hAnsi="Arial" w:cs="Arial"/>
              </w:rPr>
              <w:t>Skupna ponudbena cena vključno z DDV:</w:t>
            </w:r>
          </w:p>
          <w:p w14:paraId="303C3ED0" w14:textId="77777777" w:rsidR="00C13FEA" w:rsidRPr="00C67A31" w:rsidRDefault="00C13FEA" w:rsidP="003150D1">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4276F3" w14:textId="77777777" w:rsidR="00C13FEA" w:rsidRPr="00C67A31" w:rsidRDefault="00C13FEA" w:rsidP="003150D1">
            <w:pPr>
              <w:pStyle w:val="Standard"/>
              <w:snapToGrid w:val="0"/>
              <w:rPr>
                <w:rFonts w:ascii="Arial" w:hAnsi="Arial" w:cs="Arial"/>
              </w:rPr>
            </w:pPr>
          </w:p>
        </w:tc>
      </w:tr>
    </w:tbl>
    <w:p w14:paraId="38C11F98" w14:textId="77777777" w:rsidR="00C13FEA" w:rsidRPr="00C67A31" w:rsidRDefault="00C13FEA" w:rsidP="003150D1">
      <w:pPr>
        <w:widowControl w:val="0"/>
        <w:tabs>
          <w:tab w:val="right" w:pos="2556"/>
          <w:tab w:val="right" w:pos="5609"/>
        </w:tabs>
        <w:suppressAutoHyphens/>
        <w:autoSpaceDN w:val="0"/>
        <w:spacing w:after="0" w:line="276" w:lineRule="auto"/>
        <w:jc w:val="both"/>
        <w:textAlignment w:val="baseline"/>
        <w:rPr>
          <w:rFonts w:ascii="Arial" w:hAnsi="Arial" w:cs="Arial"/>
          <w:b/>
          <w:color w:val="000000"/>
          <w:kern w:val="3"/>
          <w:lang w:eastAsia="zh-CN"/>
        </w:rPr>
      </w:pPr>
    </w:p>
    <w:p w14:paraId="583168DE" w14:textId="77777777" w:rsidR="00FA3535" w:rsidRPr="00C67A31" w:rsidRDefault="00FA3535" w:rsidP="00FA3535">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7A91025C" w14:textId="3258AD7F" w:rsidR="00FA3535" w:rsidRPr="00C67A31" w:rsidRDefault="00FA3535" w:rsidP="00FA3535">
      <w:pPr>
        <w:tabs>
          <w:tab w:val="right" w:pos="2556"/>
          <w:tab w:val="right" w:pos="5609"/>
        </w:tabs>
        <w:spacing w:after="0" w:line="276" w:lineRule="auto"/>
        <w:rPr>
          <w:rFonts w:ascii="Arial" w:hAnsi="Arial" w:cs="Arial"/>
          <w:b/>
        </w:rPr>
      </w:pPr>
      <w:r>
        <w:rPr>
          <w:rFonts w:ascii="Arial" w:hAnsi="Arial" w:cs="Arial"/>
          <w:b/>
        </w:rPr>
        <w:t xml:space="preserve">Skupna </w:t>
      </w:r>
      <w:r w:rsidRPr="00C67A31">
        <w:rPr>
          <w:rFonts w:ascii="Arial" w:hAnsi="Arial" w:cs="Arial"/>
          <w:b/>
        </w:rPr>
        <w:t>Ponudbena vrednost</w:t>
      </w:r>
      <w:r>
        <w:rPr>
          <w:rFonts w:ascii="Arial" w:hAnsi="Arial" w:cs="Arial"/>
          <w:b/>
        </w:rPr>
        <w:t xml:space="preserve"> za SKLOP 2</w:t>
      </w:r>
      <w:r w:rsidRPr="00C67A31">
        <w:rPr>
          <w:rFonts w:ascii="Arial" w:hAnsi="Arial" w:cs="Arial"/>
          <w:b/>
        </w:rPr>
        <w:t>:</w:t>
      </w:r>
    </w:p>
    <w:tbl>
      <w:tblPr>
        <w:tblW w:w="9232" w:type="dxa"/>
        <w:tblInd w:w="-80" w:type="dxa"/>
        <w:tblLayout w:type="fixed"/>
        <w:tblCellMar>
          <w:left w:w="10" w:type="dxa"/>
          <w:right w:w="10" w:type="dxa"/>
        </w:tblCellMar>
        <w:tblLook w:val="04A0" w:firstRow="1" w:lastRow="0" w:firstColumn="1" w:lastColumn="0" w:noHBand="0" w:noVBand="1"/>
      </w:tblPr>
      <w:tblGrid>
        <w:gridCol w:w="4465"/>
        <w:gridCol w:w="4767"/>
      </w:tblGrid>
      <w:tr w:rsidR="00B8493B" w:rsidRPr="00C67A31" w14:paraId="18CDF85C"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71F85614" w14:textId="77777777" w:rsidR="00B8493B" w:rsidRPr="00C67A31" w:rsidRDefault="00B8493B" w:rsidP="003B487F">
            <w:pPr>
              <w:pStyle w:val="Standard"/>
              <w:snapToGrid w:val="0"/>
              <w:ind w:firstLine="708"/>
              <w:jc w:val="left"/>
              <w:rPr>
                <w:rFonts w:ascii="Arial" w:hAnsi="Arial" w:cs="Arial"/>
              </w:rPr>
            </w:pPr>
          </w:p>
          <w:p w14:paraId="5F0B25A4" w14:textId="77777777" w:rsidR="00B8493B" w:rsidRPr="00C67A31" w:rsidRDefault="00B8493B" w:rsidP="003B487F">
            <w:pPr>
              <w:pStyle w:val="Standard"/>
              <w:snapToGrid w:val="0"/>
              <w:jc w:val="left"/>
              <w:rPr>
                <w:rFonts w:ascii="Arial" w:hAnsi="Arial" w:cs="Arial"/>
              </w:rPr>
            </w:pPr>
            <w:r w:rsidRPr="00C67A31">
              <w:rPr>
                <w:rFonts w:ascii="Arial" w:hAnsi="Arial" w:cs="Arial"/>
              </w:rPr>
              <w:t>Ponudbena vrednost brez DDV</w:t>
            </w:r>
            <w:r w:rsidRPr="00C67A31">
              <w:rPr>
                <w:rStyle w:val="Sprotnaopomba-sklic"/>
                <w:rFonts w:ascii="Arial" w:hAnsi="Arial" w:cs="Arial"/>
              </w:rPr>
              <w:footnoteReference w:id="5"/>
            </w:r>
            <w:r w:rsidRPr="00C67A31">
              <w:rPr>
                <w:rFonts w:ascii="Arial" w:hAnsi="Arial" w:cs="Arial"/>
              </w:rPr>
              <w:t>:</w:t>
            </w:r>
          </w:p>
          <w:p w14:paraId="49AFDF77" w14:textId="77777777" w:rsidR="00B8493B" w:rsidRPr="00C67A31" w:rsidRDefault="00B8493B" w:rsidP="003B487F">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1CBEBB" w14:textId="77777777" w:rsidR="00B8493B" w:rsidRPr="00C67A31" w:rsidRDefault="00B8493B" w:rsidP="003B487F">
            <w:pPr>
              <w:pStyle w:val="Standard"/>
              <w:snapToGrid w:val="0"/>
              <w:rPr>
                <w:rFonts w:ascii="Arial" w:hAnsi="Arial" w:cs="Arial"/>
              </w:rPr>
            </w:pPr>
          </w:p>
        </w:tc>
      </w:tr>
      <w:tr w:rsidR="00B8493B" w:rsidRPr="00C67A31" w14:paraId="781B84A4"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30BD8E9B" w14:textId="77777777" w:rsidR="00B8493B" w:rsidRPr="00C67A31" w:rsidRDefault="00B8493B" w:rsidP="003B487F">
            <w:pPr>
              <w:pStyle w:val="Standard"/>
              <w:snapToGrid w:val="0"/>
              <w:jc w:val="left"/>
              <w:rPr>
                <w:rFonts w:ascii="Arial" w:hAnsi="Arial" w:cs="Arial"/>
              </w:rPr>
            </w:pPr>
            <w:r w:rsidRPr="00C67A31">
              <w:rPr>
                <w:rFonts w:ascii="Arial" w:hAnsi="Arial" w:cs="Arial"/>
              </w:rPr>
              <w:t>Znesek DDV :</w:t>
            </w: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149816" w14:textId="77777777" w:rsidR="00B8493B" w:rsidRPr="00C67A31" w:rsidRDefault="00B8493B" w:rsidP="003B487F">
            <w:pPr>
              <w:pStyle w:val="Standard"/>
              <w:snapToGrid w:val="0"/>
              <w:rPr>
                <w:rFonts w:ascii="Arial" w:hAnsi="Arial" w:cs="Arial"/>
              </w:rPr>
            </w:pPr>
          </w:p>
        </w:tc>
      </w:tr>
      <w:tr w:rsidR="00B8493B" w:rsidRPr="00C67A31" w14:paraId="0C38C862"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52BC8322" w14:textId="77777777" w:rsidR="00B8493B" w:rsidRPr="00C67A31" w:rsidRDefault="00B8493B" w:rsidP="003B487F">
            <w:pPr>
              <w:pStyle w:val="Standard"/>
              <w:snapToGrid w:val="0"/>
              <w:jc w:val="left"/>
              <w:rPr>
                <w:rFonts w:ascii="Arial" w:hAnsi="Arial" w:cs="Arial"/>
              </w:rPr>
            </w:pPr>
          </w:p>
          <w:p w14:paraId="24FF9D6C" w14:textId="77777777" w:rsidR="00B8493B" w:rsidRPr="00C67A31" w:rsidRDefault="00B8493B" w:rsidP="003B487F">
            <w:pPr>
              <w:pStyle w:val="Standard"/>
              <w:snapToGrid w:val="0"/>
              <w:jc w:val="left"/>
              <w:rPr>
                <w:rFonts w:ascii="Arial" w:hAnsi="Arial" w:cs="Arial"/>
              </w:rPr>
            </w:pPr>
            <w:r w:rsidRPr="00C67A31">
              <w:rPr>
                <w:rFonts w:ascii="Arial" w:hAnsi="Arial" w:cs="Arial"/>
              </w:rPr>
              <w:t>Skupna ponudbena cena vključno z DDV:</w:t>
            </w:r>
          </w:p>
          <w:p w14:paraId="7D470B8D" w14:textId="77777777" w:rsidR="00B8493B" w:rsidRPr="00C67A31" w:rsidRDefault="00B8493B" w:rsidP="003B487F">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931FD4" w14:textId="77777777" w:rsidR="00B8493B" w:rsidRPr="00C67A31" w:rsidRDefault="00B8493B" w:rsidP="003B487F">
            <w:pPr>
              <w:pStyle w:val="Standard"/>
              <w:snapToGrid w:val="0"/>
              <w:rPr>
                <w:rFonts w:ascii="Arial" w:hAnsi="Arial" w:cs="Arial"/>
              </w:rPr>
            </w:pPr>
          </w:p>
        </w:tc>
      </w:tr>
    </w:tbl>
    <w:p w14:paraId="63E5E541" w14:textId="5BC80218" w:rsidR="00C13FEA" w:rsidRDefault="00C13FEA" w:rsidP="003150D1">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p>
    <w:p w14:paraId="04F989EF" w14:textId="078A4A59" w:rsidR="0003164C" w:rsidRPr="00C67A31" w:rsidRDefault="0003164C" w:rsidP="0003164C">
      <w:pPr>
        <w:tabs>
          <w:tab w:val="right" w:pos="2556"/>
          <w:tab w:val="right" w:pos="5609"/>
        </w:tabs>
        <w:spacing w:after="0" w:line="276" w:lineRule="auto"/>
        <w:rPr>
          <w:rFonts w:ascii="Arial" w:hAnsi="Arial" w:cs="Arial"/>
          <w:b/>
        </w:rPr>
      </w:pPr>
      <w:r>
        <w:rPr>
          <w:rFonts w:ascii="Arial" w:hAnsi="Arial" w:cs="Arial"/>
          <w:b/>
        </w:rPr>
        <w:t xml:space="preserve">Skupna </w:t>
      </w:r>
      <w:r w:rsidRPr="00C67A31">
        <w:rPr>
          <w:rFonts w:ascii="Arial" w:hAnsi="Arial" w:cs="Arial"/>
          <w:b/>
        </w:rPr>
        <w:t>Ponudbena vrednost</w:t>
      </w:r>
      <w:r>
        <w:rPr>
          <w:rFonts w:ascii="Arial" w:hAnsi="Arial" w:cs="Arial"/>
          <w:b/>
        </w:rPr>
        <w:t xml:space="preserve"> za SKLOP 3</w:t>
      </w:r>
      <w:r w:rsidRPr="00C67A31">
        <w:rPr>
          <w:rFonts w:ascii="Arial" w:hAnsi="Arial" w:cs="Arial"/>
          <w:b/>
        </w:rPr>
        <w:t>:</w:t>
      </w:r>
    </w:p>
    <w:tbl>
      <w:tblPr>
        <w:tblW w:w="9232" w:type="dxa"/>
        <w:tblInd w:w="-80" w:type="dxa"/>
        <w:tblLayout w:type="fixed"/>
        <w:tblCellMar>
          <w:left w:w="10" w:type="dxa"/>
          <w:right w:w="10" w:type="dxa"/>
        </w:tblCellMar>
        <w:tblLook w:val="04A0" w:firstRow="1" w:lastRow="0" w:firstColumn="1" w:lastColumn="0" w:noHBand="0" w:noVBand="1"/>
      </w:tblPr>
      <w:tblGrid>
        <w:gridCol w:w="4465"/>
        <w:gridCol w:w="4767"/>
      </w:tblGrid>
      <w:tr w:rsidR="009B002E" w:rsidRPr="00C67A31" w14:paraId="1B792698"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4D55965D" w14:textId="77777777" w:rsidR="009B002E" w:rsidRPr="00C67A31" w:rsidRDefault="009B002E" w:rsidP="003B487F">
            <w:pPr>
              <w:pStyle w:val="Standard"/>
              <w:snapToGrid w:val="0"/>
              <w:ind w:firstLine="708"/>
              <w:jc w:val="left"/>
              <w:rPr>
                <w:rFonts w:ascii="Arial" w:hAnsi="Arial" w:cs="Arial"/>
              </w:rPr>
            </w:pPr>
          </w:p>
          <w:p w14:paraId="6776496C" w14:textId="77777777" w:rsidR="009B002E" w:rsidRPr="00C67A31" w:rsidRDefault="009B002E" w:rsidP="003B487F">
            <w:pPr>
              <w:pStyle w:val="Standard"/>
              <w:snapToGrid w:val="0"/>
              <w:jc w:val="left"/>
              <w:rPr>
                <w:rFonts w:ascii="Arial" w:hAnsi="Arial" w:cs="Arial"/>
              </w:rPr>
            </w:pPr>
            <w:r w:rsidRPr="00C67A31">
              <w:rPr>
                <w:rFonts w:ascii="Arial" w:hAnsi="Arial" w:cs="Arial"/>
              </w:rPr>
              <w:t>Ponudbena vrednost brez DDV</w:t>
            </w:r>
            <w:r w:rsidRPr="00C67A31">
              <w:rPr>
                <w:rStyle w:val="Sprotnaopomba-sklic"/>
                <w:rFonts w:ascii="Arial" w:hAnsi="Arial" w:cs="Arial"/>
              </w:rPr>
              <w:footnoteReference w:id="6"/>
            </w:r>
            <w:r w:rsidRPr="00C67A31">
              <w:rPr>
                <w:rFonts w:ascii="Arial" w:hAnsi="Arial" w:cs="Arial"/>
              </w:rPr>
              <w:t>:</w:t>
            </w:r>
          </w:p>
          <w:p w14:paraId="3FEB93B1" w14:textId="77777777" w:rsidR="009B002E" w:rsidRPr="00C67A31" w:rsidRDefault="009B002E" w:rsidP="003B487F">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8DD6E0" w14:textId="77777777" w:rsidR="009B002E" w:rsidRPr="00C67A31" w:rsidRDefault="009B002E" w:rsidP="003B487F">
            <w:pPr>
              <w:pStyle w:val="Standard"/>
              <w:snapToGrid w:val="0"/>
              <w:rPr>
                <w:rFonts w:ascii="Arial" w:hAnsi="Arial" w:cs="Arial"/>
              </w:rPr>
            </w:pPr>
          </w:p>
        </w:tc>
      </w:tr>
      <w:tr w:rsidR="009B002E" w:rsidRPr="00C67A31" w14:paraId="20A40A94"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11CA592F" w14:textId="77777777" w:rsidR="009B002E" w:rsidRPr="00C67A31" w:rsidRDefault="009B002E" w:rsidP="003B487F">
            <w:pPr>
              <w:pStyle w:val="Standard"/>
              <w:snapToGrid w:val="0"/>
              <w:jc w:val="left"/>
              <w:rPr>
                <w:rFonts w:ascii="Arial" w:hAnsi="Arial" w:cs="Arial"/>
              </w:rPr>
            </w:pPr>
            <w:r w:rsidRPr="00C67A31">
              <w:rPr>
                <w:rFonts w:ascii="Arial" w:hAnsi="Arial" w:cs="Arial"/>
              </w:rPr>
              <w:t>Znesek DDV :</w:t>
            </w: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CC09E3" w14:textId="77777777" w:rsidR="009B002E" w:rsidRPr="00C67A31" w:rsidRDefault="009B002E" w:rsidP="003B487F">
            <w:pPr>
              <w:pStyle w:val="Standard"/>
              <w:snapToGrid w:val="0"/>
              <w:rPr>
                <w:rFonts w:ascii="Arial" w:hAnsi="Arial" w:cs="Arial"/>
              </w:rPr>
            </w:pPr>
          </w:p>
        </w:tc>
      </w:tr>
      <w:tr w:rsidR="009B002E" w:rsidRPr="00C67A31" w14:paraId="186FAD18"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5036A3AF" w14:textId="77777777" w:rsidR="009B002E" w:rsidRPr="00C67A31" w:rsidRDefault="009B002E" w:rsidP="003B487F">
            <w:pPr>
              <w:pStyle w:val="Standard"/>
              <w:snapToGrid w:val="0"/>
              <w:jc w:val="left"/>
              <w:rPr>
                <w:rFonts w:ascii="Arial" w:hAnsi="Arial" w:cs="Arial"/>
              </w:rPr>
            </w:pPr>
          </w:p>
          <w:p w14:paraId="5B325B32" w14:textId="77777777" w:rsidR="009B002E" w:rsidRPr="00C67A31" w:rsidRDefault="009B002E" w:rsidP="003B487F">
            <w:pPr>
              <w:pStyle w:val="Standard"/>
              <w:snapToGrid w:val="0"/>
              <w:jc w:val="left"/>
              <w:rPr>
                <w:rFonts w:ascii="Arial" w:hAnsi="Arial" w:cs="Arial"/>
              </w:rPr>
            </w:pPr>
            <w:r w:rsidRPr="00C67A31">
              <w:rPr>
                <w:rFonts w:ascii="Arial" w:hAnsi="Arial" w:cs="Arial"/>
              </w:rPr>
              <w:t>Skupna ponudbena cena vključno z DDV:</w:t>
            </w:r>
          </w:p>
          <w:p w14:paraId="35E17936" w14:textId="77777777" w:rsidR="009B002E" w:rsidRPr="00C67A31" w:rsidRDefault="009B002E" w:rsidP="003B487F">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F3E39C" w14:textId="77777777" w:rsidR="009B002E" w:rsidRPr="00C67A31" w:rsidRDefault="009B002E" w:rsidP="003B487F">
            <w:pPr>
              <w:pStyle w:val="Standard"/>
              <w:snapToGrid w:val="0"/>
              <w:rPr>
                <w:rFonts w:ascii="Arial" w:hAnsi="Arial" w:cs="Arial"/>
              </w:rPr>
            </w:pPr>
          </w:p>
        </w:tc>
      </w:tr>
    </w:tbl>
    <w:p w14:paraId="23052BA9" w14:textId="62F73379" w:rsidR="00FA3535" w:rsidRDefault="00FA3535" w:rsidP="003150D1">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p>
    <w:p w14:paraId="36CE3250" w14:textId="33723378" w:rsidR="007E57FE" w:rsidRPr="00C67A31" w:rsidRDefault="007E57FE" w:rsidP="007E57FE">
      <w:pPr>
        <w:tabs>
          <w:tab w:val="right" w:pos="2556"/>
          <w:tab w:val="right" w:pos="5609"/>
        </w:tabs>
        <w:spacing w:after="0" w:line="276" w:lineRule="auto"/>
        <w:rPr>
          <w:rFonts w:ascii="Arial" w:hAnsi="Arial" w:cs="Arial"/>
          <w:b/>
        </w:rPr>
      </w:pPr>
      <w:r>
        <w:rPr>
          <w:rFonts w:ascii="Arial" w:hAnsi="Arial" w:cs="Arial"/>
          <w:b/>
        </w:rPr>
        <w:t xml:space="preserve">Skupna </w:t>
      </w:r>
      <w:r w:rsidRPr="00C67A31">
        <w:rPr>
          <w:rFonts w:ascii="Arial" w:hAnsi="Arial" w:cs="Arial"/>
          <w:b/>
        </w:rPr>
        <w:t>Ponudbena vrednost</w:t>
      </w:r>
      <w:r>
        <w:rPr>
          <w:rFonts w:ascii="Arial" w:hAnsi="Arial" w:cs="Arial"/>
          <w:b/>
        </w:rPr>
        <w:t xml:space="preserve"> za SKLOP 4</w:t>
      </w:r>
      <w:r w:rsidRPr="00C67A31">
        <w:rPr>
          <w:rFonts w:ascii="Arial" w:hAnsi="Arial" w:cs="Arial"/>
          <w:b/>
        </w:rPr>
        <w:t>:</w:t>
      </w:r>
    </w:p>
    <w:tbl>
      <w:tblPr>
        <w:tblW w:w="9232" w:type="dxa"/>
        <w:tblInd w:w="-80" w:type="dxa"/>
        <w:tblLayout w:type="fixed"/>
        <w:tblCellMar>
          <w:left w:w="10" w:type="dxa"/>
          <w:right w:w="10" w:type="dxa"/>
        </w:tblCellMar>
        <w:tblLook w:val="04A0" w:firstRow="1" w:lastRow="0" w:firstColumn="1" w:lastColumn="0" w:noHBand="0" w:noVBand="1"/>
      </w:tblPr>
      <w:tblGrid>
        <w:gridCol w:w="4465"/>
        <w:gridCol w:w="4767"/>
      </w:tblGrid>
      <w:tr w:rsidR="0052570A" w:rsidRPr="00C67A31" w14:paraId="508D4951"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56B90338" w14:textId="77777777" w:rsidR="0052570A" w:rsidRPr="00C67A31" w:rsidRDefault="0052570A" w:rsidP="003B487F">
            <w:pPr>
              <w:pStyle w:val="Standard"/>
              <w:snapToGrid w:val="0"/>
              <w:ind w:firstLine="708"/>
              <w:jc w:val="left"/>
              <w:rPr>
                <w:rFonts w:ascii="Arial" w:hAnsi="Arial" w:cs="Arial"/>
              </w:rPr>
            </w:pPr>
          </w:p>
          <w:p w14:paraId="12BD655F" w14:textId="77777777" w:rsidR="0052570A" w:rsidRPr="00C67A31" w:rsidRDefault="0052570A" w:rsidP="003B487F">
            <w:pPr>
              <w:pStyle w:val="Standard"/>
              <w:snapToGrid w:val="0"/>
              <w:jc w:val="left"/>
              <w:rPr>
                <w:rFonts w:ascii="Arial" w:hAnsi="Arial" w:cs="Arial"/>
              </w:rPr>
            </w:pPr>
            <w:r w:rsidRPr="00C67A31">
              <w:rPr>
                <w:rFonts w:ascii="Arial" w:hAnsi="Arial" w:cs="Arial"/>
              </w:rPr>
              <w:t>Ponudbena vrednost brez DDV</w:t>
            </w:r>
            <w:r w:rsidRPr="00C67A31">
              <w:rPr>
                <w:rStyle w:val="Sprotnaopomba-sklic"/>
                <w:rFonts w:ascii="Arial" w:hAnsi="Arial" w:cs="Arial"/>
              </w:rPr>
              <w:footnoteReference w:id="7"/>
            </w:r>
            <w:r w:rsidRPr="00C67A31">
              <w:rPr>
                <w:rFonts w:ascii="Arial" w:hAnsi="Arial" w:cs="Arial"/>
              </w:rPr>
              <w:t>:</w:t>
            </w:r>
          </w:p>
          <w:p w14:paraId="06E6A1D1" w14:textId="77777777" w:rsidR="0052570A" w:rsidRPr="00C67A31" w:rsidRDefault="0052570A" w:rsidP="003B487F">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DA7A29" w14:textId="77777777" w:rsidR="0052570A" w:rsidRPr="00C67A31" w:rsidRDefault="0052570A" w:rsidP="003B487F">
            <w:pPr>
              <w:pStyle w:val="Standard"/>
              <w:snapToGrid w:val="0"/>
              <w:rPr>
                <w:rFonts w:ascii="Arial" w:hAnsi="Arial" w:cs="Arial"/>
              </w:rPr>
            </w:pPr>
          </w:p>
        </w:tc>
      </w:tr>
      <w:tr w:rsidR="0052570A" w:rsidRPr="00C67A31" w14:paraId="6473AB32"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57427AC5" w14:textId="77777777" w:rsidR="0052570A" w:rsidRPr="00C67A31" w:rsidRDefault="0052570A" w:rsidP="003B487F">
            <w:pPr>
              <w:pStyle w:val="Standard"/>
              <w:snapToGrid w:val="0"/>
              <w:jc w:val="left"/>
              <w:rPr>
                <w:rFonts w:ascii="Arial" w:hAnsi="Arial" w:cs="Arial"/>
              </w:rPr>
            </w:pPr>
            <w:r w:rsidRPr="00C67A31">
              <w:rPr>
                <w:rFonts w:ascii="Arial" w:hAnsi="Arial" w:cs="Arial"/>
              </w:rPr>
              <w:t>Znesek DDV :</w:t>
            </w: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6CC94F" w14:textId="77777777" w:rsidR="0052570A" w:rsidRPr="00C67A31" w:rsidRDefault="0052570A" w:rsidP="003B487F">
            <w:pPr>
              <w:pStyle w:val="Standard"/>
              <w:snapToGrid w:val="0"/>
              <w:rPr>
                <w:rFonts w:ascii="Arial" w:hAnsi="Arial" w:cs="Arial"/>
              </w:rPr>
            </w:pPr>
          </w:p>
        </w:tc>
      </w:tr>
      <w:tr w:rsidR="0052570A" w:rsidRPr="00C67A31" w14:paraId="3C784CAD"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447B92A7" w14:textId="77777777" w:rsidR="0052570A" w:rsidRPr="00C67A31" w:rsidRDefault="0052570A" w:rsidP="003B487F">
            <w:pPr>
              <w:pStyle w:val="Standard"/>
              <w:snapToGrid w:val="0"/>
              <w:jc w:val="left"/>
              <w:rPr>
                <w:rFonts w:ascii="Arial" w:hAnsi="Arial" w:cs="Arial"/>
              </w:rPr>
            </w:pPr>
          </w:p>
          <w:p w14:paraId="53B5E350" w14:textId="77777777" w:rsidR="0052570A" w:rsidRPr="00C67A31" w:rsidRDefault="0052570A" w:rsidP="003B487F">
            <w:pPr>
              <w:pStyle w:val="Standard"/>
              <w:snapToGrid w:val="0"/>
              <w:jc w:val="left"/>
              <w:rPr>
                <w:rFonts w:ascii="Arial" w:hAnsi="Arial" w:cs="Arial"/>
              </w:rPr>
            </w:pPr>
            <w:r w:rsidRPr="00C67A31">
              <w:rPr>
                <w:rFonts w:ascii="Arial" w:hAnsi="Arial" w:cs="Arial"/>
              </w:rPr>
              <w:t>Skupna ponudbena cena vključno z DDV:</w:t>
            </w:r>
          </w:p>
          <w:p w14:paraId="03DE5B51" w14:textId="77777777" w:rsidR="0052570A" w:rsidRPr="00C67A31" w:rsidRDefault="0052570A" w:rsidP="003B487F">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61F172" w14:textId="77777777" w:rsidR="0052570A" w:rsidRPr="00C67A31" w:rsidRDefault="0052570A" w:rsidP="003B487F">
            <w:pPr>
              <w:pStyle w:val="Standard"/>
              <w:snapToGrid w:val="0"/>
              <w:rPr>
                <w:rFonts w:ascii="Arial" w:hAnsi="Arial" w:cs="Arial"/>
              </w:rPr>
            </w:pPr>
          </w:p>
        </w:tc>
      </w:tr>
    </w:tbl>
    <w:p w14:paraId="6E224D68" w14:textId="77777777" w:rsidR="0052570A" w:rsidRDefault="0052570A" w:rsidP="0052570A">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p>
    <w:p w14:paraId="485F6F31" w14:textId="0C76B8AA" w:rsidR="0052570A" w:rsidRPr="00C67A31" w:rsidRDefault="0052570A" w:rsidP="0052570A">
      <w:pPr>
        <w:tabs>
          <w:tab w:val="right" w:pos="2556"/>
          <w:tab w:val="right" w:pos="5609"/>
        </w:tabs>
        <w:spacing w:after="0" w:line="276" w:lineRule="auto"/>
        <w:rPr>
          <w:rFonts w:ascii="Arial" w:hAnsi="Arial" w:cs="Arial"/>
          <w:b/>
        </w:rPr>
      </w:pPr>
      <w:r>
        <w:rPr>
          <w:rFonts w:ascii="Arial" w:hAnsi="Arial" w:cs="Arial"/>
          <w:b/>
        </w:rPr>
        <w:t xml:space="preserve">Skupna </w:t>
      </w:r>
      <w:r w:rsidRPr="00C67A31">
        <w:rPr>
          <w:rFonts w:ascii="Arial" w:hAnsi="Arial" w:cs="Arial"/>
          <w:b/>
        </w:rPr>
        <w:t>Ponudbena vrednost</w:t>
      </w:r>
      <w:r>
        <w:rPr>
          <w:rFonts w:ascii="Arial" w:hAnsi="Arial" w:cs="Arial"/>
          <w:b/>
        </w:rPr>
        <w:t xml:space="preserve"> za SKLOP 5</w:t>
      </w:r>
      <w:r w:rsidRPr="00C67A31">
        <w:rPr>
          <w:rFonts w:ascii="Arial" w:hAnsi="Arial" w:cs="Arial"/>
          <w:b/>
        </w:rPr>
        <w:t>:</w:t>
      </w:r>
    </w:p>
    <w:tbl>
      <w:tblPr>
        <w:tblW w:w="9232" w:type="dxa"/>
        <w:tblInd w:w="-80" w:type="dxa"/>
        <w:tblLayout w:type="fixed"/>
        <w:tblCellMar>
          <w:left w:w="10" w:type="dxa"/>
          <w:right w:w="10" w:type="dxa"/>
        </w:tblCellMar>
        <w:tblLook w:val="04A0" w:firstRow="1" w:lastRow="0" w:firstColumn="1" w:lastColumn="0" w:noHBand="0" w:noVBand="1"/>
      </w:tblPr>
      <w:tblGrid>
        <w:gridCol w:w="4465"/>
        <w:gridCol w:w="4767"/>
      </w:tblGrid>
      <w:tr w:rsidR="00DD3F91" w:rsidRPr="00C67A31" w14:paraId="5810714E"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1E26061A" w14:textId="77777777" w:rsidR="00DD3F91" w:rsidRPr="00C67A31" w:rsidRDefault="00DD3F91" w:rsidP="003B487F">
            <w:pPr>
              <w:pStyle w:val="Standard"/>
              <w:snapToGrid w:val="0"/>
              <w:ind w:firstLine="708"/>
              <w:jc w:val="left"/>
              <w:rPr>
                <w:rFonts w:ascii="Arial" w:hAnsi="Arial" w:cs="Arial"/>
              </w:rPr>
            </w:pPr>
          </w:p>
          <w:p w14:paraId="33C4D9CE" w14:textId="77777777" w:rsidR="00DD3F91" w:rsidRPr="00C67A31" w:rsidRDefault="00DD3F91" w:rsidP="003B487F">
            <w:pPr>
              <w:pStyle w:val="Standard"/>
              <w:snapToGrid w:val="0"/>
              <w:jc w:val="left"/>
              <w:rPr>
                <w:rFonts w:ascii="Arial" w:hAnsi="Arial" w:cs="Arial"/>
              </w:rPr>
            </w:pPr>
            <w:r w:rsidRPr="00C67A31">
              <w:rPr>
                <w:rFonts w:ascii="Arial" w:hAnsi="Arial" w:cs="Arial"/>
              </w:rPr>
              <w:t>Ponudbena vrednost brez DDV</w:t>
            </w:r>
            <w:r w:rsidRPr="00C67A31">
              <w:rPr>
                <w:rStyle w:val="Sprotnaopomba-sklic"/>
                <w:rFonts w:ascii="Arial" w:hAnsi="Arial" w:cs="Arial"/>
              </w:rPr>
              <w:footnoteReference w:id="8"/>
            </w:r>
            <w:r w:rsidRPr="00C67A31">
              <w:rPr>
                <w:rFonts w:ascii="Arial" w:hAnsi="Arial" w:cs="Arial"/>
              </w:rPr>
              <w:t>:</w:t>
            </w:r>
          </w:p>
          <w:p w14:paraId="21E47CD1" w14:textId="77777777" w:rsidR="00DD3F91" w:rsidRPr="00C67A31" w:rsidRDefault="00DD3F91" w:rsidP="003B487F">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95349E" w14:textId="77777777" w:rsidR="00DD3F91" w:rsidRPr="00C67A31" w:rsidRDefault="00DD3F91" w:rsidP="003B487F">
            <w:pPr>
              <w:pStyle w:val="Standard"/>
              <w:snapToGrid w:val="0"/>
              <w:rPr>
                <w:rFonts w:ascii="Arial" w:hAnsi="Arial" w:cs="Arial"/>
              </w:rPr>
            </w:pPr>
          </w:p>
        </w:tc>
      </w:tr>
      <w:tr w:rsidR="00DD3F91" w:rsidRPr="00C67A31" w14:paraId="2CB35C38"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09D7AA5C" w14:textId="77777777" w:rsidR="00DD3F91" w:rsidRPr="00C67A31" w:rsidRDefault="00DD3F91" w:rsidP="003B487F">
            <w:pPr>
              <w:pStyle w:val="Standard"/>
              <w:snapToGrid w:val="0"/>
              <w:jc w:val="left"/>
              <w:rPr>
                <w:rFonts w:ascii="Arial" w:hAnsi="Arial" w:cs="Arial"/>
              </w:rPr>
            </w:pPr>
            <w:r w:rsidRPr="00C67A31">
              <w:rPr>
                <w:rFonts w:ascii="Arial" w:hAnsi="Arial" w:cs="Arial"/>
              </w:rPr>
              <w:t>Znesek DDV :</w:t>
            </w: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AF49EA" w14:textId="77777777" w:rsidR="00DD3F91" w:rsidRPr="00C67A31" w:rsidRDefault="00DD3F91" w:rsidP="003B487F">
            <w:pPr>
              <w:pStyle w:val="Standard"/>
              <w:snapToGrid w:val="0"/>
              <w:rPr>
                <w:rFonts w:ascii="Arial" w:hAnsi="Arial" w:cs="Arial"/>
              </w:rPr>
            </w:pPr>
          </w:p>
        </w:tc>
      </w:tr>
      <w:tr w:rsidR="00DD3F91" w:rsidRPr="00C67A31" w14:paraId="79B9CD4D"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77E58B62" w14:textId="77777777" w:rsidR="00DD3F91" w:rsidRPr="00C67A31" w:rsidRDefault="00DD3F91" w:rsidP="003B487F">
            <w:pPr>
              <w:pStyle w:val="Standard"/>
              <w:snapToGrid w:val="0"/>
              <w:jc w:val="left"/>
              <w:rPr>
                <w:rFonts w:ascii="Arial" w:hAnsi="Arial" w:cs="Arial"/>
              </w:rPr>
            </w:pPr>
          </w:p>
          <w:p w14:paraId="3C2133E6" w14:textId="77777777" w:rsidR="00DD3F91" w:rsidRPr="00C67A31" w:rsidRDefault="00DD3F91" w:rsidP="003B487F">
            <w:pPr>
              <w:pStyle w:val="Standard"/>
              <w:snapToGrid w:val="0"/>
              <w:jc w:val="left"/>
              <w:rPr>
                <w:rFonts w:ascii="Arial" w:hAnsi="Arial" w:cs="Arial"/>
              </w:rPr>
            </w:pPr>
            <w:r w:rsidRPr="00C67A31">
              <w:rPr>
                <w:rFonts w:ascii="Arial" w:hAnsi="Arial" w:cs="Arial"/>
              </w:rPr>
              <w:t>Skupna ponudbena cena vključno z DDV:</w:t>
            </w:r>
          </w:p>
          <w:p w14:paraId="60D0DDC9" w14:textId="77777777" w:rsidR="00DD3F91" w:rsidRPr="00C67A31" w:rsidRDefault="00DD3F91" w:rsidP="003B487F">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D9630D" w14:textId="77777777" w:rsidR="00DD3F91" w:rsidRPr="00C67A31" w:rsidRDefault="00DD3F91" w:rsidP="003B487F">
            <w:pPr>
              <w:pStyle w:val="Standard"/>
              <w:snapToGrid w:val="0"/>
              <w:rPr>
                <w:rFonts w:ascii="Arial" w:hAnsi="Arial" w:cs="Arial"/>
              </w:rPr>
            </w:pPr>
          </w:p>
        </w:tc>
      </w:tr>
    </w:tbl>
    <w:p w14:paraId="407E84AB" w14:textId="62F6F90F" w:rsidR="007E57FE" w:rsidRDefault="007E57FE" w:rsidP="003150D1">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p>
    <w:p w14:paraId="01C2D39F" w14:textId="0A00D65F" w:rsidR="00394722" w:rsidRPr="00C67A31" w:rsidRDefault="00394722" w:rsidP="00394722">
      <w:pPr>
        <w:tabs>
          <w:tab w:val="right" w:pos="2556"/>
          <w:tab w:val="right" w:pos="5609"/>
        </w:tabs>
        <w:spacing w:after="0" w:line="276" w:lineRule="auto"/>
        <w:rPr>
          <w:rFonts w:ascii="Arial" w:hAnsi="Arial" w:cs="Arial"/>
          <w:b/>
        </w:rPr>
      </w:pPr>
      <w:r>
        <w:rPr>
          <w:rFonts w:ascii="Arial" w:hAnsi="Arial" w:cs="Arial"/>
          <w:b/>
        </w:rPr>
        <w:t xml:space="preserve">Skupna </w:t>
      </w:r>
      <w:r w:rsidRPr="00C67A31">
        <w:rPr>
          <w:rFonts w:ascii="Arial" w:hAnsi="Arial" w:cs="Arial"/>
          <w:b/>
        </w:rPr>
        <w:t>Ponudbena vrednost</w:t>
      </w:r>
      <w:r>
        <w:rPr>
          <w:rFonts w:ascii="Arial" w:hAnsi="Arial" w:cs="Arial"/>
          <w:b/>
        </w:rPr>
        <w:t xml:space="preserve"> za SKLOP 6</w:t>
      </w:r>
      <w:r w:rsidRPr="00C67A31">
        <w:rPr>
          <w:rFonts w:ascii="Arial" w:hAnsi="Arial" w:cs="Arial"/>
          <w:b/>
        </w:rPr>
        <w:t>:</w:t>
      </w:r>
    </w:p>
    <w:tbl>
      <w:tblPr>
        <w:tblW w:w="9232" w:type="dxa"/>
        <w:tblInd w:w="-80" w:type="dxa"/>
        <w:tblLayout w:type="fixed"/>
        <w:tblCellMar>
          <w:left w:w="10" w:type="dxa"/>
          <w:right w:w="10" w:type="dxa"/>
        </w:tblCellMar>
        <w:tblLook w:val="04A0" w:firstRow="1" w:lastRow="0" w:firstColumn="1" w:lastColumn="0" w:noHBand="0" w:noVBand="1"/>
      </w:tblPr>
      <w:tblGrid>
        <w:gridCol w:w="4465"/>
        <w:gridCol w:w="4767"/>
      </w:tblGrid>
      <w:tr w:rsidR="004F1FBC" w:rsidRPr="00C67A31" w14:paraId="3AC96D7B"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7FCEC616" w14:textId="77777777" w:rsidR="004F1FBC" w:rsidRPr="00C67A31" w:rsidRDefault="004F1FBC" w:rsidP="003B487F">
            <w:pPr>
              <w:pStyle w:val="Standard"/>
              <w:snapToGrid w:val="0"/>
              <w:ind w:firstLine="708"/>
              <w:jc w:val="left"/>
              <w:rPr>
                <w:rFonts w:ascii="Arial" w:hAnsi="Arial" w:cs="Arial"/>
              </w:rPr>
            </w:pPr>
          </w:p>
          <w:p w14:paraId="3A922A4F" w14:textId="77777777" w:rsidR="004F1FBC" w:rsidRPr="00C67A31" w:rsidRDefault="004F1FBC" w:rsidP="003B487F">
            <w:pPr>
              <w:pStyle w:val="Standard"/>
              <w:snapToGrid w:val="0"/>
              <w:jc w:val="left"/>
              <w:rPr>
                <w:rFonts w:ascii="Arial" w:hAnsi="Arial" w:cs="Arial"/>
              </w:rPr>
            </w:pPr>
            <w:r w:rsidRPr="00C67A31">
              <w:rPr>
                <w:rFonts w:ascii="Arial" w:hAnsi="Arial" w:cs="Arial"/>
              </w:rPr>
              <w:t>Ponudbena vrednost brez DDV</w:t>
            </w:r>
            <w:r w:rsidRPr="00C67A31">
              <w:rPr>
                <w:rStyle w:val="Sprotnaopomba-sklic"/>
                <w:rFonts w:ascii="Arial" w:hAnsi="Arial" w:cs="Arial"/>
              </w:rPr>
              <w:footnoteReference w:id="9"/>
            </w:r>
            <w:r w:rsidRPr="00C67A31">
              <w:rPr>
                <w:rFonts w:ascii="Arial" w:hAnsi="Arial" w:cs="Arial"/>
              </w:rPr>
              <w:t>:</w:t>
            </w:r>
          </w:p>
          <w:p w14:paraId="146DFD55" w14:textId="77777777" w:rsidR="004F1FBC" w:rsidRPr="00C67A31" w:rsidRDefault="004F1FBC" w:rsidP="003B487F">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9C572E" w14:textId="77777777" w:rsidR="004F1FBC" w:rsidRPr="00C67A31" w:rsidRDefault="004F1FBC" w:rsidP="003B487F">
            <w:pPr>
              <w:pStyle w:val="Standard"/>
              <w:snapToGrid w:val="0"/>
              <w:rPr>
                <w:rFonts w:ascii="Arial" w:hAnsi="Arial" w:cs="Arial"/>
              </w:rPr>
            </w:pPr>
          </w:p>
        </w:tc>
      </w:tr>
      <w:tr w:rsidR="004F1FBC" w:rsidRPr="00C67A31" w14:paraId="2294794B"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5C79E57E" w14:textId="77777777" w:rsidR="004F1FBC" w:rsidRPr="00C67A31" w:rsidRDefault="004F1FBC" w:rsidP="003B487F">
            <w:pPr>
              <w:pStyle w:val="Standard"/>
              <w:snapToGrid w:val="0"/>
              <w:jc w:val="left"/>
              <w:rPr>
                <w:rFonts w:ascii="Arial" w:hAnsi="Arial" w:cs="Arial"/>
              </w:rPr>
            </w:pPr>
            <w:r w:rsidRPr="00C67A31">
              <w:rPr>
                <w:rFonts w:ascii="Arial" w:hAnsi="Arial" w:cs="Arial"/>
              </w:rPr>
              <w:t>Znesek DDV :</w:t>
            </w: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65FC7F" w14:textId="77777777" w:rsidR="004F1FBC" w:rsidRPr="00C67A31" w:rsidRDefault="004F1FBC" w:rsidP="003B487F">
            <w:pPr>
              <w:pStyle w:val="Standard"/>
              <w:snapToGrid w:val="0"/>
              <w:rPr>
                <w:rFonts w:ascii="Arial" w:hAnsi="Arial" w:cs="Arial"/>
              </w:rPr>
            </w:pPr>
          </w:p>
        </w:tc>
      </w:tr>
      <w:tr w:rsidR="004F1FBC" w:rsidRPr="00C67A31" w14:paraId="4FC6D452"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34FDEDF7" w14:textId="77777777" w:rsidR="004F1FBC" w:rsidRPr="00C67A31" w:rsidRDefault="004F1FBC" w:rsidP="003B487F">
            <w:pPr>
              <w:pStyle w:val="Standard"/>
              <w:snapToGrid w:val="0"/>
              <w:jc w:val="left"/>
              <w:rPr>
                <w:rFonts w:ascii="Arial" w:hAnsi="Arial" w:cs="Arial"/>
              </w:rPr>
            </w:pPr>
          </w:p>
          <w:p w14:paraId="0C9EEDA8" w14:textId="77777777" w:rsidR="004F1FBC" w:rsidRPr="00C67A31" w:rsidRDefault="004F1FBC" w:rsidP="003B487F">
            <w:pPr>
              <w:pStyle w:val="Standard"/>
              <w:snapToGrid w:val="0"/>
              <w:jc w:val="left"/>
              <w:rPr>
                <w:rFonts w:ascii="Arial" w:hAnsi="Arial" w:cs="Arial"/>
              </w:rPr>
            </w:pPr>
            <w:r w:rsidRPr="00C67A31">
              <w:rPr>
                <w:rFonts w:ascii="Arial" w:hAnsi="Arial" w:cs="Arial"/>
              </w:rPr>
              <w:t>Skupna ponudbena cena vključno z DDV:</w:t>
            </w:r>
          </w:p>
          <w:p w14:paraId="4810001A" w14:textId="77777777" w:rsidR="004F1FBC" w:rsidRPr="00C67A31" w:rsidRDefault="004F1FBC" w:rsidP="003B487F">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E0B685" w14:textId="77777777" w:rsidR="004F1FBC" w:rsidRPr="00C67A31" w:rsidRDefault="004F1FBC" w:rsidP="003B487F">
            <w:pPr>
              <w:pStyle w:val="Standard"/>
              <w:snapToGrid w:val="0"/>
              <w:rPr>
                <w:rFonts w:ascii="Arial" w:hAnsi="Arial" w:cs="Arial"/>
              </w:rPr>
            </w:pPr>
          </w:p>
        </w:tc>
      </w:tr>
    </w:tbl>
    <w:p w14:paraId="37BDA72A" w14:textId="77777777" w:rsidR="00394722" w:rsidRDefault="00394722" w:rsidP="003150D1">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p>
    <w:p w14:paraId="31DC0958" w14:textId="1C517B8F" w:rsidR="00D1325C" w:rsidRPr="00C67A31" w:rsidRDefault="00D1325C" w:rsidP="00D1325C">
      <w:pPr>
        <w:tabs>
          <w:tab w:val="right" w:pos="2556"/>
          <w:tab w:val="right" w:pos="5609"/>
        </w:tabs>
        <w:spacing w:after="0" w:line="276" w:lineRule="auto"/>
        <w:rPr>
          <w:rFonts w:ascii="Arial" w:hAnsi="Arial" w:cs="Arial"/>
          <w:b/>
        </w:rPr>
      </w:pPr>
      <w:r>
        <w:rPr>
          <w:rFonts w:ascii="Arial" w:hAnsi="Arial" w:cs="Arial"/>
          <w:b/>
        </w:rPr>
        <w:t xml:space="preserve">Skupna </w:t>
      </w:r>
      <w:r w:rsidRPr="00C67A31">
        <w:rPr>
          <w:rFonts w:ascii="Arial" w:hAnsi="Arial" w:cs="Arial"/>
          <w:b/>
        </w:rPr>
        <w:t>Ponudbena vrednost</w:t>
      </w:r>
      <w:r>
        <w:rPr>
          <w:rFonts w:ascii="Arial" w:hAnsi="Arial" w:cs="Arial"/>
          <w:b/>
        </w:rPr>
        <w:t xml:space="preserve"> za SKLOP 7</w:t>
      </w:r>
      <w:r w:rsidRPr="00C67A31">
        <w:rPr>
          <w:rFonts w:ascii="Arial" w:hAnsi="Arial" w:cs="Arial"/>
          <w:b/>
        </w:rPr>
        <w:t>:</w:t>
      </w:r>
    </w:p>
    <w:tbl>
      <w:tblPr>
        <w:tblW w:w="9232" w:type="dxa"/>
        <w:tblInd w:w="-80" w:type="dxa"/>
        <w:tblLayout w:type="fixed"/>
        <w:tblCellMar>
          <w:left w:w="10" w:type="dxa"/>
          <w:right w:w="10" w:type="dxa"/>
        </w:tblCellMar>
        <w:tblLook w:val="04A0" w:firstRow="1" w:lastRow="0" w:firstColumn="1" w:lastColumn="0" w:noHBand="0" w:noVBand="1"/>
      </w:tblPr>
      <w:tblGrid>
        <w:gridCol w:w="4465"/>
        <w:gridCol w:w="4767"/>
      </w:tblGrid>
      <w:tr w:rsidR="00D1325C" w:rsidRPr="00C67A31" w14:paraId="5041E92A"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7A41E3B0" w14:textId="77777777" w:rsidR="00D1325C" w:rsidRPr="00C67A31" w:rsidRDefault="00D1325C" w:rsidP="003B487F">
            <w:pPr>
              <w:pStyle w:val="Standard"/>
              <w:snapToGrid w:val="0"/>
              <w:ind w:firstLine="708"/>
              <w:jc w:val="left"/>
              <w:rPr>
                <w:rFonts w:ascii="Arial" w:hAnsi="Arial" w:cs="Arial"/>
              </w:rPr>
            </w:pPr>
          </w:p>
          <w:p w14:paraId="4CC8C322" w14:textId="77777777" w:rsidR="00D1325C" w:rsidRPr="00C67A31" w:rsidRDefault="00D1325C" w:rsidP="003B487F">
            <w:pPr>
              <w:pStyle w:val="Standard"/>
              <w:snapToGrid w:val="0"/>
              <w:jc w:val="left"/>
              <w:rPr>
                <w:rFonts w:ascii="Arial" w:hAnsi="Arial" w:cs="Arial"/>
              </w:rPr>
            </w:pPr>
            <w:r w:rsidRPr="00C67A31">
              <w:rPr>
                <w:rFonts w:ascii="Arial" w:hAnsi="Arial" w:cs="Arial"/>
              </w:rPr>
              <w:t>Ponudbena vrednost brez DDV</w:t>
            </w:r>
            <w:r w:rsidRPr="00C67A31">
              <w:rPr>
                <w:rStyle w:val="Sprotnaopomba-sklic"/>
                <w:rFonts w:ascii="Arial" w:hAnsi="Arial" w:cs="Arial"/>
              </w:rPr>
              <w:footnoteReference w:id="10"/>
            </w:r>
            <w:r w:rsidRPr="00C67A31">
              <w:rPr>
                <w:rFonts w:ascii="Arial" w:hAnsi="Arial" w:cs="Arial"/>
              </w:rPr>
              <w:t>:</w:t>
            </w:r>
          </w:p>
          <w:p w14:paraId="4CF2D448" w14:textId="77777777" w:rsidR="00D1325C" w:rsidRPr="00C67A31" w:rsidRDefault="00D1325C" w:rsidP="003B487F">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C69B56" w14:textId="77777777" w:rsidR="00D1325C" w:rsidRPr="00C67A31" w:rsidRDefault="00D1325C" w:rsidP="003B487F">
            <w:pPr>
              <w:pStyle w:val="Standard"/>
              <w:snapToGrid w:val="0"/>
              <w:rPr>
                <w:rFonts w:ascii="Arial" w:hAnsi="Arial" w:cs="Arial"/>
              </w:rPr>
            </w:pPr>
          </w:p>
        </w:tc>
      </w:tr>
      <w:tr w:rsidR="00D1325C" w:rsidRPr="00C67A31" w14:paraId="714CE185"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0B9ACF92" w14:textId="77777777" w:rsidR="00D1325C" w:rsidRPr="00C67A31" w:rsidRDefault="00D1325C" w:rsidP="003B487F">
            <w:pPr>
              <w:pStyle w:val="Standard"/>
              <w:snapToGrid w:val="0"/>
              <w:jc w:val="left"/>
              <w:rPr>
                <w:rFonts w:ascii="Arial" w:hAnsi="Arial" w:cs="Arial"/>
              </w:rPr>
            </w:pPr>
            <w:r w:rsidRPr="00C67A31">
              <w:rPr>
                <w:rFonts w:ascii="Arial" w:hAnsi="Arial" w:cs="Arial"/>
              </w:rPr>
              <w:t>Znesek DDV :</w:t>
            </w: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19C950" w14:textId="77777777" w:rsidR="00D1325C" w:rsidRPr="00C67A31" w:rsidRDefault="00D1325C" w:rsidP="003B487F">
            <w:pPr>
              <w:pStyle w:val="Standard"/>
              <w:snapToGrid w:val="0"/>
              <w:rPr>
                <w:rFonts w:ascii="Arial" w:hAnsi="Arial" w:cs="Arial"/>
              </w:rPr>
            </w:pPr>
          </w:p>
        </w:tc>
      </w:tr>
      <w:tr w:rsidR="00D1325C" w:rsidRPr="00C67A31" w14:paraId="0A45180D"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2D7494E4" w14:textId="77777777" w:rsidR="00D1325C" w:rsidRPr="00C67A31" w:rsidRDefault="00D1325C" w:rsidP="003B487F">
            <w:pPr>
              <w:pStyle w:val="Standard"/>
              <w:snapToGrid w:val="0"/>
              <w:jc w:val="left"/>
              <w:rPr>
                <w:rFonts w:ascii="Arial" w:hAnsi="Arial" w:cs="Arial"/>
              </w:rPr>
            </w:pPr>
          </w:p>
          <w:p w14:paraId="6C80C61E" w14:textId="77777777" w:rsidR="00D1325C" w:rsidRPr="00C67A31" w:rsidRDefault="00D1325C" w:rsidP="003B487F">
            <w:pPr>
              <w:pStyle w:val="Standard"/>
              <w:snapToGrid w:val="0"/>
              <w:jc w:val="left"/>
              <w:rPr>
                <w:rFonts w:ascii="Arial" w:hAnsi="Arial" w:cs="Arial"/>
              </w:rPr>
            </w:pPr>
            <w:r w:rsidRPr="00C67A31">
              <w:rPr>
                <w:rFonts w:ascii="Arial" w:hAnsi="Arial" w:cs="Arial"/>
              </w:rPr>
              <w:t>Skupna ponudbena cena vključno z DDV:</w:t>
            </w:r>
          </w:p>
          <w:p w14:paraId="233D5E31" w14:textId="77777777" w:rsidR="00D1325C" w:rsidRPr="00C67A31" w:rsidRDefault="00D1325C" w:rsidP="003B487F">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5349DB" w14:textId="77777777" w:rsidR="00D1325C" w:rsidRPr="00C67A31" w:rsidRDefault="00D1325C" w:rsidP="003B487F">
            <w:pPr>
              <w:pStyle w:val="Standard"/>
              <w:snapToGrid w:val="0"/>
              <w:rPr>
                <w:rFonts w:ascii="Arial" w:hAnsi="Arial" w:cs="Arial"/>
              </w:rPr>
            </w:pPr>
          </w:p>
        </w:tc>
      </w:tr>
    </w:tbl>
    <w:p w14:paraId="43C504AE" w14:textId="77777777" w:rsidR="00394722" w:rsidRDefault="00394722" w:rsidP="003150D1">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p>
    <w:p w14:paraId="052E2578" w14:textId="56600FF5" w:rsidR="00FA3535" w:rsidRDefault="00FA3535" w:rsidP="003150D1">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p>
    <w:p w14:paraId="249E46A7" w14:textId="66361B06" w:rsidR="002373C4" w:rsidRPr="00C67A31" w:rsidRDefault="002373C4" w:rsidP="002373C4">
      <w:pPr>
        <w:tabs>
          <w:tab w:val="right" w:pos="2556"/>
          <w:tab w:val="right" w:pos="5609"/>
        </w:tabs>
        <w:spacing w:after="0" w:line="276" w:lineRule="auto"/>
        <w:rPr>
          <w:rFonts w:ascii="Arial" w:hAnsi="Arial" w:cs="Arial"/>
          <w:b/>
        </w:rPr>
      </w:pPr>
      <w:r>
        <w:rPr>
          <w:rFonts w:ascii="Arial" w:hAnsi="Arial" w:cs="Arial"/>
          <w:b/>
        </w:rPr>
        <w:t xml:space="preserve">Skupna </w:t>
      </w:r>
      <w:r w:rsidRPr="00C67A31">
        <w:rPr>
          <w:rFonts w:ascii="Arial" w:hAnsi="Arial" w:cs="Arial"/>
          <w:b/>
        </w:rPr>
        <w:t>Ponudbena vrednost</w:t>
      </w:r>
      <w:r>
        <w:rPr>
          <w:rFonts w:ascii="Arial" w:hAnsi="Arial" w:cs="Arial"/>
          <w:b/>
        </w:rPr>
        <w:t xml:space="preserve"> za SKLOP 8</w:t>
      </w:r>
      <w:r w:rsidRPr="00C67A31">
        <w:rPr>
          <w:rFonts w:ascii="Arial" w:hAnsi="Arial" w:cs="Arial"/>
          <w:b/>
        </w:rPr>
        <w:t>:</w:t>
      </w:r>
    </w:p>
    <w:tbl>
      <w:tblPr>
        <w:tblW w:w="9232" w:type="dxa"/>
        <w:tblInd w:w="-80" w:type="dxa"/>
        <w:tblLayout w:type="fixed"/>
        <w:tblCellMar>
          <w:left w:w="10" w:type="dxa"/>
          <w:right w:w="10" w:type="dxa"/>
        </w:tblCellMar>
        <w:tblLook w:val="04A0" w:firstRow="1" w:lastRow="0" w:firstColumn="1" w:lastColumn="0" w:noHBand="0" w:noVBand="1"/>
      </w:tblPr>
      <w:tblGrid>
        <w:gridCol w:w="4465"/>
        <w:gridCol w:w="4767"/>
      </w:tblGrid>
      <w:tr w:rsidR="00EA79F0" w:rsidRPr="00C67A31" w14:paraId="13F28454"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2CD53565" w14:textId="77777777" w:rsidR="00EA79F0" w:rsidRPr="00C67A31" w:rsidRDefault="00EA79F0" w:rsidP="003B487F">
            <w:pPr>
              <w:pStyle w:val="Standard"/>
              <w:snapToGrid w:val="0"/>
              <w:ind w:firstLine="708"/>
              <w:jc w:val="left"/>
              <w:rPr>
                <w:rFonts w:ascii="Arial" w:hAnsi="Arial" w:cs="Arial"/>
              </w:rPr>
            </w:pPr>
          </w:p>
          <w:p w14:paraId="0A6E3F68" w14:textId="77777777" w:rsidR="00EA79F0" w:rsidRPr="00C67A31" w:rsidRDefault="00EA79F0" w:rsidP="003B487F">
            <w:pPr>
              <w:pStyle w:val="Standard"/>
              <w:snapToGrid w:val="0"/>
              <w:jc w:val="left"/>
              <w:rPr>
                <w:rFonts w:ascii="Arial" w:hAnsi="Arial" w:cs="Arial"/>
              </w:rPr>
            </w:pPr>
            <w:r w:rsidRPr="00C67A31">
              <w:rPr>
                <w:rFonts w:ascii="Arial" w:hAnsi="Arial" w:cs="Arial"/>
              </w:rPr>
              <w:t>Ponudbena vrednost brez DDV</w:t>
            </w:r>
            <w:r w:rsidRPr="00C67A31">
              <w:rPr>
                <w:rStyle w:val="Sprotnaopomba-sklic"/>
                <w:rFonts w:ascii="Arial" w:hAnsi="Arial" w:cs="Arial"/>
              </w:rPr>
              <w:footnoteReference w:id="11"/>
            </w:r>
            <w:r w:rsidRPr="00C67A31">
              <w:rPr>
                <w:rFonts w:ascii="Arial" w:hAnsi="Arial" w:cs="Arial"/>
              </w:rPr>
              <w:t>:</w:t>
            </w:r>
          </w:p>
          <w:p w14:paraId="428338D8" w14:textId="77777777" w:rsidR="00EA79F0" w:rsidRPr="00C67A31" w:rsidRDefault="00EA79F0" w:rsidP="003B487F">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289BEC" w14:textId="77777777" w:rsidR="00EA79F0" w:rsidRPr="00C67A31" w:rsidRDefault="00EA79F0" w:rsidP="003B487F">
            <w:pPr>
              <w:pStyle w:val="Standard"/>
              <w:snapToGrid w:val="0"/>
              <w:rPr>
                <w:rFonts w:ascii="Arial" w:hAnsi="Arial" w:cs="Arial"/>
              </w:rPr>
            </w:pPr>
          </w:p>
        </w:tc>
      </w:tr>
      <w:tr w:rsidR="00EA79F0" w:rsidRPr="00C67A31" w14:paraId="1F444E64"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59CB4AF4" w14:textId="77777777" w:rsidR="00EA79F0" w:rsidRPr="00C67A31" w:rsidRDefault="00EA79F0" w:rsidP="003B487F">
            <w:pPr>
              <w:pStyle w:val="Standard"/>
              <w:snapToGrid w:val="0"/>
              <w:jc w:val="left"/>
              <w:rPr>
                <w:rFonts w:ascii="Arial" w:hAnsi="Arial" w:cs="Arial"/>
              </w:rPr>
            </w:pPr>
            <w:r w:rsidRPr="00C67A31">
              <w:rPr>
                <w:rFonts w:ascii="Arial" w:hAnsi="Arial" w:cs="Arial"/>
              </w:rPr>
              <w:t>Znesek DDV :</w:t>
            </w: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075492" w14:textId="77777777" w:rsidR="00EA79F0" w:rsidRPr="00C67A31" w:rsidRDefault="00EA79F0" w:rsidP="003B487F">
            <w:pPr>
              <w:pStyle w:val="Standard"/>
              <w:snapToGrid w:val="0"/>
              <w:rPr>
                <w:rFonts w:ascii="Arial" w:hAnsi="Arial" w:cs="Arial"/>
              </w:rPr>
            </w:pPr>
          </w:p>
        </w:tc>
      </w:tr>
      <w:tr w:rsidR="00EA79F0" w:rsidRPr="00C67A31" w14:paraId="565580F0"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1A8014A4" w14:textId="77777777" w:rsidR="00EA79F0" w:rsidRPr="00C67A31" w:rsidRDefault="00EA79F0" w:rsidP="003B487F">
            <w:pPr>
              <w:pStyle w:val="Standard"/>
              <w:snapToGrid w:val="0"/>
              <w:jc w:val="left"/>
              <w:rPr>
                <w:rFonts w:ascii="Arial" w:hAnsi="Arial" w:cs="Arial"/>
              </w:rPr>
            </w:pPr>
          </w:p>
          <w:p w14:paraId="3EA4A7E7" w14:textId="77777777" w:rsidR="00EA79F0" w:rsidRPr="00C67A31" w:rsidRDefault="00EA79F0" w:rsidP="003B487F">
            <w:pPr>
              <w:pStyle w:val="Standard"/>
              <w:snapToGrid w:val="0"/>
              <w:jc w:val="left"/>
              <w:rPr>
                <w:rFonts w:ascii="Arial" w:hAnsi="Arial" w:cs="Arial"/>
              </w:rPr>
            </w:pPr>
            <w:r w:rsidRPr="00C67A31">
              <w:rPr>
                <w:rFonts w:ascii="Arial" w:hAnsi="Arial" w:cs="Arial"/>
              </w:rPr>
              <w:t>Skupna ponudbena cena vključno z DDV:</w:t>
            </w:r>
          </w:p>
          <w:p w14:paraId="4DCA17F8" w14:textId="77777777" w:rsidR="00EA79F0" w:rsidRPr="00C67A31" w:rsidRDefault="00EA79F0" w:rsidP="003B487F">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0650C5" w14:textId="77777777" w:rsidR="00EA79F0" w:rsidRPr="00C67A31" w:rsidRDefault="00EA79F0" w:rsidP="003B487F">
            <w:pPr>
              <w:pStyle w:val="Standard"/>
              <w:snapToGrid w:val="0"/>
              <w:rPr>
                <w:rFonts w:ascii="Arial" w:hAnsi="Arial" w:cs="Arial"/>
              </w:rPr>
            </w:pPr>
          </w:p>
        </w:tc>
      </w:tr>
    </w:tbl>
    <w:p w14:paraId="3E512004" w14:textId="7B5AF813" w:rsidR="00FA3535" w:rsidRDefault="00FA3535" w:rsidP="003150D1">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p>
    <w:p w14:paraId="566DA078" w14:textId="32F0C2B5" w:rsidR="00EA79F0" w:rsidRPr="00C67A31" w:rsidRDefault="00EA79F0" w:rsidP="00EA79F0">
      <w:pPr>
        <w:tabs>
          <w:tab w:val="right" w:pos="2556"/>
          <w:tab w:val="right" w:pos="5609"/>
        </w:tabs>
        <w:spacing w:after="0" w:line="276" w:lineRule="auto"/>
        <w:rPr>
          <w:rFonts w:ascii="Arial" w:hAnsi="Arial" w:cs="Arial"/>
          <w:b/>
        </w:rPr>
      </w:pPr>
      <w:r>
        <w:rPr>
          <w:rFonts w:ascii="Arial" w:hAnsi="Arial" w:cs="Arial"/>
          <w:b/>
        </w:rPr>
        <w:t xml:space="preserve">Skupna </w:t>
      </w:r>
      <w:r w:rsidRPr="00C67A31">
        <w:rPr>
          <w:rFonts w:ascii="Arial" w:hAnsi="Arial" w:cs="Arial"/>
          <w:b/>
        </w:rPr>
        <w:t>Ponudbena vrednost</w:t>
      </w:r>
      <w:r>
        <w:rPr>
          <w:rFonts w:ascii="Arial" w:hAnsi="Arial" w:cs="Arial"/>
          <w:b/>
        </w:rPr>
        <w:t xml:space="preserve"> za SKLOP 9</w:t>
      </w:r>
      <w:r w:rsidRPr="00C67A31">
        <w:rPr>
          <w:rFonts w:ascii="Arial" w:hAnsi="Arial" w:cs="Arial"/>
          <w:b/>
        </w:rPr>
        <w:t>:</w:t>
      </w:r>
    </w:p>
    <w:tbl>
      <w:tblPr>
        <w:tblW w:w="9232" w:type="dxa"/>
        <w:tblInd w:w="-80" w:type="dxa"/>
        <w:tblLayout w:type="fixed"/>
        <w:tblCellMar>
          <w:left w:w="10" w:type="dxa"/>
          <w:right w:w="10" w:type="dxa"/>
        </w:tblCellMar>
        <w:tblLook w:val="04A0" w:firstRow="1" w:lastRow="0" w:firstColumn="1" w:lastColumn="0" w:noHBand="0" w:noVBand="1"/>
      </w:tblPr>
      <w:tblGrid>
        <w:gridCol w:w="4465"/>
        <w:gridCol w:w="4767"/>
      </w:tblGrid>
      <w:tr w:rsidR="00DD0B89" w:rsidRPr="00C67A31" w14:paraId="460A4B6D"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6E04F528" w14:textId="77777777" w:rsidR="00DD0B89" w:rsidRPr="00C67A31" w:rsidRDefault="00DD0B89" w:rsidP="003B487F">
            <w:pPr>
              <w:pStyle w:val="Standard"/>
              <w:snapToGrid w:val="0"/>
              <w:ind w:firstLine="708"/>
              <w:jc w:val="left"/>
              <w:rPr>
                <w:rFonts w:ascii="Arial" w:hAnsi="Arial" w:cs="Arial"/>
              </w:rPr>
            </w:pPr>
          </w:p>
          <w:p w14:paraId="4F3DF697" w14:textId="77777777" w:rsidR="00DD0B89" w:rsidRPr="00C67A31" w:rsidRDefault="00DD0B89" w:rsidP="003B487F">
            <w:pPr>
              <w:pStyle w:val="Standard"/>
              <w:snapToGrid w:val="0"/>
              <w:jc w:val="left"/>
              <w:rPr>
                <w:rFonts w:ascii="Arial" w:hAnsi="Arial" w:cs="Arial"/>
              </w:rPr>
            </w:pPr>
            <w:r w:rsidRPr="00C67A31">
              <w:rPr>
                <w:rFonts w:ascii="Arial" w:hAnsi="Arial" w:cs="Arial"/>
              </w:rPr>
              <w:t>Ponudbena vrednost brez DDV</w:t>
            </w:r>
            <w:r w:rsidRPr="00C67A31">
              <w:rPr>
                <w:rStyle w:val="Sprotnaopomba-sklic"/>
                <w:rFonts w:ascii="Arial" w:hAnsi="Arial" w:cs="Arial"/>
              </w:rPr>
              <w:footnoteReference w:id="12"/>
            </w:r>
            <w:r w:rsidRPr="00C67A31">
              <w:rPr>
                <w:rFonts w:ascii="Arial" w:hAnsi="Arial" w:cs="Arial"/>
              </w:rPr>
              <w:t>:</w:t>
            </w:r>
          </w:p>
          <w:p w14:paraId="1729F0D3" w14:textId="77777777" w:rsidR="00DD0B89" w:rsidRPr="00C67A31" w:rsidRDefault="00DD0B89" w:rsidP="003B487F">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088CB1" w14:textId="77777777" w:rsidR="00DD0B89" w:rsidRPr="00C67A31" w:rsidRDefault="00DD0B89" w:rsidP="003B487F">
            <w:pPr>
              <w:pStyle w:val="Standard"/>
              <w:snapToGrid w:val="0"/>
              <w:rPr>
                <w:rFonts w:ascii="Arial" w:hAnsi="Arial" w:cs="Arial"/>
              </w:rPr>
            </w:pPr>
          </w:p>
        </w:tc>
      </w:tr>
      <w:tr w:rsidR="00DD0B89" w:rsidRPr="00C67A31" w14:paraId="15D871AC"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13FC685F" w14:textId="77777777" w:rsidR="00DD0B89" w:rsidRPr="00C67A31" w:rsidRDefault="00DD0B89" w:rsidP="003B487F">
            <w:pPr>
              <w:pStyle w:val="Standard"/>
              <w:snapToGrid w:val="0"/>
              <w:jc w:val="left"/>
              <w:rPr>
                <w:rFonts w:ascii="Arial" w:hAnsi="Arial" w:cs="Arial"/>
              </w:rPr>
            </w:pPr>
            <w:r w:rsidRPr="00C67A31">
              <w:rPr>
                <w:rFonts w:ascii="Arial" w:hAnsi="Arial" w:cs="Arial"/>
              </w:rPr>
              <w:t>Znesek DDV :</w:t>
            </w: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3CBAD5" w14:textId="77777777" w:rsidR="00DD0B89" w:rsidRPr="00C67A31" w:rsidRDefault="00DD0B89" w:rsidP="003B487F">
            <w:pPr>
              <w:pStyle w:val="Standard"/>
              <w:snapToGrid w:val="0"/>
              <w:rPr>
                <w:rFonts w:ascii="Arial" w:hAnsi="Arial" w:cs="Arial"/>
              </w:rPr>
            </w:pPr>
          </w:p>
        </w:tc>
      </w:tr>
      <w:tr w:rsidR="00DD0B89" w:rsidRPr="00C67A31" w14:paraId="4BC6F5B1"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2B8D835D" w14:textId="77777777" w:rsidR="00DD0B89" w:rsidRPr="00C67A31" w:rsidRDefault="00DD0B89" w:rsidP="003B487F">
            <w:pPr>
              <w:pStyle w:val="Standard"/>
              <w:snapToGrid w:val="0"/>
              <w:jc w:val="left"/>
              <w:rPr>
                <w:rFonts w:ascii="Arial" w:hAnsi="Arial" w:cs="Arial"/>
              </w:rPr>
            </w:pPr>
          </w:p>
          <w:p w14:paraId="6EF5633E" w14:textId="77777777" w:rsidR="00DD0B89" w:rsidRPr="00C67A31" w:rsidRDefault="00DD0B89" w:rsidP="003B487F">
            <w:pPr>
              <w:pStyle w:val="Standard"/>
              <w:snapToGrid w:val="0"/>
              <w:jc w:val="left"/>
              <w:rPr>
                <w:rFonts w:ascii="Arial" w:hAnsi="Arial" w:cs="Arial"/>
              </w:rPr>
            </w:pPr>
            <w:r w:rsidRPr="00C67A31">
              <w:rPr>
                <w:rFonts w:ascii="Arial" w:hAnsi="Arial" w:cs="Arial"/>
              </w:rPr>
              <w:t>Skupna ponudbena cena vključno z DDV:</w:t>
            </w:r>
          </w:p>
          <w:p w14:paraId="56ED4745" w14:textId="77777777" w:rsidR="00DD0B89" w:rsidRPr="00C67A31" w:rsidRDefault="00DD0B89" w:rsidP="003B487F">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D404BF" w14:textId="77777777" w:rsidR="00DD0B89" w:rsidRPr="00C67A31" w:rsidRDefault="00DD0B89" w:rsidP="003B487F">
            <w:pPr>
              <w:pStyle w:val="Standard"/>
              <w:snapToGrid w:val="0"/>
              <w:rPr>
                <w:rFonts w:ascii="Arial" w:hAnsi="Arial" w:cs="Arial"/>
              </w:rPr>
            </w:pPr>
          </w:p>
        </w:tc>
      </w:tr>
    </w:tbl>
    <w:p w14:paraId="6BEBF6F2" w14:textId="77777777" w:rsidR="00EA79F0" w:rsidRDefault="00EA79F0" w:rsidP="003150D1">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p>
    <w:p w14:paraId="41E05CA8" w14:textId="02F71EAB" w:rsidR="00EF378F" w:rsidRPr="00C67A31" w:rsidRDefault="00EF378F" w:rsidP="00EF378F">
      <w:pPr>
        <w:tabs>
          <w:tab w:val="right" w:pos="2556"/>
          <w:tab w:val="right" w:pos="5609"/>
        </w:tabs>
        <w:spacing w:after="0" w:line="276" w:lineRule="auto"/>
        <w:rPr>
          <w:rFonts w:ascii="Arial" w:hAnsi="Arial" w:cs="Arial"/>
          <w:b/>
        </w:rPr>
      </w:pPr>
      <w:r>
        <w:rPr>
          <w:rFonts w:ascii="Arial" w:hAnsi="Arial" w:cs="Arial"/>
          <w:b/>
        </w:rPr>
        <w:t xml:space="preserve">Skupna </w:t>
      </w:r>
      <w:r w:rsidRPr="00C67A31">
        <w:rPr>
          <w:rFonts w:ascii="Arial" w:hAnsi="Arial" w:cs="Arial"/>
          <w:b/>
        </w:rPr>
        <w:t>Ponudbena vrednost</w:t>
      </w:r>
      <w:r>
        <w:rPr>
          <w:rFonts w:ascii="Arial" w:hAnsi="Arial" w:cs="Arial"/>
          <w:b/>
        </w:rPr>
        <w:t xml:space="preserve"> za SKLOP 10</w:t>
      </w:r>
      <w:r w:rsidRPr="00C67A31">
        <w:rPr>
          <w:rFonts w:ascii="Arial" w:hAnsi="Arial" w:cs="Arial"/>
          <w:b/>
        </w:rPr>
        <w:t>:</w:t>
      </w:r>
    </w:p>
    <w:tbl>
      <w:tblPr>
        <w:tblW w:w="9232" w:type="dxa"/>
        <w:tblInd w:w="-80" w:type="dxa"/>
        <w:tblLayout w:type="fixed"/>
        <w:tblCellMar>
          <w:left w:w="10" w:type="dxa"/>
          <w:right w:w="10" w:type="dxa"/>
        </w:tblCellMar>
        <w:tblLook w:val="04A0" w:firstRow="1" w:lastRow="0" w:firstColumn="1" w:lastColumn="0" w:noHBand="0" w:noVBand="1"/>
      </w:tblPr>
      <w:tblGrid>
        <w:gridCol w:w="4465"/>
        <w:gridCol w:w="4767"/>
      </w:tblGrid>
      <w:tr w:rsidR="00EE6B2B" w:rsidRPr="00C67A31" w14:paraId="13F45503"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21EA654D" w14:textId="77777777" w:rsidR="00EE6B2B" w:rsidRPr="00C67A31" w:rsidRDefault="00EE6B2B" w:rsidP="003B487F">
            <w:pPr>
              <w:pStyle w:val="Standard"/>
              <w:snapToGrid w:val="0"/>
              <w:ind w:firstLine="708"/>
              <w:jc w:val="left"/>
              <w:rPr>
                <w:rFonts w:ascii="Arial" w:hAnsi="Arial" w:cs="Arial"/>
              </w:rPr>
            </w:pPr>
          </w:p>
          <w:p w14:paraId="383CFDA9" w14:textId="77777777" w:rsidR="00EE6B2B" w:rsidRPr="00C67A31" w:rsidRDefault="00EE6B2B" w:rsidP="003B487F">
            <w:pPr>
              <w:pStyle w:val="Standard"/>
              <w:snapToGrid w:val="0"/>
              <w:jc w:val="left"/>
              <w:rPr>
                <w:rFonts w:ascii="Arial" w:hAnsi="Arial" w:cs="Arial"/>
              </w:rPr>
            </w:pPr>
            <w:r w:rsidRPr="00C67A31">
              <w:rPr>
                <w:rFonts w:ascii="Arial" w:hAnsi="Arial" w:cs="Arial"/>
              </w:rPr>
              <w:t>Ponudbena vrednost brez DDV</w:t>
            </w:r>
            <w:r w:rsidRPr="00C67A31">
              <w:rPr>
                <w:rStyle w:val="Sprotnaopomba-sklic"/>
                <w:rFonts w:ascii="Arial" w:hAnsi="Arial" w:cs="Arial"/>
              </w:rPr>
              <w:footnoteReference w:id="13"/>
            </w:r>
            <w:r w:rsidRPr="00C67A31">
              <w:rPr>
                <w:rFonts w:ascii="Arial" w:hAnsi="Arial" w:cs="Arial"/>
              </w:rPr>
              <w:t>:</w:t>
            </w:r>
          </w:p>
          <w:p w14:paraId="16DC0933" w14:textId="77777777" w:rsidR="00EE6B2B" w:rsidRPr="00C67A31" w:rsidRDefault="00EE6B2B" w:rsidP="003B487F">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59A3F9" w14:textId="77777777" w:rsidR="00EE6B2B" w:rsidRPr="00C67A31" w:rsidRDefault="00EE6B2B" w:rsidP="003B487F">
            <w:pPr>
              <w:pStyle w:val="Standard"/>
              <w:snapToGrid w:val="0"/>
              <w:rPr>
                <w:rFonts w:ascii="Arial" w:hAnsi="Arial" w:cs="Arial"/>
              </w:rPr>
            </w:pPr>
          </w:p>
        </w:tc>
      </w:tr>
      <w:tr w:rsidR="00EE6B2B" w:rsidRPr="00C67A31" w14:paraId="4AB720D5"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1F6E077E" w14:textId="77777777" w:rsidR="00EE6B2B" w:rsidRPr="00C67A31" w:rsidRDefault="00EE6B2B" w:rsidP="003B487F">
            <w:pPr>
              <w:pStyle w:val="Standard"/>
              <w:snapToGrid w:val="0"/>
              <w:jc w:val="left"/>
              <w:rPr>
                <w:rFonts w:ascii="Arial" w:hAnsi="Arial" w:cs="Arial"/>
              </w:rPr>
            </w:pPr>
            <w:r w:rsidRPr="00C67A31">
              <w:rPr>
                <w:rFonts w:ascii="Arial" w:hAnsi="Arial" w:cs="Arial"/>
              </w:rPr>
              <w:t>Znesek DDV :</w:t>
            </w: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22377A" w14:textId="77777777" w:rsidR="00EE6B2B" w:rsidRPr="00C67A31" w:rsidRDefault="00EE6B2B" w:rsidP="003B487F">
            <w:pPr>
              <w:pStyle w:val="Standard"/>
              <w:snapToGrid w:val="0"/>
              <w:rPr>
                <w:rFonts w:ascii="Arial" w:hAnsi="Arial" w:cs="Arial"/>
              </w:rPr>
            </w:pPr>
          </w:p>
        </w:tc>
      </w:tr>
      <w:tr w:rsidR="00EE6B2B" w:rsidRPr="00C67A31" w14:paraId="7549B24E"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6E73593A" w14:textId="77777777" w:rsidR="00EE6B2B" w:rsidRPr="00C67A31" w:rsidRDefault="00EE6B2B" w:rsidP="003B487F">
            <w:pPr>
              <w:pStyle w:val="Standard"/>
              <w:snapToGrid w:val="0"/>
              <w:jc w:val="left"/>
              <w:rPr>
                <w:rFonts w:ascii="Arial" w:hAnsi="Arial" w:cs="Arial"/>
              </w:rPr>
            </w:pPr>
          </w:p>
          <w:p w14:paraId="5A32FBB5" w14:textId="77777777" w:rsidR="00EE6B2B" w:rsidRPr="00C67A31" w:rsidRDefault="00EE6B2B" w:rsidP="003B487F">
            <w:pPr>
              <w:pStyle w:val="Standard"/>
              <w:snapToGrid w:val="0"/>
              <w:jc w:val="left"/>
              <w:rPr>
                <w:rFonts w:ascii="Arial" w:hAnsi="Arial" w:cs="Arial"/>
              </w:rPr>
            </w:pPr>
            <w:r w:rsidRPr="00C67A31">
              <w:rPr>
                <w:rFonts w:ascii="Arial" w:hAnsi="Arial" w:cs="Arial"/>
              </w:rPr>
              <w:t>Skupna ponudbena cena vključno z DDV:</w:t>
            </w:r>
          </w:p>
          <w:p w14:paraId="70EF2F7C" w14:textId="77777777" w:rsidR="00EE6B2B" w:rsidRPr="00C67A31" w:rsidRDefault="00EE6B2B" w:rsidP="003B487F">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FD94FF" w14:textId="77777777" w:rsidR="00EE6B2B" w:rsidRPr="00C67A31" w:rsidRDefault="00EE6B2B" w:rsidP="003B487F">
            <w:pPr>
              <w:pStyle w:val="Standard"/>
              <w:snapToGrid w:val="0"/>
              <w:rPr>
                <w:rFonts w:ascii="Arial" w:hAnsi="Arial" w:cs="Arial"/>
              </w:rPr>
            </w:pPr>
          </w:p>
        </w:tc>
      </w:tr>
    </w:tbl>
    <w:p w14:paraId="20DA905C" w14:textId="0F9E41C5" w:rsidR="00FA3535" w:rsidRDefault="00FA3535" w:rsidP="003150D1">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p>
    <w:p w14:paraId="764A3375" w14:textId="2F4D6779" w:rsidR="00F73F8F" w:rsidRPr="00C67A31" w:rsidRDefault="00F73F8F" w:rsidP="00F73F8F">
      <w:pPr>
        <w:tabs>
          <w:tab w:val="right" w:pos="2556"/>
          <w:tab w:val="right" w:pos="5609"/>
        </w:tabs>
        <w:spacing w:after="0" w:line="276" w:lineRule="auto"/>
        <w:rPr>
          <w:rFonts w:ascii="Arial" w:hAnsi="Arial" w:cs="Arial"/>
          <w:b/>
        </w:rPr>
      </w:pPr>
      <w:r>
        <w:rPr>
          <w:rFonts w:ascii="Arial" w:hAnsi="Arial" w:cs="Arial"/>
          <w:b/>
        </w:rPr>
        <w:t xml:space="preserve">Skupna </w:t>
      </w:r>
      <w:r w:rsidRPr="00C67A31">
        <w:rPr>
          <w:rFonts w:ascii="Arial" w:hAnsi="Arial" w:cs="Arial"/>
          <w:b/>
        </w:rPr>
        <w:t>Ponudbena vrednost</w:t>
      </w:r>
      <w:r>
        <w:rPr>
          <w:rFonts w:ascii="Arial" w:hAnsi="Arial" w:cs="Arial"/>
          <w:b/>
        </w:rPr>
        <w:t xml:space="preserve"> za SKLOP 11</w:t>
      </w:r>
      <w:r w:rsidRPr="00C67A31">
        <w:rPr>
          <w:rFonts w:ascii="Arial" w:hAnsi="Arial" w:cs="Arial"/>
          <w:b/>
        </w:rPr>
        <w:t>:</w:t>
      </w:r>
    </w:p>
    <w:tbl>
      <w:tblPr>
        <w:tblW w:w="9232" w:type="dxa"/>
        <w:tblInd w:w="-80" w:type="dxa"/>
        <w:tblLayout w:type="fixed"/>
        <w:tblCellMar>
          <w:left w:w="10" w:type="dxa"/>
          <w:right w:w="10" w:type="dxa"/>
        </w:tblCellMar>
        <w:tblLook w:val="04A0" w:firstRow="1" w:lastRow="0" w:firstColumn="1" w:lastColumn="0" w:noHBand="0" w:noVBand="1"/>
      </w:tblPr>
      <w:tblGrid>
        <w:gridCol w:w="4465"/>
        <w:gridCol w:w="4767"/>
      </w:tblGrid>
      <w:tr w:rsidR="00067A2E" w:rsidRPr="0091022A" w14:paraId="10854AA8"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4DF697F5" w14:textId="77777777" w:rsidR="00067A2E" w:rsidRPr="0091022A" w:rsidRDefault="00067A2E" w:rsidP="003B487F">
            <w:pPr>
              <w:pStyle w:val="Standard"/>
              <w:snapToGrid w:val="0"/>
              <w:ind w:firstLine="708"/>
              <w:jc w:val="left"/>
            </w:pPr>
          </w:p>
          <w:p w14:paraId="0830675A" w14:textId="77777777" w:rsidR="00067A2E" w:rsidRPr="0091022A" w:rsidRDefault="00067A2E" w:rsidP="003B487F">
            <w:pPr>
              <w:pStyle w:val="Standard"/>
              <w:snapToGrid w:val="0"/>
              <w:jc w:val="left"/>
            </w:pPr>
            <w:r w:rsidRPr="0091022A">
              <w:t>Ponudbena vrednost brez DDV</w:t>
            </w:r>
            <w:r w:rsidRPr="0091022A">
              <w:footnoteReference w:id="14"/>
            </w:r>
            <w:r w:rsidRPr="0091022A">
              <w:t>:</w:t>
            </w:r>
          </w:p>
          <w:p w14:paraId="43F996E6" w14:textId="77777777" w:rsidR="00067A2E" w:rsidRPr="0091022A" w:rsidRDefault="00067A2E" w:rsidP="003B487F">
            <w:pPr>
              <w:pStyle w:val="Standard"/>
              <w:snapToGrid w:val="0"/>
              <w:jc w:val="left"/>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1EE007" w14:textId="77777777" w:rsidR="00067A2E" w:rsidRPr="0091022A" w:rsidRDefault="00067A2E" w:rsidP="003B487F">
            <w:pPr>
              <w:pStyle w:val="Standard"/>
              <w:snapToGrid w:val="0"/>
            </w:pPr>
          </w:p>
        </w:tc>
      </w:tr>
      <w:tr w:rsidR="00067A2E" w:rsidRPr="0091022A" w14:paraId="1E880713"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648DC7E6" w14:textId="77777777" w:rsidR="00067A2E" w:rsidRPr="0091022A" w:rsidRDefault="00067A2E" w:rsidP="003B487F">
            <w:pPr>
              <w:pStyle w:val="Standard"/>
              <w:snapToGrid w:val="0"/>
              <w:jc w:val="left"/>
            </w:pPr>
            <w:r w:rsidRPr="0091022A">
              <w:t>Znesek DDV :</w:t>
            </w: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3ABD97" w14:textId="77777777" w:rsidR="00067A2E" w:rsidRPr="0091022A" w:rsidRDefault="00067A2E" w:rsidP="003B487F">
            <w:pPr>
              <w:pStyle w:val="Standard"/>
              <w:snapToGrid w:val="0"/>
            </w:pPr>
          </w:p>
        </w:tc>
      </w:tr>
      <w:tr w:rsidR="00067A2E" w:rsidRPr="0091022A" w14:paraId="07FFE289"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638426BD" w14:textId="77777777" w:rsidR="00067A2E" w:rsidRPr="0091022A" w:rsidRDefault="00067A2E" w:rsidP="003B487F">
            <w:pPr>
              <w:pStyle w:val="Standard"/>
              <w:snapToGrid w:val="0"/>
              <w:jc w:val="left"/>
            </w:pPr>
          </w:p>
          <w:p w14:paraId="5FCEFB66" w14:textId="77777777" w:rsidR="00067A2E" w:rsidRPr="0091022A" w:rsidRDefault="00067A2E" w:rsidP="003B487F">
            <w:pPr>
              <w:pStyle w:val="Standard"/>
              <w:snapToGrid w:val="0"/>
              <w:jc w:val="left"/>
            </w:pPr>
            <w:r w:rsidRPr="0091022A">
              <w:lastRenderedPageBreak/>
              <w:t>Skupna ponudbena cena vključno z DDV:</w:t>
            </w:r>
          </w:p>
          <w:p w14:paraId="228F509F" w14:textId="77777777" w:rsidR="00067A2E" w:rsidRPr="0091022A" w:rsidRDefault="00067A2E" w:rsidP="003B487F">
            <w:pPr>
              <w:pStyle w:val="Standard"/>
              <w:snapToGrid w:val="0"/>
              <w:jc w:val="left"/>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14B20F" w14:textId="77777777" w:rsidR="00067A2E" w:rsidRPr="0091022A" w:rsidRDefault="00067A2E" w:rsidP="003B487F">
            <w:pPr>
              <w:pStyle w:val="Standard"/>
              <w:snapToGrid w:val="0"/>
            </w:pPr>
          </w:p>
        </w:tc>
      </w:tr>
    </w:tbl>
    <w:p w14:paraId="454DEB52" w14:textId="77777777" w:rsidR="00F73F8F" w:rsidRPr="0091022A" w:rsidRDefault="00F73F8F" w:rsidP="003150D1">
      <w:pPr>
        <w:tabs>
          <w:tab w:val="right" w:pos="2556"/>
          <w:tab w:val="right" w:pos="5609"/>
        </w:tabs>
        <w:suppressAutoHyphens/>
        <w:autoSpaceDN w:val="0"/>
        <w:spacing w:after="0" w:line="276" w:lineRule="auto"/>
        <w:ind w:right="6"/>
        <w:jc w:val="both"/>
        <w:textAlignment w:val="baseline"/>
      </w:pPr>
    </w:p>
    <w:p w14:paraId="4530D96F" w14:textId="1E9B5720" w:rsidR="00D03555" w:rsidRPr="00C67A31" w:rsidRDefault="00D03555" w:rsidP="00D03555">
      <w:pPr>
        <w:tabs>
          <w:tab w:val="right" w:pos="2556"/>
          <w:tab w:val="right" w:pos="5609"/>
        </w:tabs>
        <w:spacing w:after="0" w:line="276" w:lineRule="auto"/>
        <w:rPr>
          <w:rFonts w:ascii="Arial" w:hAnsi="Arial" w:cs="Arial"/>
          <w:b/>
        </w:rPr>
      </w:pPr>
      <w:r>
        <w:rPr>
          <w:rFonts w:ascii="Arial" w:hAnsi="Arial" w:cs="Arial"/>
          <w:b/>
        </w:rPr>
        <w:t xml:space="preserve">Skupna </w:t>
      </w:r>
      <w:r w:rsidRPr="00C67A31">
        <w:rPr>
          <w:rFonts w:ascii="Arial" w:hAnsi="Arial" w:cs="Arial"/>
          <w:b/>
        </w:rPr>
        <w:t>Ponudbena vrednost</w:t>
      </w:r>
      <w:r>
        <w:rPr>
          <w:rFonts w:ascii="Arial" w:hAnsi="Arial" w:cs="Arial"/>
          <w:b/>
        </w:rPr>
        <w:t xml:space="preserve"> za SKLOP 12</w:t>
      </w:r>
      <w:r w:rsidRPr="00C67A31">
        <w:rPr>
          <w:rFonts w:ascii="Arial" w:hAnsi="Arial" w:cs="Arial"/>
          <w:b/>
        </w:rPr>
        <w:t>:</w:t>
      </w:r>
    </w:p>
    <w:tbl>
      <w:tblPr>
        <w:tblW w:w="9232" w:type="dxa"/>
        <w:tblInd w:w="-80" w:type="dxa"/>
        <w:tblLayout w:type="fixed"/>
        <w:tblCellMar>
          <w:left w:w="10" w:type="dxa"/>
          <w:right w:w="10" w:type="dxa"/>
        </w:tblCellMar>
        <w:tblLook w:val="04A0" w:firstRow="1" w:lastRow="0" w:firstColumn="1" w:lastColumn="0" w:noHBand="0" w:noVBand="1"/>
      </w:tblPr>
      <w:tblGrid>
        <w:gridCol w:w="4465"/>
        <w:gridCol w:w="4767"/>
      </w:tblGrid>
      <w:tr w:rsidR="0091022A" w:rsidRPr="00C67A31" w14:paraId="519702DC"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2EC59A85" w14:textId="77777777" w:rsidR="0091022A" w:rsidRPr="00C67A31" w:rsidRDefault="0091022A" w:rsidP="003B487F">
            <w:pPr>
              <w:pStyle w:val="Standard"/>
              <w:snapToGrid w:val="0"/>
              <w:ind w:firstLine="708"/>
              <w:jc w:val="left"/>
              <w:rPr>
                <w:rFonts w:ascii="Arial" w:hAnsi="Arial" w:cs="Arial"/>
              </w:rPr>
            </w:pPr>
          </w:p>
          <w:p w14:paraId="6DC5BED6" w14:textId="77777777" w:rsidR="0091022A" w:rsidRPr="00C67A31" w:rsidRDefault="0091022A" w:rsidP="003B487F">
            <w:pPr>
              <w:pStyle w:val="Standard"/>
              <w:snapToGrid w:val="0"/>
              <w:jc w:val="left"/>
              <w:rPr>
                <w:rFonts w:ascii="Arial" w:hAnsi="Arial" w:cs="Arial"/>
              </w:rPr>
            </w:pPr>
            <w:r w:rsidRPr="00C67A31">
              <w:rPr>
                <w:rFonts w:ascii="Arial" w:hAnsi="Arial" w:cs="Arial"/>
              </w:rPr>
              <w:t>Ponudbena vrednost brez DDV</w:t>
            </w:r>
            <w:r w:rsidRPr="00C67A31">
              <w:rPr>
                <w:rStyle w:val="Sprotnaopomba-sklic"/>
                <w:rFonts w:ascii="Arial" w:hAnsi="Arial" w:cs="Arial"/>
              </w:rPr>
              <w:footnoteReference w:id="15"/>
            </w:r>
            <w:r w:rsidRPr="00C67A31">
              <w:rPr>
                <w:rFonts w:ascii="Arial" w:hAnsi="Arial" w:cs="Arial"/>
              </w:rPr>
              <w:t>:</w:t>
            </w:r>
          </w:p>
          <w:p w14:paraId="56370A1F" w14:textId="77777777" w:rsidR="0091022A" w:rsidRPr="00C67A31" w:rsidRDefault="0091022A" w:rsidP="003B487F">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8C1890" w14:textId="77777777" w:rsidR="0091022A" w:rsidRPr="00C67A31" w:rsidRDefault="0091022A" w:rsidP="003B487F">
            <w:pPr>
              <w:pStyle w:val="Standard"/>
              <w:snapToGrid w:val="0"/>
              <w:rPr>
                <w:rFonts w:ascii="Arial" w:hAnsi="Arial" w:cs="Arial"/>
              </w:rPr>
            </w:pPr>
          </w:p>
        </w:tc>
      </w:tr>
      <w:tr w:rsidR="0091022A" w:rsidRPr="00C67A31" w14:paraId="38ACE2DC"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295594C1" w14:textId="77777777" w:rsidR="0091022A" w:rsidRPr="00C67A31" w:rsidRDefault="0091022A" w:rsidP="003B487F">
            <w:pPr>
              <w:pStyle w:val="Standard"/>
              <w:snapToGrid w:val="0"/>
              <w:jc w:val="left"/>
              <w:rPr>
                <w:rFonts w:ascii="Arial" w:hAnsi="Arial" w:cs="Arial"/>
              </w:rPr>
            </w:pPr>
            <w:r w:rsidRPr="00C67A31">
              <w:rPr>
                <w:rFonts w:ascii="Arial" w:hAnsi="Arial" w:cs="Arial"/>
              </w:rPr>
              <w:t>Znesek DDV :</w:t>
            </w: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3879FE" w14:textId="77777777" w:rsidR="0091022A" w:rsidRPr="00C67A31" w:rsidRDefault="0091022A" w:rsidP="003B487F">
            <w:pPr>
              <w:pStyle w:val="Standard"/>
              <w:snapToGrid w:val="0"/>
              <w:rPr>
                <w:rFonts w:ascii="Arial" w:hAnsi="Arial" w:cs="Arial"/>
              </w:rPr>
            </w:pPr>
          </w:p>
        </w:tc>
      </w:tr>
      <w:tr w:rsidR="0091022A" w:rsidRPr="00C67A31" w14:paraId="6FEEE02C" w14:textId="77777777" w:rsidTr="003B487F">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5B87E6BD" w14:textId="77777777" w:rsidR="0091022A" w:rsidRPr="00C67A31" w:rsidRDefault="0091022A" w:rsidP="003B487F">
            <w:pPr>
              <w:pStyle w:val="Standard"/>
              <w:snapToGrid w:val="0"/>
              <w:jc w:val="left"/>
              <w:rPr>
                <w:rFonts w:ascii="Arial" w:hAnsi="Arial" w:cs="Arial"/>
              </w:rPr>
            </w:pPr>
          </w:p>
          <w:p w14:paraId="07ABD22E" w14:textId="77777777" w:rsidR="0091022A" w:rsidRPr="00C67A31" w:rsidRDefault="0091022A" w:rsidP="003B487F">
            <w:pPr>
              <w:pStyle w:val="Standard"/>
              <w:snapToGrid w:val="0"/>
              <w:jc w:val="left"/>
              <w:rPr>
                <w:rFonts w:ascii="Arial" w:hAnsi="Arial" w:cs="Arial"/>
              </w:rPr>
            </w:pPr>
            <w:r w:rsidRPr="00C67A31">
              <w:rPr>
                <w:rFonts w:ascii="Arial" w:hAnsi="Arial" w:cs="Arial"/>
              </w:rPr>
              <w:t>Skupna ponudbena cena vključno z DDV:</w:t>
            </w:r>
          </w:p>
          <w:p w14:paraId="65AAE94E" w14:textId="77777777" w:rsidR="0091022A" w:rsidRPr="00C67A31" w:rsidRDefault="0091022A" w:rsidP="003B487F">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C530D2" w14:textId="77777777" w:rsidR="0091022A" w:rsidRPr="00C67A31" w:rsidRDefault="0091022A" w:rsidP="003B487F">
            <w:pPr>
              <w:pStyle w:val="Standard"/>
              <w:snapToGrid w:val="0"/>
              <w:rPr>
                <w:rFonts w:ascii="Arial" w:hAnsi="Arial" w:cs="Arial"/>
              </w:rPr>
            </w:pPr>
          </w:p>
        </w:tc>
      </w:tr>
    </w:tbl>
    <w:p w14:paraId="3A1AE9CD" w14:textId="77777777" w:rsidR="0091022A" w:rsidRDefault="0091022A" w:rsidP="0091022A">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p>
    <w:p w14:paraId="53EE03EA" w14:textId="6D191972" w:rsidR="00EF378F" w:rsidRDefault="00EF378F" w:rsidP="003150D1">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p>
    <w:p w14:paraId="76F22AC3" w14:textId="77777777" w:rsidR="00EF378F" w:rsidRPr="00C67A31" w:rsidRDefault="00EF378F" w:rsidP="003150D1">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p>
    <w:p w14:paraId="0598E30E" w14:textId="77777777" w:rsidR="00C13FEA" w:rsidRPr="00C67A31" w:rsidRDefault="00C13FEA" w:rsidP="003150D1">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r w:rsidRPr="00C67A31">
        <w:rPr>
          <w:rFonts w:ascii="Arial" w:hAnsi="Arial" w:cs="Arial"/>
          <w:b/>
          <w:bCs/>
          <w:kern w:val="3"/>
          <w:lang w:eastAsia="zh-CN"/>
        </w:rPr>
        <w:t>PONUDBENI POGOJI:</w:t>
      </w:r>
    </w:p>
    <w:p w14:paraId="554B4DE7" w14:textId="0F35A623" w:rsidR="00C13FEA" w:rsidRPr="00C67A31" w:rsidRDefault="00C13FEA">
      <w:pPr>
        <w:pStyle w:val="Odstavekseznama"/>
        <w:numPr>
          <w:ilvl w:val="0"/>
          <w:numId w:val="35"/>
        </w:numPr>
        <w:tabs>
          <w:tab w:val="right" w:pos="709"/>
          <w:tab w:val="right" w:pos="5609"/>
        </w:tabs>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 xml:space="preserve">Veljavnost ponudbe je najmanj do </w:t>
      </w:r>
      <w:r w:rsidR="00E8382B">
        <w:rPr>
          <w:rFonts w:ascii="Arial" w:hAnsi="Arial" w:cs="Arial"/>
          <w:color w:val="auto"/>
          <w:kern w:val="3"/>
          <w:lang w:eastAsia="zh-CN"/>
        </w:rPr>
        <w:t>31.1</w:t>
      </w:r>
      <w:r w:rsidR="00CD2D1B" w:rsidRPr="0062492E">
        <w:rPr>
          <w:rFonts w:ascii="Arial" w:hAnsi="Arial" w:cs="Arial"/>
          <w:color w:val="auto"/>
          <w:kern w:val="3"/>
          <w:lang w:eastAsia="zh-CN"/>
        </w:rPr>
        <w:t>.202</w:t>
      </w:r>
      <w:r w:rsidR="00D465E6">
        <w:rPr>
          <w:rFonts w:ascii="Arial" w:hAnsi="Arial" w:cs="Arial"/>
          <w:color w:val="auto"/>
          <w:kern w:val="3"/>
          <w:lang w:eastAsia="zh-CN"/>
        </w:rPr>
        <w:t>3</w:t>
      </w:r>
      <w:r w:rsidRPr="0062492E">
        <w:rPr>
          <w:rFonts w:ascii="Arial" w:hAnsi="Arial" w:cs="Arial"/>
          <w:color w:val="auto"/>
          <w:kern w:val="3"/>
          <w:lang w:eastAsia="zh-CN"/>
        </w:rPr>
        <w:t>.</w:t>
      </w:r>
    </w:p>
    <w:p w14:paraId="44F86B23" w14:textId="1A20EDB1" w:rsidR="00C13FEA" w:rsidRPr="00C67A31" w:rsidRDefault="00C13FEA">
      <w:pPr>
        <w:pStyle w:val="Odstavekseznama"/>
        <w:numPr>
          <w:ilvl w:val="0"/>
          <w:numId w:val="35"/>
        </w:numPr>
        <w:tabs>
          <w:tab w:val="right" w:pos="709"/>
          <w:tab w:val="right" w:pos="5609"/>
        </w:tabs>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rPr>
        <w:t>Cene na enoto</w:t>
      </w:r>
      <w:r w:rsidR="00355746">
        <w:rPr>
          <w:rFonts w:ascii="Arial" w:hAnsi="Arial" w:cs="Arial"/>
          <w:color w:val="auto"/>
        </w:rPr>
        <w:t xml:space="preserve"> so</w:t>
      </w:r>
      <w:r w:rsidRPr="00C67A31">
        <w:rPr>
          <w:rFonts w:ascii="Arial" w:hAnsi="Arial" w:cs="Arial"/>
          <w:color w:val="auto"/>
        </w:rPr>
        <w:t xml:space="preserve"> fiksne </w:t>
      </w:r>
      <w:r w:rsidR="00F43627">
        <w:rPr>
          <w:rFonts w:ascii="Arial" w:hAnsi="Arial" w:cs="Arial"/>
          <w:color w:val="auto"/>
        </w:rPr>
        <w:t>za prvo leto oddaje javnega naročila (2023).</w:t>
      </w:r>
    </w:p>
    <w:p w14:paraId="0932FDDA" w14:textId="77777777" w:rsidR="00C13FEA" w:rsidRPr="00C67A31" w:rsidRDefault="00C13FEA" w:rsidP="003150D1">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p>
    <w:p w14:paraId="04414966" w14:textId="77777777" w:rsidR="00C13FEA" w:rsidRPr="00C67A31" w:rsidRDefault="00C13FEA" w:rsidP="003150D1">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ab/>
        <w:t>Strinjamo se, da naročnik ni zavezan sprejeti nobene od ponudb, ki jih je prejel, ter da v primeru odstopa naročnika od oddaje javnega naročila ne bodo povrnjeni ponudniku nobeni stroški v zvezi z izdelavo ponudb.</w:t>
      </w:r>
    </w:p>
    <w:p w14:paraId="57A9802E" w14:textId="77777777" w:rsidR="00C13FEA" w:rsidRPr="00C67A31" w:rsidRDefault="00C13FEA" w:rsidP="003150D1">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13FEA" w:rsidRPr="00C67A31" w14:paraId="6A6813DE"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CA75269" w14:textId="77777777" w:rsidR="00C13FEA" w:rsidRPr="00C67A31" w:rsidRDefault="00C13FEA" w:rsidP="003150D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5A11369F"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61695F9B" w14:textId="3CB19A0F" w:rsidR="00C13FEA" w:rsidRPr="00C67A31" w:rsidRDefault="00B5200C" w:rsidP="003150D1">
            <w:pPr>
              <w:suppressAutoHyphens/>
              <w:autoSpaceDN w:val="0"/>
              <w:snapToGrid w:val="0"/>
              <w:spacing w:after="0" w:line="276" w:lineRule="auto"/>
              <w:ind w:right="6"/>
              <w:jc w:val="center"/>
              <w:textAlignment w:val="baseline"/>
              <w:rPr>
                <w:rFonts w:ascii="Arial" w:hAnsi="Arial" w:cs="Arial"/>
                <w:kern w:val="3"/>
                <w:lang w:eastAsia="zh-CN"/>
              </w:rPr>
            </w:pPr>
            <w:r>
              <w:rPr>
                <w:rFonts w:ascii="Arial" w:hAnsi="Arial" w:cs="Arial"/>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285A217" w14:textId="77777777" w:rsidR="00C13FEA" w:rsidRPr="00C67A31" w:rsidRDefault="00C13FEA" w:rsidP="003150D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PONUDNIK</w:t>
            </w:r>
          </w:p>
          <w:p w14:paraId="7BA80B97"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78D1ABBE"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p>
          <w:p w14:paraId="1EB69D06"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p>
          <w:p w14:paraId="5EB2B28A"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p>
          <w:p w14:paraId="08783D4A"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p>
          <w:p w14:paraId="07D3FB9B"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p>
        </w:tc>
      </w:tr>
      <w:tr w:rsidR="00C13FEA" w:rsidRPr="00C67A31" w14:paraId="23C490E3"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5CF0C15" w14:textId="77777777" w:rsidR="00C13FEA" w:rsidRPr="00C67A31" w:rsidRDefault="00C13FEA" w:rsidP="003150D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630F52B3" w14:textId="77777777" w:rsidR="00C13FEA" w:rsidRPr="00C67A31" w:rsidRDefault="00C13FEA" w:rsidP="003150D1">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DE48B65" w14:textId="77777777" w:rsidR="00C13FEA" w:rsidRPr="00C67A31" w:rsidRDefault="00C13FEA" w:rsidP="003150D1">
            <w:pPr>
              <w:widowControl w:val="0"/>
              <w:autoSpaceDN w:val="0"/>
              <w:spacing w:after="0" w:line="276" w:lineRule="auto"/>
              <w:textAlignment w:val="baseline"/>
              <w:rPr>
                <w:rFonts w:ascii="Arial" w:eastAsia="SimSun" w:hAnsi="Arial" w:cs="Arial"/>
                <w:kern w:val="3"/>
                <w:lang w:eastAsia="zh-CN"/>
              </w:rPr>
            </w:pPr>
          </w:p>
        </w:tc>
      </w:tr>
    </w:tbl>
    <w:p w14:paraId="46F71D38" w14:textId="77777777" w:rsidR="00C13FEA" w:rsidRPr="00C67A31" w:rsidRDefault="00C13FEA" w:rsidP="003150D1">
      <w:pPr>
        <w:widowControl w:val="0"/>
        <w:suppressAutoHyphens/>
        <w:autoSpaceDN w:val="0"/>
        <w:spacing w:after="0" w:line="276" w:lineRule="auto"/>
        <w:textAlignment w:val="baseline"/>
        <w:rPr>
          <w:rFonts w:ascii="Arial" w:eastAsia="SimSun" w:hAnsi="Arial" w:cs="Arial"/>
          <w:kern w:val="3"/>
          <w:lang w:eastAsia="zh-CN"/>
        </w:rPr>
      </w:pPr>
    </w:p>
    <w:p w14:paraId="1128D57F" w14:textId="77777777" w:rsidR="00C13FEA" w:rsidRPr="00C67A31" w:rsidRDefault="00C13FEA" w:rsidP="003150D1">
      <w:pPr>
        <w:spacing w:after="0" w:line="276" w:lineRule="auto"/>
        <w:rPr>
          <w:rFonts w:ascii="Arial" w:eastAsia="SimSun" w:hAnsi="Arial" w:cs="Arial"/>
          <w:kern w:val="3"/>
          <w:lang w:eastAsia="zh-CN"/>
        </w:rPr>
      </w:pPr>
    </w:p>
    <w:p w14:paraId="66932F0B" w14:textId="1BC6358B" w:rsidR="00C13FEA" w:rsidRPr="00C67A31" w:rsidRDefault="00C13FEA" w:rsidP="003150D1">
      <w:pPr>
        <w:pStyle w:val="Standard"/>
        <w:rPr>
          <w:rFonts w:ascii="Arial" w:hAnsi="Arial" w:cs="Arial"/>
        </w:rPr>
      </w:pPr>
      <w:r w:rsidRPr="00C67A31">
        <w:rPr>
          <w:rFonts w:ascii="Arial" w:hAnsi="Arial" w:cs="Arial"/>
        </w:rPr>
        <w:t xml:space="preserve">PRILOGA: </w:t>
      </w:r>
      <w:r w:rsidRPr="00C67A31">
        <w:rPr>
          <w:rFonts w:ascii="Arial" w:hAnsi="Arial" w:cs="Arial"/>
          <w:i/>
        </w:rPr>
        <w:t>V kolikor oseba, ki elektronsko</w:t>
      </w:r>
      <w:r w:rsidR="0054051B">
        <w:rPr>
          <w:rFonts w:ascii="Arial" w:hAnsi="Arial" w:cs="Arial"/>
          <w:i/>
        </w:rPr>
        <w:t>/lastnoročno</w:t>
      </w:r>
      <w:r w:rsidRPr="00C67A31">
        <w:rPr>
          <w:rFonts w:ascii="Arial" w:hAnsi="Arial" w:cs="Arial"/>
          <w:i/>
        </w:rPr>
        <w:t xml:space="preserve"> podpisuje ni zakoniti zastopnik ali prokurist ponudnika, mora biti priloženo </w:t>
      </w:r>
      <w:r w:rsidRPr="00C67A31">
        <w:rPr>
          <w:rFonts w:ascii="Arial" w:hAnsi="Arial" w:cs="Arial"/>
          <w:b/>
          <w:i/>
        </w:rPr>
        <w:t>veljavno pooblastilo za podpis</w:t>
      </w:r>
      <w:r w:rsidRPr="00C67A31">
        <w:rPr>
          <w:rFonts w:ascii="Arial" w:hAnsi="Arial" w:cs="Arial"/>
          <w:i/>
        </w:rPr>
        <w:t>. Če veljavno pooblastilo ne bo priloženo, bo naročnik ponudnika pozval na dopolnitev ponudbe v tem delu.</w:t>
      </w:r>
    </w:p>
    <w:p w14:paraId="3780A4E5" w14:textId="77777777" w:rsidR="00C13FEA" w:rsidRPr="00C67A31" w:rsidRDefault="00C13FEA" w:rsidP="003150D1">
      <w:pPr>
        <w:spacing w:after="0" w:line="276" w:lineRule="auto"/>
        <w:rPr>
          <w:rFonts w:ascii="Arial" w:eastAsia="SimSun" w:hAnsi="Arial" w:cs="Arial"/>
          <w:kern w:val="3"/>
          <w:lang w:eastAsia="zh-CN"/>
        </w:rPr>
      </w:pPr>
      <w:r w:rsidRPr="00C67A31">
        <w:rPr>
          <w:rFonts w:ascii="Arial" w:eastAsia="SimSun" w:hAnsi="Arial" w:cs="Arial"/>
          <w:lang w:eastAsia="zh-CN"/>
        </w:rPr>
        <w:br w:type="page"/>
      </w:r>
    </w:p>
    <w:p w14:paraId="5D42AE3F" w14:textId="77777777" w:rsidR="00275204" w:rsidRPr="00C67A31" w:rsidRDefault="00275204" w:rsidP="0086172D">
      <w:pPr>
        <w:pStyle w:val="Slog3"/>
        <w:rPr>
          <w:rStyle w:val="Neenpoudarek"/>
          <w:rFonts w:ascii="Arial" w:hAnsi="Arial" w:cs="Arial"/>
          <w:i/>
          <w:color w:val="auto"/>
          <w:sz w:val="22"/>
        </w:rPr>
      </w:pPr>
      <w:bookmarkStart w:id="95" w:name="_Toc119912781"/>
      <w:r w:rsidRPr="00C67A31">
        <w:rPr>
          <w:rStyle w:val="Neenpoudarek"/>
          <w:rFonts w:ascii="Arial" w:hAnsi="Arial" w:cs="Arial"/>
          <w:i/>
          <w:color w:val="auto"/>
          <w:sz w:val="22"/>
        </w:rPr>
        <w:lastRenderedPageBreak/>
        <w:t xml:space="preserve">PRILOGA št. </w:t>
      </w:r>
      <w:r>
        <w:rPr>
          <w:rStyle w:val="Neenpoudarek"/>
          <w:rFonts w:ascii="Arial" w:hAnsi="Arial" w:cs="Arial"/>
          <w:i/>
          <w:color w:val="auto"/>
          <w:sz w:val="22"/>
        </w:rPr>
        <w:t>1a</w:t>
      </w:r>
      <w:bookmarkEnd w:id="95"/>
    </w:p>
    <w:p w14:paraId="6223848C" w14:textId="77777777" w:rsidR="00C13FEA" w:rsidRPr="00C67A31" w:rsidRDefault="00C13FEA" w:rsidP="003150D1">
      <w:pPr>
        <w:tabs>
          <w:tab w:val="left" w:pos="9504"/>
        </w:tabs>
        <w:spacing w:after="0" w:line="276" w:lineRule="auto"/>
        <w:jc w:val="both"/>
        <w:rPr>
          <w:rFonts w:ascii="Arial" w:hAnsi="Arial" w:cs="Arial"/>
          <w:b/>
          <w:u w:val="single"/>
        </w:rPr>
      </w:pPr>
    </w:p>
    <w:p w14:paraId="07A0CAA6" w14:textId="77777777" w:rsidR="00275204" w:rsidRPr="00C67A31" w:rsidRDefault="00275204" w:rsidP="00AA037A">
      <w:pPr>
        <w:pStyle w:val="Intenzivencitat"/>
      </w:pPr>
      <w:bookmarkStart w:id="96" w:name="_Toc119912782"/>
      <w:r w:rsidRPr="00C67A31">
        <w:t>PONUDBENI PREDRAČUN</w:t>
      </w:r>
      <w:bookmarkEnd w:id="96"/>
    </w:p>
    <w:p w14:paraId="3E8B0956" w14:textId="77777777" w:rsidR="00450D87" w:rsidRDefault="00450D87" w:rsidP="003150D1">
      <w:pPr>
        <w:spacing w:after="0" w:line="276" w:lineRule="auto"/>
        <w:jc w:val="both"/>
        <w:rPr>
          <w:rStyle w:val="Neenpoudarek"/>
          <w:color w:val="auto"/>
          <w:sz w:val="18"/>
          <w:szCs w:val="18"/>
          <w:lang w:eastAsia="zh-CN"/>
        </w:rPr>
      </w:pPr>
    </w:p>
    <w:p w14:paraId="76F20992" w14:textId="7179C50A" w:rsidR="005B5248" w:rsidRPr="00C67A31" w:rsidRDefault="005B5248" w:rsidP="003150D1">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Na osnov</w:t>
      </w:r>
      <w:r>
        <w:rPr>
          <w:rFonts w:ascii="Arial" w:hAnsi="Arial" w:cs="Arial"/>
          <w:kern w:val="3"/>
          <w:lang w:eastAsia="zh-CN"/>
        </w:rPr>
        <w:t>i javnega razpisa »</w:t>
      </w:r>
      <w:r w:rsidR="000F29B6">
        <w:rPr>
          <w:rFonts w:ascii="Arial" w:hAnsi="Arial" w:cs="Arial"/>
          <w:kern w:val="3"/>
          <w:lang w:eastAsia="zh-CN"/>
        </w:rPr>
        <w:t>Sukcesivna dobava</w:t>
      </w:r>
      <w:r w:rsidR="00EF208D">
        <w:rPr>
          <w:rFonts w:ascii="Arial" w:hAnsi="Arial" w:cs="Arial"/>
          <w:kern w:val="3"/>
          <w:lang w:eastAsia="zh-CN"/>
        </w:rPr>
        <w:t xml:space="preserve"> </w:t>
      </w:r>
      <w:r w:rsidR="000F29B6">
        <w:rPr>
          <w:rFonts w:ascii="Arial" w:hAnsi="Arial" w:cs="Arial"/>
          <w:kern w:val="3"/>
          <w:lang w:eastAsia="zh-CN"/>
        </w:rPr>
        <w:t>živil</w:t>
      </w:r>
      <w:r w:rsidR="007E5FA0">
        <w:rPr>
          <w:rFonts w:ascii="Arial" w:hAnsi="Arial" w:cs="Arial"/>
          <w:kern w:val="3"/>
          <w:lang w:eastAsia="zh-CN"/>
        </w:rPr>
        <w:t xml:space="preserve"> po sklopih</w:t>
      </w:r>
      <w:r w:rsidR="000F29B6">
        <w:rPr>
          <w:rFonts w:ascii="Arial" w:hAnsi="Arial" w:cs="Arial"/>
          <w:kern w:val="3"/>
          <w:lang w:eastAsia="zh-CN"/>
        </w:rPr>
        <w:t xml:space="preserve"> </w:t>
      </w:r>
      <w:r w:rsidR="00277820">
        <w:rPr>
          <w:rFonts w:ascii="Arial" w:hAnsi="Arial" w:cs="Arial"/>
          <w:kern w:val="3"/>
          <w:lang w:eastAsia="zh-CN"/>
        </w:rPr>
        <w:t>za obdobje dveh (2)</w:t>
      </w:r>
      <w:r w:rsidRPr="00C67A31">
        <w:rPr>
          <w:rFonts w:ascii="Arial" w:hAnsi="Arial" w:cs="Arial"/>
          <w:kern w:val="3"/>
          <w:lang w:eastAsia="zh-CN"/>
        </w:rPr>
        <w:t xml:space="preserve">«, objavljenega na </w:t>
      </w:r>
      <w:r>
        <w:rPr>
          <w:rFonts w:ascii="Arial" w:hAnsi="Arial" w:cs="Arial"/>
          <w:kern w:val="3"/>
          <w:lang w:eastAsia="zh-CN"/>
        </w:rPr>
        <w:t>P</w:t>
      </w:r>
      <w:r w:rsidRPr="00C67A31">
        <w:rPr>
          <w:rFonts w:ascii="Arial" w:hAnsi="Arial" w:cs="Arial"/>
          <w:kern w:val="3"/>
          <w:lang w:eastAsia="zh-CN"/>
        </w:rPr>
        <w:t>ortalu javnih naročil dne _______________</w:t>
      </w:r>
      <w:r>
        <w:rPr>
          <w:rFonts w:ascii="Arial" w:hAnsi="Arial" w:cs="Arial"/>
          <w:kern w:val="3"/>
          <w:lang w:eastAsia="zh-CN"/>
        </w:rPr>
        <w:t>__</w:t>
      </w:r>
      <w:r w:rsidRPr="00C67A31">
        <w:rPr>
          <w:rFonts w:ascii="Arial" w:hAnsi="Arial" w:cs="Arial"/>
          <w:kern w:val="3"/>
          <w:lang w:eastAsia="zh-CN"/>
        </w:rPr>
        <w:t xml:space="preserve"> </w:t>
      </w:r>
      <w:r>
        <w:rPr>
          <w:rFonts w:ascii="Arial" w:hAnsi="Arial" w:cs="Arial"/>
          <w:kern w:val="3"/>
          <w:lang w:eastAsia="zh-CN"/>
        </w:rPr>
        <w:t xml:space="preserve">pod št. </w:t>
      </w:r>
      <w:r w:rsidRPr="00C67A31">
        <w:rPr>
          <w:rFonts w:ascii="Arial" w:hAnsi="Arial" w:cs="Arial"/>
          <w:kern w:val="3"/>
          <w:lang w:eastAsia="zh-CN"/>
        </w:rPr>
        <w:t>objave JN _________</w:t>
      </w:r>
      <w:r>
        <w:rPr>
          <w:rFonts w:ascii="Arial" w:hAnsi="Arial" w:cs="Arial"/>
          <w:kern w:val="3"/>
          <w:lang w:eastAsia="zh-CN"/>
        </w:rPr>
        <w:t>______________________ /</w:t>
      </w:r>
      <w:r w:rsidRPr="00C67A31">
        <w:rPr>
          <w:rFonts w:ascii="Arial" w:hAnsi="Arial" w:cs="Arial"/>
          <w:kern w:val="3"/>
          <w:lang w:eastAsia="zh-CN"/>
        </w:rPr>
        <w:t>202</w:t>
      </w:r>
      <w:r>
        <w:rPr>
          <w:rFonts w:ascii="Arial" w:hAnsi="Arial" w:cs="Arial"/>
          <w:kern w:val="3"/>
          <w:lang w:eastAsia="zh-CN"/>
        </w:rPr>
        <w:t>2</w:t>
      </w:r>
      <w:r w:rsidRPr="00C67A31">
        <w:rPr>
          <w:rFonts w:ascii="Arial" w:hAnsi="Arial" w:cs="Arial"/>
          <w:kern w:val="3"/>
          <w:lang w:eastAsia="zh-CN"/>
        </w:rPr>
        <w:t>, dajemo ponudb</w:t>
      </w:r>
      <w:r>
        <w:rPr>
          <w:rFonts w:ascii="Arial" w:hAnsi="Arial" w:cs="Arial"/>
          <w:kern w:val="3"/>
          <w:lang w:eastAsia="zh-CN"/>
        </w:rPr>
        <w:t>eni predračun</w:t>
      </w:r>
      <w:r w:rsidRPr="00C67A31">
        <w:rPr>
          <w:rFonts w:ascii="Arial" w:hAnsi="Arial" w:cs="Arial"/>
          <w:kern w:val="3"/>
          <w:lang w:eastAsia="zh-CN"/>
        </w:rPr>
        <w:t>, kot sledi:</w:t>
      </w:r>
      <w:r>
        <w:rPr>
          <w:rFonts w:ascii="Arial" w:hAnsi="Arial" w:cs="Arial"/>
          <w:kern w:val="3"/>
          <w:lang w:eastAsia="zh-CN"/>
        </w:rPr>
        <w:t xml:space="preserve"> </w:t>
      </w:r>
    </w:p>
    <w:p w14:paraId="3E66245E" w14:textId="77777777" w:rsidR="00AD30E1" w:rsidRDefault="00AD30E1" w:rsidP="003150D1">
      <w:pPr>
        <w:spacing w:after="0" w:line="276" w:lineRule="auto"/>
        <w:jc w:val="both"/>
        <w:rPr>
          <w:rStyle w:val="Neenpoudarek"/>
          <w:sz w:val="18"/>
          <w:szCs w:val="18"/>
          <w:lang w:eastAsia="zh-CN"/>
        </w:rPr>
      </w:pPr>
    </w:p>
    <w:p w14:paraId="6F8E0D93" w14:textId="60D1A463" w:rsidR="00C01972" w:rsidRDefault="00C01972" w:rsidP="003150D1">
      <w:pPr>
        <w:pStyle w:val="Glava"/>
        <w:tabs>
          <w:tab w:val="left" w:pos="708"/>
        </w:tabs>
        <w:spacing w:line="276" w:lineRule="auto"/>
        <w:jc w:val="both"/>
        <w:rPr>
          <w:rFonts w:ascii="Arial" w:hAnsi="Arial" w:cs="Arial"/>
          <w:b/>
          <w:i/>
          <w:sz w:val="18"/>
          <w:szCs w:val="18"/>
        </w:rPr>
      </w:pPr>
    </w:p>
    <w:tbl>
      <w:tblPr>
        <w:tblW w:w="9073" w:type="dxa"/>
        <w:tblInd w:w="-147" w:type="dxa"/>
        <w:tblCellMar>
          <w:left w:w="70" w:type="dxa"/>
          <w:right w:w="70" w:type="dxa"/>
        </w:tblCellMar>
        <w:tblLook w:val="04A0" w:firstRow="1" w:lastRow="0" w:firstColumn="1" w:lastColumn="0" w:noHBand="0" w:noVBand="1"/>
      </w:tblPr>
      <w:tblGrid>
        <w:gridCol w:w="1560"/>
        <w:gridCol w:w="3771"/>
        <w:gridCol w:w="1332"/>
        <w:gridCol w:w="1397"/>
        <w:gridCol w:w="1013"/>
      </w:tblGrid>
      <w:tr w:rsidR="00C01972" w14:paraId="3A01BE76" w14:textId="77777777" w:rsidTr="00D91C83">
        <w:trPr>
          <w:trHeight w:val="744"/>
        </w:trPr>
        <w:tc>
          <w:tcPr>
            <w:tcW w:w="1560" w:type="dxa"/>
            <w:tcBorders>
              <w:top w:val="single" w:sz="4" w:space="0" w:color="auto"/>
              <w:left w:val="single" w:sz="4" w:space="0" w:color="auto"/>
              <w:bottom w:val="double" w:sz="6" w:space="0" w:color="auto"/>
              <w:right w:val="single" w:sz="4" w:space="0" w:color="auto"/>
            </w:tcBorders>
            <w:shd w:val="clear" w:color="auto" w:fill="D8D8D8"/>
            <w:vAlign w:val="center"/>
            <w:hideMark/>
          </w:tcPr>
          <w:p w14:paraId="37ABC207" w14:textId="1B669956" w:rsidR="00C01972" w:rsidRDefault="00CD2AAE" w:rsidP="003150D1">
            <w:pPr>
              <w:spacing w:after="0" w:line="276" w:lineRule="auto"/>
              <w:rPr>
                <w:rFonts w:ascii="Arial" w:hAnsi="Arial" w:cs="Arial"/>
                <w:i/>
                <w:color w:val="000000"/>
                <w:sz w:val="18"/>
                <w:szCs w:val="18"/>
                <w:lang w:eastAsia="en-US"/>
              </w:rPr>
            </w:pPr>
            <w:r>
              <w:rPr>
                <w:rFonts w:ascii="Arial" w:hAnsi="Arial" w:cs="Arial"/>
                <w:color w:val="000000"/>
                <w:sz w:val="18"/>
                <w:szCs w:val="18"/>
                <w:lang w:eastAsia="en-US"/>
              </w:rPr>
              <w:t>Število sklopa</w:t>
            </w:r>
          </w:p>
        </w:tc>
        <w:tc>
          <w:tcPr>
            <w:tcW w:w="3771" w:type="dxa"/>
            <w:tcBorders>
              <w:top w:val="single" w:sz="4" w:space="0" w:color="auto"/>
              <w:left w:val="nil"/>
              <w:bottom w:val="double" w:sz="6" w:space="0" w:color="auto"/>
              <w:right w:val="single" w:sz="4" w:space="0" w:color="auto"/>
            </w:tcBorders>
            <w:shd w:val="clear" w:color="auto" w:fill="D8D8D8"/>
            <w:noWrap/>
            <w:vAlign w:val="center"/>
            <w:hideMark/>
          </w:tcPr>
          <w:p w14:paraId="533F69AC" w14:textId="0B84677F" w:rsidR="00C01972" w:rsidRDefault="00CD2AAE" w:rsidP="003150D1">
            <w:pPr>
              <w:spacing w:after="0" w:line="276" w:lineRule="auto"/>
              <w:jc w:val="center"/>
              <w:rPr>
                <w:rFonts w:ascii="Arial" w:hAnsi="Arial" w:cs="Arial"/>
                <w:i/>
                <w:color w:val="000000"/>
                <w:sz w:val="18"/>
                <w:szCs w:val="18"/>
                <w:lang w:eastAsia="en-US"/>
              </w:rPr>
            </w:pPr>
            <w:r>
              <w:rPr>
                <w:rFonts w:ascii="Arial" w:hAnsi="Arial" w:cs="Arial"/>
                <w:color w:val="000000"/>
                <w:sz w:val="18"/>
                <w:szCs w:val="18"/>
                <w:lang w:eastAsia="en-US"/>
              </w:rPr>
              <w:t>Naziv sklopa</w:t>
            </w:r>
          </w:p>
        </w:tc>
        <w:tc>
          <w:tcPr>
            <w:tcW w:w="1332" w:type="dxa"/>
            <w:tcBorders>
              <w:top w:val="single" w:sz="4" w:space="0" w:color="auto"/>
              <w:left w:val="nil"/>
              <w:bottom w:val="double" w:sz="6" w:space="0" w:color="auto"/>
              <w:right w:val="single" w:sz="4" w:space="0" w:color="auto"/>
            </w:tcBorders>
            <w:shd w:val="clear" w:color="auto" w:fill="D8D8D8"/>
            <w:vAlign w:val="center"/>
            <w:hideMark/>
          </w:tcPr>
          <w:p w14:paraId="42C5D13D" w14:textId="56121908" w:rsidR="00C01972" w:rsidRDefault="00CD2AAE" w:rsidP="003150D1">
            <w:pPr>
              <w:spacing w:after="0" w:line="276" w:lineRule="auto"/>
              <w:jc w:val="center"/>
              <w:rPr>
                <w:rFonts w:ascii="Arial" w:hAnsi="Arial" w:cs="Arial"/>
                <w:i/>
                <w:color w:val="000000"/>
                <w:sz w:val="18"/>
                <w:szCs w:val="18"/>
                <w:lang w:eastAsia="en-US"/>
              </w:rPr>
            </w:pPr>
            <w:r>
              <w:rPr>
                <w:rFonts w:ascii="Arial" w:hAnsi="Arial" w:cs="Arial"/>
                <w:color w:val="000000"/>
                <w:sz w:val="18"/>
                <w:szCs w:val="18"/>
                <w:lang w:eastAsia="en-US"/>
              </w:rPr>
              <w:t>Ponudbena vrednost brez DDV za ocenjeno količino</w:t>
            </w:r>
            <w:r w:rsidR="00665028">
              <w:rPr>
                <w:rFonts w:ascii="Arial" w:hAnsi="Arial" w:cs="Arial"/>
                <w:color w:val="000000"/>
                <w:sz w:val="18"/>
                <w:szCs w:val="18"/>
                <w:lang w:eastAsia="en-US"/>
              </w:rPr>
              <w:t xml:space="preserve"> (za 24 mesecev)</w:t>
            </w:r>
          </w:p>
        </w:tc>
        <w:tc>
          <w:tcPr>
            <w:tcW w:w="1397" w:type="dxa"/>
            <w:tcBorders>
              <w:top w:val="single" w:sz="4" w:space="0" w:color="auto"/>
              <w:left w:val="nil"/>
              <w:bottom w:val="double" w:sz="6" w:space="0" w:color="auto"/>
              <w:right w:val="single" w:sz="4" w:space="0" w:color="auto"/>
            </w:tcBorders>
            <w:shd w:val="clear" w:color="auto" w:fill="D8D8D8"/>
            <w:vAlign w:val="center"/>
          </w:tcPr>
          <w:p w14:paraId="39F8DE43" w14:textId="16BFF21E" w:rsidR="00C01972" w:rsidRDefault="00BF7CAC" w:rsidP="003150D1">
            <w:pPr>
              <w:spacing w:after="0" w:line="276" w:lineRule="auto"/>
              <w:jc w:val="center"/>
              <w:rPr>
                <w:rFonts w:ascii="Arial" w:hAnsi="Arial" w:cs="Arial"/>
                <w:i/>
                <w:color w:val="000000"/>
                <w:sz w:val="18"/>
                <w:szCs w:val="18"/>
                <w:lang w:eastAsia="en-US"/>
              </w:rPr>
            </w:pPr>
            <w:r>
              <w:rPr>
                <w:rFonts w:ascii="Arial" w:hAnsi="Arial" w:cs="Arial"/>
                <w:color w:val="000000"/>
                <w:sz w:val="18"/>
                <w:szCs w:val="18"/>
                <w:lang w:eastAsia="en-US"/>
              </w:rPr>
              <w:t>Ponudbena vrednost z DDV za ocenjeno količino</w:t>
            </w:r>
            <w:r w:rsidR="00665028">
              <w:rPr>
                <w:rFonts w:ascii="Arial" w:hAnsi="Arial" w:cs="Arial"/>
                <w:color w:val="000000"/>
                <w:sz w:val="18"/>
                <w:szCs w:val="18"/>
                <w:lang w:eastAsia="en-US"/>
              </w:rPr>
              <w:t xml:space="preserve"> (za 24 mesecev)</w:t>
            </w:r>
          </w:p>
        </w:tc>
        <w:tc>
          <w:tcPr>
            <w:tcW w:w="1013" w:type="dxa"/>
            <w:tcBorders>
              <w:top w:val="single" w:sz="4" w:space="0" w:color="auto"/>
              <w:left w:val="nil"/>
              <w:bottom w:val="double" w:sz="6" w:space="0" w:color="auto"/>
              <w:right w:val="single" w:sz="4" w:space="0" w:color="auto"/>
            </w:tcBorders>
            <w:shd w:val="clear" w:color="auto" w:fill="D8D8D8"/>
            <w:vAlign w:val="center"/>
          </w:tcPr>
          <w:p w14:paraId="1B7386A9" w14:textId="2C327979" w:rsidR="00C01972" w:rsidRDefault="00BF7CAC" w:rsidP="003150D1">
            <w:pPr>
              <w:spacing w:after="0" w:line="276" w:lineRule="auto"/>
              <w:jc w:val="center"/>
              <w:rPr>
                <w:rFonts w:ascii="Arial" w:hAnsi="Arial" w:cs="Arial"/>
                <w:i/>
                <w:color w:val="000000"/>
                <w:sz w:val="18"/>
                <w:szCs w:val="18"/>
                <w:lang w:eastAsia="en-US"/>
              </w:rPr>
            </w:pPr>
            <w:r>
              <w:rPr>
                <w:rFonts w:ascii="Arial" w:hAnsi="Arial" w:cs="Arial"/>
                <w:color w:val="000000"/>
                <w:sz w:val="18"/>
                <w:szCs w:val="18"/>
                <w:lang w:eastAsia="en-US"/>
              </w:rPr>
              <w:t>Št. živil po merilu shema kakovosti</w:t>
            </w:r>
          </w:p>
        </w:tc>
      </w:tr>
      <w:tr w:rsidR="00C01972" w14:paraId="57DF0219" w14:textId="77777777" w:rsidTr="00D91C83">
        <w:trPr>
          <w:trHeight w:val="439"/>
        </w:trPr>
        <w:tc>
          <w:tcPr>
            <w:tcW w:w="1560" w:type="dxa"/>
            <w:tcBorders>
              <w:top w:val="nil"/>
              <w:left w:val="single" w:sz="4" w:space="0" w:color="auto"/>
              <w:bottom w:val="single" w:sz="4" w:space="0" w:color="auto"/>
              <w:right w:val="single" w:sz="4" w:space="0" w:color="auto"/>
            </w:tcBorders>
            <w:noWrap/>
            <w:vAlign w:val="center"/>
          </w:tcPr>
          <w:p w14:paraId="144A24F9" w14:textId="58779A0F" w:rsidR="00C01972" w:rsidRPr="002B0A02" w:rsidRDefault="002509AC" w:rsidP="003150D1">
            <w:pPr>
              <w:spacing w:after="0" w:line="276" w:lineRule="auto"/>
              <w:rPr>
                <w:rFonts w:ascii="Arial" w:hAnsi="Arial" w:cs="Arial"/>
                <w:iCs/>
                <w:color w:val="000000"/>
                <w:sz w:val="18"/>
                <w:szCs w:val="18"/>
                <w:lang w:eastAsia="en-US"/>
              </w:rPr>
            </w:pPr>
            <w:r w:rsidRPr="002B0A02">
              <w:rPr>
                <w:rFonts w:ascii="Arial" w:hAnsi="Arial" w:cs="Arial"/>
                <w:iCs/>
                <w:color w:val="000000"/>
                <w:sz w:val="18"/>
                <w:szCs w:val="18"/>
                <w:lang w:eastAsia="en-US"/>
              </w:rPr>
              <w:t>SKLOP 1</w:t>
            </w:r>
          </w:p>
        </w:tc>
        <w:tc>
          <w:tcPr>
            <w:tcW w:w="3771" w:type="dxa"/>
            <w:tcBorders>
              <w:top w:val="nil"/>
              <w:left w:val="nil"/>
              <w:bottom w:val="single" w:sz="4" w:space="0" w:color="auto"/>
              <w:right w:val="single" w:sz="4" w:space="0" w:color="auto"/>
            </w:tcBorders>
            <w:noWrap/>
            <w:vAlign w:val="center"/>
          </w:tcPr>
          <w:p w14:paraId="7B7915FB" w14:textId="634083EA" w:rsidR="00C01972" w:rsidRPr="00EB0536" w:rsidRDefault="00B61EB2" w:rsidP="003150D1">
            <w:pPr>
              <w:spacing w:after="0" w:line="276" w:lineRule="auto"/>
              <w:jc w:val="center"/>
              <w:rPr>
                <w:rFonts w:ascii="Arial" w:hAnsi="Arial" w:cs="Arial"/>
                <w:iCs/>
                <w:color w:val="000000"/>
                <w:sz w:val="18"/>
                <w:szCs w:val="18"/>
                <w:lang w:eastAsia="en-US"/>
              </w:rPr>
            </w:pPr>
            <w:r w:rsidRPr="00EB0536">
              <w:rPr>
                <w:rFonts w:ascii="Arial" w:hAnsi="Arial" w:cs="Arial"/>
                <w:iCs/>
                <w:color w:val="000000"/>
                <w:sz w:val="18"/>
                <w:szCs w:val="18"/>
                <w:lang w:eastAsia="en-US"/>
              </w:rPr>
              <w:t xml:space="preserve">Meso </w:t>
            </w:r>
          </w:p>
        </w:tc>
        <w:tc>
          <w:tcPr>
            <w:tcW w:w="1332" w:type="dxa"/>
            <w:tcBorders>
              <w:top w:val="nil"/>
              <w:left w:val="nil"/>
              <w:bottom w:val="single" w:sz="4" w:space="0" w:color="auto"/>
              <w:right w:val="single" w:sz="4" w:space="0" w:color="auto"/>
            </w:tcBorders>
            <w:noWrap/>
            <w:vAlign w:val="center"/>
          </w:tcPr>
          <w:p w14:paraId="6F4D40DB" w14:textId="0B5A7AFE" w:rsidR="00C01972" w:rsidRDefault="00C01972" w:rsidP="003150D1">
            <w:pPr>
              <w:spacing w:after="0" w:line="276" w:lineRule="auto"/>
              <w:jc w:val="center"/>
              <w:rPr>
                <w:rFonts w:ascii="Arial" w:hAnsi="Arial" w:cs="Arial"/>
                <w:i/>
                <w:color w:val="000000"/>
                <w:sz w:val="18"/>
                <w:szCs w:val="18"/>
                <w:lang w:eastAsia="en-US"/>
              </w:rPr>
            </w:pPr>
          </w:p>
        </w:tc>
        <w:tc>
          <w:tcPr>
            <w:tcW w:w="1397" w:type="dxa"/>
            <w:tcBorders>
              <w:top w:val="nil"/>
              <w:left w:val="nil"/>
              <w:bottom w:val="single" w:sz="4" w:space="0" w:color="auto"/>
              <w:right w:val="single" w:sz="4" w:space="0" w:color="auto"/>
            </w:tcBorders>
            <w:noWrap/>
            <w:vAlign w:val="center"/>
          </w:tcPr>
          <w:p w14:paraId="01BE0960" w14:textId="043D5133" w:rsidR="00C01972" w:rsidRDefault="00C01972" w:rsidP="003150D1">
            <w:pPr>
              <w:spacing w:after="0" w:line="276" w:lineRule="auto"/>
              <w:rPr>
                <w:rFonts w:ascii="Arial" w:hAnsi="Arial" w:cs="Arial"/>
                <w:i/>
                <w:color w:val="000000"/>
                <w:sz w:val="18"/>
                <w:szCs w:val="18"/>
                <w:lang w:eastAsia="en-US"/>
              </w:rPr>
            </w:pPr>
          </w:p>
        </w:tc>
        <w:tc>
          <w:tcPr>
            <w:tcW w:w="1013" w:type="dxa"/>
            <w:tcBorders>
              <w:top w:val="nil"/>
              <w:left w:val="nil"/>
              <w:bottom w:val="single" w:sz="4" w:space="0" w:color="auto"/>
              <w:right w:val="single" w:sz="4" w:space="0" w:color="auto"/>
            </w:tcBorders>
            <w:noWrap/>
            <w:vAlign w:val="center"/>
          </w:tcPr>
          <w:p w14:paraId="727A4611" w14:textId="2E14FD53" w:rsidR="00C01972" w:rsidRDefault="00C01972" w:rsidP="003150D1">
            <w:pPr>
              <w:spacing w:after="0" w:line="276" w:lineRule="auto"/>
              <w:rPr>
                <w:rFonts w:ascii="Arial" w:hAnsi="Arial" w:cs="Arial"/>
                <w:i/>
                <w:color w:val="000000"/>
                <w:sz w:val="18"/>
                <w:szCs w:val="18"/>
                <w:lang w:eastAsia="en-US"/>
              </w:rPr>
            </w:pPr>
          </w:p>
        </w:tc>
      </w:tr>
      <w:tr w:rsidR="00C01972" w14:paraId="60446903" w14:textId="77777777" w:rsidTr="00D91C83">
        <w:trPr>
          <w:trHeight w:val="439"/>
        </w:trPr>
        <w:tc>
          <w:tcPr>
            <w:tcW w:w="1560" w:type="dxa"/>
            <w:tcBorders>
              <w:top w:val="nil"/>
              <w:left w:val="single" w:sz="4" w:space="0" w:color="auto"/>
              <w:bottom w:val="single" w:sz="4" w:space="0" w:color="auto"/>
              <w:right w:val="single" w:sz="4" w:space="0" w:color="auto"/>
            </w:tcBorders>
            <w:noWrap/>
            <w:vAlign w:val="center"/>
          </w:tcPr>
          <w:p w14:paraId="07E9B2F2" w14:textId="1018101B" w:rsidR="00C01972" w:rsidRPr="002B0A02" w:rsidRDefault="002509AC" w:rsidP="003150D1">
            <w:pPr>
              <w:spacing w:after="0" w:line="276" w:lineRule="auto"/>
              <w:rPr>
                <w:rFonts w:ascii="Arial" w:hAnsi="Arial" w:cs="Arial"/>
                <w:iCs/>
                <w:color w:val="000000"/>
                <w:sz w:val="18"/>
                <w:szCs w:val="18"/>
                <w:lang w:eastAsia="en-US"/>
              </w:rPr>
            </w:pPr>
            <w:r w:rsidRPr="002B0A02">
              <w:rPr>
                <w:rFonts w:ascii="Arial" w:hAnsi="Arial" w:cs="Arial"/>
                <w:iCs/>
                <w:color w:val="000000"/>
                <w:sz w:val="18"/>
                <w:szCs w:val="18"/>
                <w:lang w:eastAsia="en-US"/>
              </w:rPr>
              <w:t>SKLOP 2</w:t>
            </w:r>
          </w:p>
        </w:tc>
        <w:tc>
          <w:tcPr>
            <w:tcW w:w="3771" w:type="dxa"/>
            <w:tcBorders>
              <w:top w:val="nil"/>
              <w:left w:val="nil"/>
              <w:bottom w:val="single" w:sz="4" w:space="0" w:color="auto"/>
              <w:right w:val="single" w:sz="4" w:space="0" w:color="auto"/>
            </w:tcBorders>
            <w:noWrap/>
            <w:vAlign w:val="center"/>
          </w:tcPr>
          <w:p w14:paraId="2B8292B5" w14:textId="3D118C43" w:rsidR="00C01972" w:rsidRPr="00EB0536" w:rsidRDefault="00EB0536" w:rsidP="003150D1">
            <w:pPr>
              <w:spacing w:after="0" w:line="276" w:lineRule="auto"/>
              <w:jc w:val="center"/>
              <w:rPr>
                <w:rFonts w:ascii="Arial" w:hAnsi="Arial" w:cs="Arial"/>
                <w:iCs/>
                <w:color w:val="000000"/>
                <w:sz w:val="18"/>
                <w:szCs w:val="18"/>
                <w:lang w:eastAsia="en-US"/>
              </w:rPr>
            </w:pPr>
            <w:r w:rsidRPr="00EB0536">
              <w:rPr>
                <w:rFonts w:ascii="Arial" w:hAnsi="Arial" w:cs="Arial"/>
                <w:iCs/>
                <w:color w:val="000000"/>
                <w:sz w:val="18"/>
                <w:szCs w:val="18"/>
                <w:lang w:eastAsia="en-US"/>
              </w:rPr>
              <w:t xml:space="preserve">Perutnina </w:t>
            </w:r>
          </w:p>
        </w:tc>
        <w:tc>
          <w:tcPr>
            <w:tcW w:w="1332" w:type="dxa"/>
            <w:tcBorders>
              <w:top w:val="nil"/>
              <w:left w:val="nil"/>
              <w:bottom w:val="single" w:sz="4" w:space="0" w:color="auto"/>
              <w:right w:val="single" w:sz="4" w:space="0" w:color="auto"/>
            </w:tcBorders>
            <w:noWrap/>
            <w:vAlign w:val="center"/>
          </w:tcPr>
          <w:p w14:paraId="4B42E459" w14:textId="400776AD" w:rsidR="00C01972" w:rsidRDefault="00C01972" w:rsidP="003150D1">
            <w:pPr>
              <w:spacing w:after="0" w:line="276" w:lineRule="auto"/>
              <w:jc w:val="center"/>
              <w:rPr>
                <w:rFonts w:ascii="Arial" w:hAnsi="Arial" w:cs="Arial"/>
                <w:i/>
                <w:color w:val="000000"/>
                <w:sz w:val="18"/>
                <w:szCs w:val="18"/>
                <w:lang w:eastAsia="en-US"/>
              </w:rPr>
            </w:pPr>
          </w:p>
        </w:tc>
        <w:tc>
          <w:tcPr>
            <w:tcW w:w="1397" w:type="dxa"/>
            <w:tcBorders>
              <w:top w:val="nil"/>
              <w:left w:val="nil"/>
              <w:bottom w:val="single" w:sz="4" w:space="0" w:color="auto"/>
              <w:right w:val="single" w:sz="4" w:space="0" w:color="auto"/>
            </w:tcBorders>
            <w:noWrap/>
            <w:vAlign w:val="center"/>
          </w:tcPr>
          <w:p w14:paraId="603F05D1" w14:textId="77777777" w:rsidR="00C01972" w:rsidRDefault="00C01972" w:rsidP="003150D1">
            <w:pPr>
              <w:spacing w:after="0" w:line="276" w:lineRule="auto"/>
              <w:rPr>
                <w:rFonts w:ascii="Arial" w:hAnsi="Arial" w:cs="Arial"/>
                <w:i/>
                <w:color w:val="000000"/>
                <w:sz w:val="18"/>
                <w:szCs w:val="18"/>
                <w:lang w:eastAsia="en-US"/>
              </w:rPr>
            </w:pPr>
          </w:p>
        </w:tc>
        <w:tc>
          <w:tcPr>
            <w:tcW w:w="1013" w:type="dxa"/>
            <w:tcBorders>
              <w:top w:val="nil"/>
              <w:left w:val="nil"/>
              <w:bottom w:val="single" w:sz="4" w:space="0" w:color="auto"/>
              <w:right w:val="single" w:sz="4" w:space="0" w:color="auto"/>
            </w:tcBorders>
            <w:noWrap/>
            <w:vAlign w:val="center"/>
          </w:tcPr>
          <w:p w14:paraId="6CCF1ACF" w14:textId="77777777" w:rsidR="00C01972" w:rsidRDefault="00C01972" w:rsidP="003150D1">
            <w:pPr>
              <w:spacing w:after="0" w:line="276" w:lineRule="auto"/>
              <w:rPr>
                <w:rFonts w:ascii="Arial" w:hAnsi="Arial" w:cs="Arial"/>
                <w:i/>
                <w:color w:val="000000"/>
                <w:sz w:val="18"/>
                <w:szCs w:val="18"/>
                <w:lang w:eastAsia="en-US"/>
              </w:rPr>
            </w:pPr>
          </w:p>
        </w:tc>
      </w:tr>
      <w:tr w:rsidR="000A5135" w14:paraId="4239D0C6" w14:textId="77777777" w:rsidTr="00D91C83">
        <w:trPr>
          <w:trHeight w:val="439"/>
        </w:trPr>
        <w:tc>
          <w:tcPr>
            <w:tcW w:w="1560" w:type="dxa"/>
            <w:tcBorders>
              <w:top w:val="nil"/>
              <w:left w:val="single" w:sz="4" w:space="0" w:color="auto"/>
              <w:bottom w:val="single" w:sz="4" w:space="0" w:color="auto"/>
              <w:right w:val="single" w:sz="4" w:space="0" w:color="auto"/>
            </w:tcBorders>
            <w:noWrap/>
            <w:vAlign w:val="center"/>
          </w:tcPr>
          <w:p w14:paraId="5BC9CC9B" w14:textId="504F959A" w:rsidR="000A5135" w:rsidRPr="002B0A02" w:rsidRDefault="002509AC" w:rsidP="003150D1">
            <w:pPr>
              <w:spacing w:after="0" w:line="276" w:lineRule="auto"/>
              <w:rPr>
                <w:rFonts w:ascii="Arial" w:hAnsi="Arial" w:cs="Arial"/>
                <w:iCs/>
                <w:color w:val="000000"/>
                <w:sz w:val="18"/>
                <w:szCs w:val="18"/>
                <w:lang w:eastAsia="en-US"/>
              </w:rPr>
            </w:pPr>
            <w:r w:rsidRPr="002B0A02">
              <w:rPr>
                <w:rFonts w:ascii="Arial" w:hAnsi="Arial" w:cs="Arial"/>
                <w:iCs/>
                <w:color w:val="000000"/>
                <w:sz w:val="18"/>
                <w:szCs w:val="18"/>
                <w:lang w:eastAsia="en-US"/>
              </w:rPr>
              <w:t>SKLOP 3</w:t>
            </w:r>
          </w:p>
        </w:tc>
        <w:tc>
          <w:tcPr>
            <w:tcW w:w="3771" w:type="dxa"/>
            <w:tcBorders>
              <w:top w:val="nil"/>
              <w:left w:val="nil"/>
              <w:bottom w:val="single" w:sz="4" w:space="0" w:color="auto"/>
              <w:right w:val="single" w:sz="4" w:space="0" w:color="auto"/>
            </w:tcBorders>
            <w:noWrap/>
            <w:vAlign w:val="center"/>
          </w:tcPr>
          <w:p w14:paraId="67BB4B92" w14:textId="516759BD" w:rsidR="000A5135" w:rsidRPr="00EB0536" w:rsidRDefault="00EB0536" w:rsidP="003150D1">
            <w:pPr>
              <w:spacing w:after="0" w:line="276" w:lineRule="auto"/>
              <w:jc w:val="center"/>
              <w:rPr>
                <w:rFonts w:ascii="Arial" w:hAnsi="Arial" w:cs="Arial"/>
                <w:color w:val="000000"/>
                <w:sz w:val="18"/>
                <w:szCs w:val="18"/>
                <w:lang w:eastAsia="en-US"/>
              </w:rPr>
            </w:pPr>
            <w:r w:rsidRPr="00EB0536">
              <w:rPr>
                <w:rFonts w:ascii="Arial" w:hAnsi="Arial" w:cs="Arial"/>
                <w:color w:val="000000"/>
                <w:sz w:val="18"/>
                <w:szCs w:val="18"/>
                <w:lang w:eastAsia="en-US"/>
              </w:rPr>
              <w:t>Ribe in morski sadeži</w:t>
            </w:r>
          </w:p>
        </w:tc>
        <w:tc>
          <w:tcPr>
            <w:tcW w:w="1332" w:type="dxa"/>
            <w:tcBorders>
              <w:top w:val="nil"/>
              <w:left w:val="nil"/>
              <w:bottom w:val="single" w:sz="4" w:space="0" w:color="auto"/>
              <w:right w:val="single" w:sz="4" w:space="0" w:color="auto"/>
            </w:tcBorders>
            <w:noWrap/>
            <w:vAlign w:val="center"/>
          </w:tcPr>
          <w:p w14:paraId="174F0425" w14:textId="0B4BB922" w:rsidR="000A5135" w:rsidRPr="00370641" w:rsidRDefault="000A5135" w:rsidP="003150D1">
            <w:pPr>
              <w:spacing w:after="0" w:line="276" w:lineRule="auto"/>
              <w:jc w:val="center"/>
              <w:rPr>
                <w:rFonts w:ascii="Arial" w:hAnsi="Arial" w:cs="Arial"/>
                <w:strike/>
                <w:color w:val="000000"/>
                <w:sz w:val="18"/>
                <w:szCs w:val="18"/>
                <w:lang w:eastAsia="en-US"/>
              </w:rPr>
            </w:pPr>
          </w:p>
        </w:tc>
        <w:tc>
          <w:tcPr>
            <w:tcW w:w="1397" w:type="dxa"/>
            <w:tcBorders>
              <w:top w:val="nil"/>
              <w:left w:val="nil"/>
              <w:bottom w:val="single" w:sz="4" w:space="0" w:color="auto"/>
              <w:right w:val="single" w:sz="4" w:space="0" w:color="auto"/>
            </w:tcBorders>
            <w:noWrap/>
            <w:vAlign w:val="center"/>
          </w:tcPr>
          <w:p w14:paraId="4D5ECCB1" w14:textId="77777777" w:rsidR="000A5135" w:rsidRDefault="000A5135" w:rsidP="003150D1">
            <w:pPr>
              <w:spacing w:after="0" w:line="276" w:lineRule="auto"/>
              <w:rPr>
                <w:rFonts w:ascii="Arial" w:hAnsi="Arial" w:cs="Arial"/>
                <w:i/>
                <w:color w:val="000000"/>
                <w:sz w:val="18"/>
                <w:szCs w:val="18"/>
                <w:lang w:eastAsia="en-US"/>
              </w:rPr>
            </w:pPr>
          </w:p>
        </w:tc>
        <w:tc>
          <w:tcPr>
            <w:tcW w:w="1013" w:type="dxa"/>
            <w:tcBorders>
              <w:top w:val="nil"/>
              <w:left w:val="nil"/>
              <w:bottom w:val="single" w:sz="4" w:space="0" w:color="auto"/>
              <w:right w:val="single" w:sz="4" w:space="0" w:color="auto"/>
            </w:tcBorders>
            <w:noWrap/>
            <w:vAlign w:val="center"/>
          </w:tcPr>
          <w:p w14:paraId="48DF868E" w14:textId="77777777" w:rsidR="000A5135" w:rsidRDefault="000A5135" w:rsidP="003150D1">
            <w:pPr>
              <w:spacing w:after="0" w:line="276" w:lineRule="auto"/>
              <w:rPr>
                <w:rFonts w:ascii="Arial" w:hAnsi="Arial" w:cs="Arial"/>
                <w:i/>
                <w:color w:val="000000"/>
                <w:sz w:val="18"/>
                <w:szCs w:val="18"/>
                <w:lang w:eastAsia="en-US"/>
              </w:rPr>
            </w:pPr>
          </w:p>
        </w:tc>
      </w:tr>
      <w:tr w:rsidR="000A5135" w14:paraId="124AFCF7" w14:textId="77777777" w:rsidTr="00D91C83">
        <w:trPr>
          <w:trHeight w:val="439"/>
        </w:trPr>
        <w:tc>
          <w:tcPr>
            <w:tcW w:w="1560" w:type="dxa"/>
            <w:tcBorders>
              <w:top w:val="nil"/>
              <w:left w:val="single" w:sz="4" w:space="0" w:color="auto"/>
              <w:bottom w:val="single" w:sz="4" w:space="0" w:color="auto"/>
              <w:right w:val="single" w:sz="4" w:space="0" w:color="auto"/>
            </w:tcBorders>
            <w:noWrap/>
            <w:vAlign w:val="center"/>
          </w:tcPr>
          <w:p w14:paraId="27A2547D" w14:textId="0A37099A" w:rsidR="000A5135" w:rsidRPr="009B3EF8" w:rsidRDefault="009B3EF8" w:rsidP="003150D1">
            <w:pPr>
              <w:spacing w:after="0" w:line="276" w:lineRule="auto"/>
              <w:rPr>
                <w:rFonts w:ascii="Arial" w:hAnsi="Arial" w:cs="Arial"/>
                <w:color w:val="000000"/>
                <w:sz w:val="18"/>
                <w:szCs w:val="18"/>
                <w:lang w:eastAsia="en-US"/>
              </w:rPr>
            </w:pPr>
            <w:r w:rsidRPr="009B3EF8">
              <w:rPr>
                <w:rFonts w:ascii="Arial" w:hAnsi="Arial" w:cs="Arial"/>
                <w:color w:val="000000"/>
                <w:sz w:val="18"/>
                <w:szCs w:val="18"/>
                <w:lang w:eastAsia="en-US"/>
              </w:rPr>
              <w:t>SKLOP 4</w:t>
            </w:r>
          </w:p>
        </w:tc>
        <w:tc>
          <w:tcPr>
            <w:tcW w:w="3771" w:type="dxa"/>
            <w:tcBorders>
              <w:top w:val="nil"/>
              <w:left w:val="nil"/>
              <w:bottom w:val="single" w:sz="4" w:space="0" w:color="auto"/>
              <w:right w:val="single" w:sz="4" w:space="0" w:color="auto"/>
            </w:tcBorders>
            <w:noWrap/>
            <w:vAlign w:val="center"/>
          </w:tcPr>
          <w:p w14:paraId="19901462" w14:textId="53A5C64A" w:rsidR="000A5135" w:rsidRPr="00830A25" w:rsidRDefault="00DA766E" w:rsidP="003150D1">
            <w:pPr>
              <w:spacing w:after="0" w:line="276" w:lineRule="auto"/>
              <w:jc w:val="center"/>
              <w:rPr>
                <w:rFonts w:ascii="Arial" w:hAnsi="Arial" w:cs="Arial"/>
                <w:color w:val="000000"/>
                <w:sz w:val="18"/>
                <w:szCs w:val="18"/>
                <w:lang w:eastAsia="en-US"/>
              </w:rPr>
            </w:pPr>
            <w:r>
              <w:rPr>
                <w:rFonts w:ascii="Arial" w:hAnsi="Arial" w:cs="Arial"/>
                <w:color w:val="000000"/>
                <w:sz w:val="18"/>
                <w:szCs w:val="18"/>
                <w:lang w:eastAsia="en-US"/>
              </w:rPr>
              <w:t>Mleko in mlečni izdelki</w:t>
            </w:r>
          </w:p>
        </w:tc>
        <w:tc>
          <w:tcPr>
            <w:tcW w:w="1332" w:type="dxa"/>
            <w:tcBorders>
              <w:top w:val="nil"/>
              <w:left w:val="nil"/>
              <w:bottom w:val="single" w:sz="4" w:space="0" w:color="auto"/>
              <w:right w:val="single" w:sz="4" w:space="0" w:color="auto"/>
            </w:tcBorders>
            <w:noWrap/>
            <w:vAlign w:val="center"/>
          </w:tcPr>
          <w:p w14:paraId="476AA654" w14:textId="60F42084" w:rsidR="000A5135" w:rsidRPr="00830A25" w:rsidRDefault="000A5135" w:rsidP="003150D1">
            <w:pPr>
              <w:spacing w:after="0" w:line="276" w:lineRule="auto"/>
              <w:jc w:val="center"/>
              <w:rPr>
                <w:rFonts w:ascii="Arial" w:hAnsi="Arial" w:cs="Arial"/>
                <w:color w:val="000000"/>
                <w:sz w:val="18"/>
                <w:szCs w:val="18"/>
                <w:lang w:eastAsia="en-US"/>
              </w:rPr>
            </w:pPr>
          </w:p>
        </w:tc>
        <w:tc>
          <w:tcPr>
            <w:tcW w:w="1397" w:type="dxa"/>
            <w:tcBorders>
              <w:top w:val="nil"/>
              <w:left w:val="nil"/>
              <w:bottom w:val="single" w:sz="4" w:space="0" w:color="auto"/>
              <w:right w:val="single" w:sz="4" w:space="0" w:color="auto"/>
            </w:tcBorders>
            <w:noWrap/>
            <w:vAlign w:val="center"/>
          </w:tcPr>
          <w:p w14:paraId="617BBD3B" w14:textId="77777777" w:rsidR="000A5135" w:rsidRDefault="000A5135" w:rsidP="003150D1">
            <w:pPr>
              <w:spacing w:after="0" w:line="276" w:lineRule="auto"/>
              <w:rPr>
                <w:rFonts w:ascii="Arial" w:hAnsi="Arial" w:cs="Arial"/>
                <w:i/>
                <w:color w:val="000000"/>
                <w:sz w:val="18"/>
                <w:szCs w:val="18"/>
                <w:lang w:eastAsia="en-US"/>
              </w:rPr>
            </w:pPr>
          </w:p>
        </w:tc>
        <w:tc>
          <w:tcPr>
            <w:tcW w:w="1013" w:type="dxa"/>
            <w:tcBorders>
              <w:top w:val="nil"/>
              <w:left w:val="nil"/>
              <w:bottom w:val="single" w:sz="4" w:space="0" w:color="auto"/>
              <w:right w:val="single" w:sz="4" w:space="0" w:color="auto"/>
            </w:tcBorders>
            <w:noWrap/>
            <w:vAlign w:val="center"/>
          </w:tcPr>
          <w:p w14:paraId="63175CAB" w14:textId="77777777" w:rsidR="000A5135" w:rsidRDefault="000A5135" w:rsidP="003150D1">
            <w:pPr>
              <w:spacing w:after="0" w:line="276" w:lineRule="auto"/>
              <w:rPr>
                <w:rFonts w:ascii="Arial" w:hAnsi="Arial" w:cs="Arial"/>
                <w:i/>
                <w:color w:val="000000"/>
                <w:sz w:val="18"/>
                <w:szCs w:val="18"/>
                <w:lang w:eastAsia="en-US"/>
              </w:rPr>
            </w:pPr>
          </w:p>
        </w:tc>
      </w:tr>
      <w:tr w:rsidR="000A5135" w14:paraId="6AABCCC3" w14:textId="77777777" w:rsidTr="00D91C83">
        <w:trPr>
          <w:trHeight w:val="439"/>
        </w:trPr>
        <w:tc>
          <w:tcPr>
            <w:tcW w:w="1560" w:type="dxa"/>
            <w:tcBorders>
              <w:top w:val="nil"/>
              <w:left w:val="single" w:sz="4" w:space="0" w:color="auto"/>
              <w:bottom w:val="single" w:sz="4" w:space="0" w:color="auto"/>
              <w:right w:val="single" w:sz="4" w:space="0" w:color="auto"/>
            </w:tcBorders>
            <w:noWrap/>
            <w:vAlign w:val="center"/>
          </w:tcPr>
          <w:p w14:paraId="61D75856" w14:textId="02AEACEB" w:rsidR="000A5135" w:rsidRPr="009B3EF8" w:rsidRDefault="009B3EF8" w:rsidP="003150D1">
            <w:pPr>
              <w:spacing w:after="0" w:line="276" w:lineRule="auto"/>
              <w:rPr>
                <w:rFonts w:ascii="Arial" w:hAnsi="Arial" w:cs="Arial"/>
                <w:color w:val="000000"/>
                <w:sz w:val="18"/>
                <w:szCs w:val="18"/>
                <w:lang w:eastAsia="en-US"/>
              </w:rPr>
            </w:pPr>
            <w:r w:rsidRPr="009B3EF8">
              <w:rPr>
                <w:rFonts w:ascii="Arial" w:hAnsi="Arial" w:cs="Arial"/>
                <w:color w:val="000000"/>
                <w:sz w:val="18"/>
                <w:szCs w:val="18"/>
                <w:lang w:eastAsia="en-US"/>
              </w:rPr>
              <w:t>SKLOP 5</w:t>
            </w:r>
          </w:p>
        </w:tc>
        <w:tc>
          <w:tcPr>
            <w:tcW w:w="3771" w:type="dxa"/>
            <w:tcBorders>
              <w:top w:val="nil"/>
              <w:left w:val="nil"/>
              <w:bottom w:val="single" w:sz="4" w:space="0" w:color="auto"/>
              <w:right w:val="single" w:sz="4" w:space="0" w:color="auto"/>
            </w:tcBorders>
            <w:noWrap/>
            <w:vAlign w:val="center"/>
          </w:tcPr>
          <w:p w14:paraId="1D64B575" w14:textId="3974E5BF" w:rsidR="000A5135" w:rsidRPr="00DA766E" w:rsidRDefault="00DA766E" w:rsidP="003150D1">
            <w:pPr>
              <w:spacing w:after="0" w:line="276" w:lineRule="auto"/>
              <w:jc w:val="center"/>
              <w:rPr>
                <w:rFonts w:ascii="Arial" w:hAnsi="Arial" w:cs="Arial"/>
                <w:color w:val="000000"/>
                <w:sz w:val="18"/>
                <w:szCs w:val="18"/>
                <w:lang w:eastAsia="en-US"/>
              </w:rPr>
            </w:pPr>
            <w:r w:rsidRPr="00DA766E">
              <w:rPr>
                <w:rFonts w:ascii="Arial" w:hAnsi="Arial" w:cs="Arial"/>
                <w:color w:val="000000"/>
                <w:sz w:val="18"/>
                <w:szCs w:val="18"/>
                <w:lang w:eastAsia="en-US"/>
              </w:rPr>
              <w:t>Kruh in peciva</w:t>
            </w:r>
          </w:p>
        </w:tc>
        <w:tc>
          <w:tcPr>
            <w:tcW w:w="1332" w:type="dxa"/>
            <w:tcBorders>
              <w:top w:val="nil"/>
              <w:left w:val="nil"/>
              <w:bottom w:val="single" w:sz="4" w:space="0" w:color="auto"/>
              <w:right w:val="single" w:sz="4" w:space="0" w:color="auto"/>
            </w:tcBorders>
            <w:noWrap/>
            <w:vAlign w:val="center"/>
          </w:tcPr>
          <w:p w14:paraId="3B9217A8" w14:textId="77777777" w:rsidR="000A5135" w:rsidRPr="00370641" w:rsidRDefault="000A5135" w:rsidP="003150D1">
            <w:pPr>
              <w:spacing w:after="0" w:line="276" w:lineRule="auto"/>
              <w:jc w:val="center"/>
              <w:rPr>
                <w:rFonts w:ascii="Arial" w:hAnsi="Arial" w:cs="Arial"/>
                <w:strike/>
                <w:color w:val="000000"/>
                <w:sz w:val="18"/>
                <w:szCs w:val="18"/>
                <w:lang w:eastAsia="en-US"/>
              </w:rPr>
            </w:pPr>
          </w:p>
        </w:tc>
        <w:tc>
          <w:tcPr>
            <w:tcW w:w="1397" w:type="dxa"/>
            <w:tcBorders>
              <w:top w:val="nil"/>
              <w:left w:val="nil"/>
              <w:bottom w:val="single" w:sz="4" w:space="0" w:color="auto"/>
              <w:right w:val="single" w:sz="4" w:space="0" w:color="auto"/>
            </w:tcBorders>
            <w:noWrap/>
            <w:vAlign w:val="center"/>
          </w:tcPr>
          <w:p w14:paraId="6EA24CD0" w14:textId="77777777" w:rsidR="000A5135" w:rsidRDefault="000A5135" w:rsidP="003150D1">
            <w:pPr>
              <w:spacing w:after="0" w:line="276" w:lineRule="auto"/>
              <w:rPr>
                <w:rFonts w:ascii="Arial" w:hAnsi="Arial" w:cs="Arial"/>
                <w:i/>
                <w:color w:val="000000"/>
                <w:sz w:val="18"/>
                <w:szCs w:val="18"/>
                <w:lang w:eastAsia="en-US"/>
              </w:rPr>
            </w:pPr>
          </w:p>
        </w:tc>
        <w:tc>
          <w:tcPr>
            <w:tcW w:w="1013" w:type="dxa"/>
            <w:tcBorders>
              <w:top w:val="nil"/>
              <w:left w:val="nil"/>
              <w:bottom w:val="single" w:sz="4" w:space="0" w:color="auto"/>
              <w:right w:val="single" w:sz="4" w:space="0" w:color="auto"/>
            </w:tcBorders>
            <w:noWrap/>
            <w:vAlign w:val="center"/>
          </w:tcPr>
          <w:p w14:paraId="6369BE06" w14:textId="77777777" w:rsidR="000A5135" w:rsidRDefault="000A5135" w:rsidP="003150D1">
            <w:pPr>
              <w:spacing w:after="0" w:line="276" w:lineRule="auto"/>
              <w:rPr>
                <w:rFonts w:ascii="Arial" w:hAnsi="Arial" w:cs="Arial"/>
                <w:i/>
                <w:color w:val="000000"/>
                <w:sz w:val="18"/>
                <w:szCs w:val="18"/>
                <w:lang w:eastAsia="en-US"/>
              </w:rPr>
            </w:pPr>
          </w:p>
        </w:tc>
      </w:tr>
      <w:tr w:rsidR="00442F54" w14:paraId="0E680558" w14:textId="77777777" w:rsidTr="00D91C83">
        <w:trPr>
          <w:trHeight w:val="439"/>
        </w:trPr>
        <w:tc>
          <w:tcPr>
            <w:tcW w:w="1560" w:type="dxa"/>
            <w:tcBorders>
              <w:top w:val="nil"/>
              <w:left w:val="single" w:sz="4" w:space="0" w:color="auto"/>
              <w:bottom w:val="single" w:sz="4" w:space="0" w:color="auto"/>
              <w:right w:val="single" w:sz="4" w:space="0" w:color="auto"/>
            </w:tcBorders>
            <w:noWrap/>
            <w:vAlign w:val="center"/>
          </w:tcPr>
          <w:p w14:paraId="0B9D7761" w14:textId="5620A596" w:rsidR="00442F54" w:rsidRPr="009B3EF8" w:rsidRDefault="007F2595" w:rsidP="003150D1">
            <w:pPr>
              <w:spacing w:after="0" w:line="276" w:lineRule="auto"/>
              <w:rPr>
                <w:rFonts w:ascii="Arial" w:hAnsi="Arial" w:cs="Arial"/>
                <w:color w:val="000000"/>
                <w:sz w:val="18"/>
                <w:szCs w:val="18"/>
                <w:lang w:eastAsia="en-US"/>
              </w:rPr>
            </w:pPr>
            <w:r>
              <w:rPr>
                <w:rFonts w:ascii="Arial" w:hAnsi="Arial" w:cs="Arial"/>
                <w:color w:val="000000"/>
                <w:sz w:val="18"/>
                <w:szCs w:val="18"/>
                <w:lang w:eastAsia="en-US"/>
              </w:rPr>
              <w:t>SKLOP 6</w:t>
            </w:r>
          </w:p>
        </w:tc>
        <w:tc>
          <w:tcPr>
            <w:tcW w:w="3771" w:type="dxa"/>
            <w:tcBorders>
              <w:top w:val="nil"/>
              <w:left w:val="nil"/>
              <w:bottom w:val="single" w:sz="4" w:space="0" w:color="auto"/>
              <w:right w:val="single" w:sz="4" w:space="0" w:color="auto"/>
            </w:tcBorders>
            <w:noWrap/>
            <w:vAlign w:val="center"/>
          </w:tcPr>
          <w:p w14:paraId="32F974B8" w14:textId="047C296C" w:rsidR="00442F54" w:rsidRPr="00215CFE" w:rsidRDefault="00215CFE" w:rsidP="003150D1">
            <w:pPr>
              <w:spacing w:after="0" w:line="276" w:lineRule="auto"/>
              <w:jc w:val="center"/>
              <w:rPr>
                <w:rFonts w:ascii="Arial" w:hAnsi="Arial" w:cs="Arial"/>
                <w:color w:val="000000"/>
                <w:sz w:val="18"/>
                <w:szCs w:val="18"/>
                <w:lang w:eastAsia="en-US"/>
              </w:rPr>
            </w:pPr>
            <w:r w:rsidRPr="00215CFE">
              <w:rPr>
                <w:rFonts w:ascii="Arial" w:hAnsi="Arial" w:cs="Arial"/>
                <w:color w:val="000000"/>
                <w:sz w:val="18"/>
                <w:szCs w:val="18"/>
                <w:lang w:eastAsia="en-US"/>
              </w:rPr>
              <w:t xml:space="preserve">Zamrznjeni </w:t>
            </w:r>
            <w:proofErr w:type="spellStart"/>
            <w:r w:rsidRPr="00215CFE">
              <w:rPr>
                <w:rFonts w:ascii="Arial" w:hAnsi="Arial" w:cs="Arial"/>
                <w:color w:val="000000"/>
                <w:sz w:val="18"/>
                <w:szCs w:val="18"/>
                <w:lang w:eastAsia="en-US"/>
              </w:rPr>
              <w:t>predpripravljeni</w:t>
            </w:r>
            <w:proofErr w:type="spellEnd"/>
            <w:r w:rsidRPr="00215CFE">
              <w:rPr>
                <w:rFonts w:ascii="Arial" w:hAnsi="Arial" w:cs="Arial"/>
                <w:color w:val="000000"/>
                <w:sz w:val="18"/>
                <w:szCs w:val="18"/>
                <w:lang w:eastAsia="en-US"/>
              </w:rPr>
              <w:t xml:space="preserve"> izdelki in polizdelki</w:t>
            </w:r>
          </w:p>
        </w:tc>
        <w:tc>
          <w:tcPr>
            <w:tcW w:w="1332" w:type="dxa"/>
            <w:tcBorders>
              <w:top w:val="nil"/>
              <w:left w:val="nil"/>
              <w:bottom w:val="single" w:sz="4" w:space="0" w:color="auto"/>
              <w:right w:val="single" w:sz="4" w:space="0" w:color="auto"/>
            </w:tcBorders>
            <w:noWrap/>
            <w:vAlign w:val="center"/>
          </w:tcPr>
          <w:p w14:paraId="26FF7E54" w14:textId="77777777" w:rsidR="00442F54" w:rsidRPr="00370641" w:rsidRDefault="00442F54" w:rsidP="003150D1">
            <w:pPr>
              <w:spacing w:after="0" w:line="276" w:lineRule="auto"/>
              <w:jc w:val="center"/>
              <w:rPr>
                <w:rFonts w:ascii="Arial" w:hAnsi="Arial" w:cs="Arial"/>
                <w:strike/>
                <w:color w:val="000000"/>
                <w:sz w:val="18"/>
                <w:szCs w:val="18"/>
                <w:lang w:eastAsia="en-US"/>
              </w:rPr>
            </w:pPr>
          </w:p>
        </w:tc>
        <w:tc>
          <w:tcPr>
            <w:tcW w:w="1397" w:type="dxa"/>
            <w:tcBorders>
              <w:top w:val="nil"/>
              <w:left w:val="nil"/>
              <w:bottom w:val="single" w:sz="4" w:space="0" w:color="auto"/>
              <w:right w:val="single" w:sz="4" w:space="0" w:color="auto"/>
            </w:tcBorders>
            <w:noWrap/>
            <w:vAlign w:val="center"/>
          </w:tcPr>
          <w:p w14:paraId="329E1AEF" w14:textId="77777777" w:rsidR="00442F54" w:rsidRDefault="00442F54" w:rsidP="003150D1">
            <w:pPr>
              <w:spacing w:after="0" w:line="276" w:lineRule="auto"/>
              <w:rPr>
                <w:rFonts w:ascii="Arial" w:hAnsi="Arial" w:cs="Arial"/>
                <w:i/>
                <w:color w:val="000000"/>
                <w:sz w:val="18"/>
                <w:szCs w:val="18"/>
                <w:lang w:eastAsia="en-US"/>
              </w:rPr>
            </w:pPr>
          </w:p>
        </w:tc>
        <w:tc>
          <w:tcPr>
            <w:tcW w:w="1013" w:type="dxa"/>
            <w:tcBorders>
              <w:top w:val="nil"/>
              <w:left w:val="nil"/>
              <w:bottom w:val="single" w:sz="4" w:space="0" w:color="auto"/>
              <w:right w:val="single" w:sz="4" w:space="0" w:color="auto"/>
            </w:tcBorders>
            <w:noWrap/>
            <w:vAlign w:val="center"/>
          </w:tcPr>
          <w:p w14:paraId="767C0210" w14:textId="77777777" w:rsidR="00442F54" w:rsidRDefault="00442F54" w:rsidP="003150D1">
            <w:pPr>
              <w:spacing w:after="0" w:line="276" w:lineRule="auto"/>
              <w:rPr>
                <w:rFonts w:ascii="Arial" w:hAnsi="Arial" w:cs="Arial"/>
                <w:i/>
                <w:color w:val="000000"/>
                <w:sz w:val="18"/>
                <w:szCs w:val="18"/>
                <w:lang w:eastAsia="en-US"/>
              </w:rPr>
            </w:pPr>
          </w:p>
        </w:tc>
      </w:tr>
      <w:tr w:rsidR="00442F54" w14:paraId="69E212FC" w14:textId="77777777" w:rsidTr="00D91C83">
        <w:trPr>
          <w:trHeight w:val="439"/>
        </w:trPr>
        <w:tc>
          <w:tcPr>
            <w:tcW w:w="1560" w:type="dxa"/>
            <w:tcBorders>
              <w:top w:val="nil"/>
              <w:left w:val="single" w:sz="4" w:space="0" w:color="auto"/>
              <w:bottom w:val="single" w:sz="4" w:space="0" w:color="auto"/>
              <w:right w:val="single" w:sz="4" w:space="0" w:color="auto"/>
            </w:tcBorders>
            <w:noWrap/>
            <w:vAlign w:val="center"/>
          </w:tcPr>
          <w:p w14:paraId="562F02F4" w14:textId="195BEA86" w:rsidR="00442F54" w:rsidRPr="009B3EF8" w:rsidRDefault="007F2595" w:rsidP="003150D1">
            <w:pPr>
              <w:spacing w:after="0" w:line="276" w:lineRule="auto"/>
              <w:rPr>
                <w:rFonts w:ascii="Arial" w:hAnsi="Arial" w:cs="Arial"/>
                <w:color w:val="000000"/>
                <w:sz w:val="18"/>
                <w:szCs w:val="18"/>
                <w:lang w:eastAsia="en-US"/>
              </w:rPr>
            </w:pPr>
            <w:r>
              <w:rPr>
                <w:rFonts w:ascii="Arial" w:hAnsi="Arial" w:cs="Arial"/>
                <w:color w:val="000000"/>
                <w:sz w:val="18"/>
                <w:szCs w:val="18"/>
                <w:lang w:eastAsia="en-US"/>
              </w:rPr>
              <w:t>SKLOP 7</w:t>
            </w:r>
          </w:p>
        </w:tc>
        <w:tc>
          <w:tcPr>
            <w:tcW w:w="3771" w:type="dxa"/>
            <w:tcBorders>
              <w:top w:val="nil"/>
              <w:left w:val="nil"/>
              <w:bottom w:val="single" w:sz="4" w:space="0" w:color="auto"/>
              <w:right w:val="single" w:sz="4" w:space="0" w:color="auto"/>
            </w:tcBorders>
            <w:noWrap/>
            <w:vAlign w:val="center"/>
          </w:tcPr>
          <w:p w14:paraId="649135B6" w14:textId="55FA43FC" w:rsidR="00442F54" w:rsidRPr="00EE4CC2" w:rsidRDefault="00EE4CC2" w:rsidP="003150D1">
            <w:pPr>
              <w:spacing w:after="0" w:line="276" w:lineRule="auto"/>
              <w:jc w:val="center"/>
              <w:rPr>
                <w:rFonts w:ascii="Arial" w:hAnsi="Arial" w:cs="Arial"/>
                <w:color w:val="000000"/>
                <w:sz w:val="18"/>
                <w:szCs w:val="18"/>
                <w:lang w:eastAsia="en-US"/>
              </w:rPr>
            </w:pPr>
            <w:r w:rsidRPr="00EE4CC2">
              <w:rPr>
                <w:rFonts w:ascii="Arial" w:hAnsi="Arial" w:cs="Arial"/>
                <w:color w:val="000000"/>
                <w:sz w:val="18"/>
                <w:szCs w:val="18"/>
                <w:lang w:eastAsia="en-US"/>
              </w:rPr>
              <w:t>Zmrznjeno in konzervirano sadje in zelenjava</w:t>
            </w:r>
          </w:p>
        </w:tc>
        <w:tc>
          <w:tcPr>
            <w:tcW w:w="1332" w:type="dxa"/>
            <w:tcBorders>
              <w:top w:val="nil"/>
              <w:left w:val="nil"/>
              <w:bottom w:val="single" w:sz="4" w:space="0" w:color="auto"/>
              <w:right w:val="single" w:sz="4" w:space="0" w:color="auto"/>
            </w:tcBorders>
            <w:noWrap/>
            <w:vAlign w:val="center"/>
          </w:tcPr>
          <w:p w14:paraId="31C6769D" w14:textId="77777777" w:rsidR="00442F54" w:rsidRPr="00370641" w:rsidRDefault="00442F54" w:rsidP="003150D1">
            <w:pPr>
              <w:spacing w:after="0" w:line="276" w:lineRule="auto"/>
              <w:jc w:val="center"/>
              <w:rPr>
                <w:rFonts w:ascii="Arial" w:hAnsi="Arial" w:cs="Arial"/>
                <w:strike/>
                <w:color w:val="000000"/>
                <w:sz w:val="18"/>
                <w:szCs w:val="18"/>
                <w:lang w:eastAsia="en-US"/>
              </w:rPr>
            </w:pPr>
          </w:p>
        </w:tc>
        <w:tc>
          <w:tcPr>
            <w:tcW w:w="1397" w:type="dxa"/>
            <w:tcBorders>
              <w:top w:val="nil"/>
              <w:left w:val="nil"/>
              <w:bottom w:val="single" w:sz="4" w:space="0" w:color="auto"/>
              <w:right w:val="single" w:sz="4" w:space="0" w:color="auto"/>
            </w:tcBorders>
            <w:noWrap/>
            <w:vAlign w:val="center"/>
          </w:tcPr>
          <w:p w14:paraId="25C1234D" w14:textId="77777777" w:rsidR="00442F54" w:rsidRDefault="00442F54" w:rsidP="003150D1">
            <w:pPr>
              <w:spacing w:after="0" w:line="276" w:lineRule="auto"/>
              <w:rPr>
                <w:rFonts w:ascii="Arial" w:hAnsi="Arial" w:cs="Arial"/>
                <w:i/>
                <w:color w:val="000000"/>
                <w:sz w:val="18"/>
                <w:szCs w:val="18"/>
                <w:lang w:eastAsia="en-US"/>
              </w:rPr>
            </w:pPr>
          </w:p>
        </w:tc>
        <w:tc>
          <w:tcPr>
            <w:tcW w:w="1013" w:type="dxa"/>
            <w:tcBorders>
              <w:top w:val="nil"/>
              <w:left w:val="nil"/>
              <w:bottom w:val="single" w:sz="4" w:space="0" w:color="auto"/>
              <w:right w:val="single" w:sz="4" w:space="0" w:color="auto"/>
            </w:tcBorders>
            <w:noWrap/>
            <w:vAlign w:val="center"/>
          </w:tcPr>
          <w:p w14:paraId="7D7418A3" w14:textId="77777777" w:rsidR="00442F54" w:rsidRDefault="00442F54" w:rsidP="003150D1">
            <w:pPr>
              <w:spacing w:after="0" w:line="276" w:lineRule="auto"/>
              <w:rPr>
                <w:rFonts w:ascii="Arial" w:hAnsi="Arial" w:cs="Arial"/>
                <w:i/>
                <w:color w:val="000000"/>
                <w:sz w:val="18"/>
                <w:szCs w:val="18"/>
                <w:lang w:eastAsia="en-US"/>
              </w:rPr>
            </w:pPr>
          </w:p>
        </w:tc>
      </w:tr>
      <w:tr w:rsidR="00442F54" w14:paraId="4F59DEB2" w14:textId="77777777" w:rsidTr="00D91C83">
        <w:trPr>
          <w:trHeight w:val="439"/>
        </w:trPr>
        <w:tc>
          <w:tcPr>
            <w:tcW w:w="1560" w:type="dxa"/>
            <w:tcBorders>
              <w:top w:val="nil"/>
              <w:left w:val="single" w:sz="4" w:space="0" w:color="auto"/>
              <w:bottom w:val="single" w:sz="4" w:space="0" w:color="auto"/>
              <w:right w:val="single" w:sz="4" w:space="0" w:color="auto"/>
            </w:tcBorders>
            <w:noWrap/>
            <w:vAlign w:val="center"/>
          </w:tcPr>
          <w:p w14:paraId="66A2A67E" w14:textId="4589F5C5" w:rsidR="00442F54" w:rsidRPr="009B3EF8" w:rsidRDefault="007F2595" w:rsidP="003150D1">
            <w:pPr>
              <w:spacing w:after="0" w:line="276" w:lineRule="auto"/>
              <w:rPr>
                <w:rFonts w:ascii="Arial" w:hAnsi="Arial" w:cs="Arial"/>
                <w:color w:val="000000"/>
                <w:sz w:val="18"/>
                <w:szCs w:val="18"/>
                <w:lang w:eastAsia="en-US"/>
              </w:rPr>
            </w:pPr>
            <w:r>
              <w:rPr>
                <w:rFonts w:ascii="Arial" w:hAnsi="Arial" w:cs="Arial"/>
                <w:color w:val="000000"/>
                <w:sz w:val="18"/>
                <w:szCs w:val="18"/>
                <w:lang w:eastAsia="en-US"/>
              </w:rPr>
              <w:t>SKLOP 8</w:t>
            </w:r>
          </w:p>
        </w:tc>
        <w:tc>
          <w:tcPr>
            <w:tcW w:w="3771" w:type="dxa"/>
            <w:tcBorders>
              <w:top w:val="nil"/>
              <w:left w:val="nil"/>
              <w:bottom w:val="single" w:sz="4" w:space="0" w:color="auto"/>
              <w:right w:val="single" w:sz="4" w:space="0" w:color="auto"/>
            </w:tcBorders>
            <w:noWrap/>
            <w:vAlign w:val="center"/>
          </w:tcPr>
          <w:p w14:paraId="08DA2976" w14:textId="7179E080" w:rsidR="00442F54" w:rsidRPr="00BF7295" w:rsidRDefault="00BF7295" w:rsidP="003150D1">
            <w:pPr>
              <w:spacing w:after="0" w:line="276" w:lineRule="auto"/>
              <w:jc w:val="center"/>
              <w:rPr>
                <w:rFonts w:ascii="Arial" w:hAnsi="Arial" w:cs="Arial"/>
                <w:color w:val="000000"/>
                <w:sz w:val="18"/>
                <w:szCs w:val="18"/>
                <w:lang w:eastAsia="en-US"/>
              </w:rPr>
            </w:pPr>
            <w:r w:rsidRPr="00BF7295">
              <w:rPr>
                <w:rFonts w:ascii="Arial" w:hAnsi="Arial" w:cs="Arial"/>
                <w:color w:val="000000"/>
                <w:sz w:val="18"/>
                <w:szCs w:val="18"/>
                <w:lang w:eastAsia="en-US"/>
              </w:rPr>
              <w:t>Sveže sadje in zelenjava, suho sadje in oreščki</w:t>
            </w:r>
          </w:p>
        </w:tc>
        <w:tc>
          <w:tcPr>
            <w:tcW w:w="1332" w:type="dxa"/>
            <w:tcBorders>
              <w:top w:val="nil"/>
              <w:left w:val="nil"/>
              <w:bottom w:val="single" w:sz="4" w:space="0" w:color="auto"/>
              <w:right w:val="single" w:sz="4" w:space="0" w:color="auto"/>
            </w:tcBorders>
            <w:noWrap/>
            <w:vAlign w:val="center"/>
          </w:tcPr>
          <w:p w14:paraId="347546BF" w14:textId="77777777" w:rsidR="00442F54" w:rsidRPr="00370641" w:rsidRDefault="00442F54" w:rsidP="003150D1">
            <w:pPr>
              <w:spacing w:after="0" w:line="276" w:lineRule="auto"/>
              <w:jc w:val="center"/>
              <w:rPr>
                <w:rFonts w:ascii="Arial" w:hAnsi="Arial" w:cs="Arial"/>
                <w:strike/>
                <w:color w:val="000000"/>
                <w:sz w:val="18"/>
                <w:szCs w:val="18"/>
                <w:lang w:eastAsia="en-US"/>
              </w:rPr>
            </w:pPr>
          </w:p>
        </w:tc>
        <w:tc>
          <w:tcPr>
            <w:tcW w:w="1397" w:type="dxa"/>
            <w:tcBorders>
              <w:top w:val="nil"/>
              <w:left w:val="nil"/>
              <w:bottom w:val="single" w:sz="4" w:space="0" w:color="auto"/>
              <w:right w:val="single" w:sz="4" w:space="0" w:color="auto"/>
            </w:tcBorders>
            <w:noWrap/>
            <w:vAlign w:val="center"/>
          </w:tcPr>
          <w:p w14:paraId="1227CDAE" w14:textId="77777777" w:rsidR="00442F54" w:rsidRDefault="00442F54" w:rsidP="003150D1">
            <w:pPr>
              <w:spacing w:after="0" w:line="276" w:lineRule="auto"/>
              <w:rPr>
                <w:rFonts w:ascii="Arial" w:hAnsi="Arial" w:cs="Arial"/>
                <w:i/>
                <w:color w:val="000000"/>
                <w:sz w:val="18"/>
                <w:szCs w:val="18"/>
                <w:lang w:eastAsia="en-US"/>
              </w:rPr>
            </w:pPr>
          </w:p>
        </w:tc>
        <w:tc>
          <w:tcPr>
            <w:tcW w:w="1013" w:type="dxa"/>
            <w:tcBorders>
              <w:top w:val="nil"/>
              <w:left w:val="nil"/>
              <w:bottom w:val="single" w:sz="4" w:space="0" w:color="auto"/>
              <w:right w:val="single" w:sz="4" w:space="0" w:color="auto"/>
            </w:tcBorders>
            <w:noWrap/>
            <w:vAlign w:val="center"/>
          </w:tcPr>
          <w:p w14:paraId="1C0A39D8" w14:textId="77777777" w:rsidR="00442F54" w:rsidRDefault="00442F54" w:rsidP="003150D1">
            <w:pPr>
              <w:spacing w:after="0" w:line="276" w:lineRule="auto"/>
              <w:rPr>
                <w:rFonts w:ascii="Arial" w:hAnsi="Arial" w:cs="Arial"/>
                <w:i/>
                <w:color w:val="000000"/>
                <w:sz w:val="18"/>
                <w:szCs w:val="18"/>
                <w:lang w:eastAsia="en-US"/>
              </w:rPr>
            </w:pPr>
          </w:p>
        </w:tc>
      </w:tr>
      <w:tr w:rsidR="00442F54" w14:paraId="424DC08F" w14:textId="77777777" w:rsidTr="00D91C83">
        <w:trPr>
          <w:trHeight w:val="439"/>
        </w:trPr>
        <w:tc>
          <w:tcPr>
            <w:tcW w:w="1560" w:type="dxa"/>
            <w:tcBorders>
              <w:top w:val="nil"/>
              <w:left w:val="single" w:sz="4" w:space="0" w:color="auto"/>
              <w:bottom w:val="single" w:sz="4" w:space="0" w:color="auto"/>
              <w:right w:val="single" w:sz="4" w:space="0" w:color="auto"/>
            </w:tcBorders>
            <w:noWrap/>
            <w:vAlign w:val="center"/>
          </w:tcPr>
          <w:p w14:paraId="57D19333" w14:textId="1ED143B1" w:rsidR="00442F54" w:rsidRPr="009B3EF8" w:rsidRDefault="007F2595" w:rsidP="003150D1">
            <w:pPr>
              <w:spacing w:after="0" w:line="276" w:lineRule="auto"/>
              <w:rPr>
                <w:rFonts w:ascii="Arial" w:hAnsi="Arial" w:cs="Arial"/>
                <w:color w:val="000000"/>
                <w:sz w:val="18"/>
                <w:szCs w:val="18"/>
                <w:lang w:eastAsia="en-US"/>
              </w:rPr>
            </w:pPr>
            <w:r>
              <w:rPr>
                <w:rFonts w:ascii="Arial" w:hAnsi="Arial" w:cs="Arial"/>
                <w:color w:val="000000"/>
                <w:sz w:val="18"/>
                <w:szCs w:val="18"/>
                <w:lang w:eastAsia="en-US"/>
              </w:rPr>
              <w:t>SKLOP 9</w:t>
            </w:r>
          </w:p>
        </w:tc>
        <w:tc>
          <w:tcPr>
            <w:tcW w:w="3771" w:type="dxa"/>
            <w:tcBorders>
              <w:top w:val="nil"/>
              <w:left w:val="nil"/>
              <w:bottom w:val="single" w:sz="4" w:space="0" w:color="auto"/>
              <w:right w:val="single" w:sz="4" w:space="0" w:color="auto"/>
            </w:tcBorders>
            <w:noWrap/>
            <w:vAlign w:val="center"/>
          </w:tcPr>
          <w:p w14:paraId="1E08EF1C" w14:textId="2EC6F6B2" w:rsidR="00442F54" w:rsidRPr="008A2E96" w:rsidRDefault="008A2E96" w:rsidP="003150D1">
            <w:pPr>
              <w:spacing w:after="0" w:line="276" w:lineRule="auto"/>
              <w:jc w:val="center"/>
              <w:rPr>
                <w:rFonts w:ascii="Arial" w:hAnsi="Arial" w:cs="Arial"/>
                <w:color w:val="000000"/>
                <w:sz w:val="18"/>
                <w:szCs w:val="18"/>
                <w:lang w:eastAsia="en-US"/>
              </w:rPr>
            </w:pPr>
            <w:r w:rsidRPr="008A2E96">
              <w:rPr>
                <w:rFonts w:ascii="Arial" w:hAnsi="Arial" w:cs="Arial"/>
                <w:color w:val="000000"/>
                <w:sz w:val="18"/>
                <w:szCs w:val="18"/>
                <w:lang w:eastAsia="en-US"/>
              </w:rPr>
              <w:t xml:space="preserve">Splošno </w:t>
            </w:r>
            <w:proofErr w:type="spellStart"/>
            <w:r w:rsidRPr="008A2E96">
              <w:rPr>
                <w:rFonts w:ascii="Arial" w:hAnsi="Arial" w:cs="Arial"/>
                <w:color w:val="000000"/>
                <w:sz w:val="18"/>
                <w:szCs w:val="18"/>
                <w:lang w:eastAsia="en-US"/>
              </w:rPr>
              <w:t>prehrambeno</w:t>
            </w:r>
            <w:proofErr w:type="spellEnd"/>
            <w:r w:rsidRPr="008A2E96">
              <w:rPr>
                <w:rFonts w:ascii="Arial" w:hAnsi="Arial" w:cs="Arial"/>
                <w:color w:val="000000"/>
                <w:sz w:val="18"/>
                <w:szCs w:val="18"/>
                <w:lang w:eastAsia="en-US"/>
              </w:rPr>
              <w:t xml:space="preserve"> blago</w:t>
            </w:r>
          </w:p>
        </w:tc>
        <w:tc>
          <w:tcPr>
            <w:tcW w:w="1332" w:type="dxa"/>
            <w:tcBorders>
              <w:top w:val="nil"/>
              <w:left w:val="nil"/>
              <w:bottom w:val="single" w:sz="4" w:space="0" w:color="auto"/>
              <w:right w:val="single" w:sz="4" w:space="0" w:color="auto"/>
            </w:tcBorders>
            <w:noWrap/>
            <w:vAlign w:val="center"/>
          </w:tcPr>
          <w:p w14:paraId="57C9C802" w14:textId="77777777" w:rsidR="00442F54" w:rsidRPr="00370641" w:rsidRDefault="00442F54" w:rsidP="003150D1">
            <w:pPr>
              <w:spacing w:after="0" w:line="276" w:lineRule="auto"/>
              <w:jc w:val="center"/>
              <w:rPr>
                <w:rFonts w:ascii="Arial" w:hAnsi="Arial" w:cs="Arial"/>
                <w:strike/>
                <w:color w:val="000000"/>
                <w:sz w:val="18"/>
                <w:szCs w:val="18"/>
                <w:lang w:eastAsia="en-US"/>
              </w:rPr>
            </w:pPr>
          </w:p>
        </w:tc>
        <w:tc>
          <w:tcPr>
            <w:tcW w:w="1397" w:type="dxa"/>
            <w:tcBorders>
              <w:top w:val="nil"/>
              <w:left w:val="nil"/>
              <w:bottom w:val="single" w:sz="4" w:space="0" w:color="auto"/>
              <w:right w:val="single" w:sz="4" w:space="0" w:color="auto"/>
            </w:tcBorders>
            <w:noWrap/>
            <w:vAlign w:val="center"/>
          </w:tcPr>
          <w:p w14:paraId="730ACF76" w14:textId="77777777" w:rsidR="00442F54" w:rsidRDefault="00442F54" w:rsidP="003150D1">
            <w:pPr>
              <w:spacing w:after="0" w:line="276" w:lineRule="auto"/>
              <w:rPr>
                <w:rFonts w:ascii="Arial" w:hAnsi="Arial" w:cs="Arial"/>
                <w:i/>
                <w:color w:val="000000"/>
                <w:sz w:val="18"/>
                <w:szCs w:val="18"/>
                <w:lang w:eastAsia="en-US"/>
              </w:rPr>
            </w:pPr>
          </w:p>
        </w:tc>
        <w:tc>
          <w:tcPr>
            <w:tcW w:w="1013" w:type="dxa"/>
            <w:tcBorders>
              <w:top w:val="nil"/>
              <w:left w:val="nil"/>
              <w:bottom w:val="single" w:sz="4" w:space="0" w:color="auto"/>
              <w:right w:val="single" w:sz="4" w:space="0" w:color="auto"/>
            </w:tcBorders>
            <w:noWrap/>
            <w:vAlign w:val="center"/>
          </w:tcPr>
          <w:p w14:paraId="00C5E0CD" w14:textId="77777777" w:rsidR="00442F54" w:rsidRDefault="00442F54" w:rsidP="003150D1">
            <w:pPr>
              <w:spacing w:after="0" w:line="276" w:lineRule="auto"/>
              <w:rPr>
                <w:rFonts w:ascii="Arial" w:hAnsi="Arial" w:cs="Arial"/>
                <w:i/>
                <w:color w:val="000000"/>
                <w:sz w:val="18"/>
                <w:szCs w:val="18"/>
                <w:lang w:eastAsia="en-US"/>
              </w:rPr>
            </w:pPr>
          </w:p>
        </w:tc>
      </w:tr>
      <w:tr w:rsidR="00442F54" w14:paraId="148AC075" w14:textId="77777777" w:rsidTr="00D91C83">
        <w:trPr>
          <w:trHeight w:val="439"/>
        </w:trPr>
        <w:tc>
          <w:tcPr>
            <w:tcW w:w="1560" w:type="dxa"/>
            <w:tcBorders>
              <w:top w:val="nil"/>
              <w:left w:val="single" w:sz="4" w:space="0" w:color="auto"/>
              <w:bottom w:val="single" w:sz="4" w:space="0" w:color="auto"/>
              <w:right w:val="single" w:sz="4" w:space="0" w:color="auto"/>
            </w:tcBorders>
            <w:noWrap/>
            <w:vAlign w:val="center"/>
          </w:tcPr>
          <w:p w14:paraId="485DB2B7" w14:textId="27D3222E" w:rsidR="00442F54" w:rsidRPr="009B3EF8" w:rsidRDefault="007F2595" w:rsidP="003150D1">
            <w:pPr>
              <w:spacing w:after="0" w:line="276" w:lineRule="auto"/>
              <w:rPr>
                <w:rFonts w:ascii="Arial" w:hAnsi="Arial" w:cs="Arial"/>
                <w:color w:val="000000"/>
                <w:sz w:val="18"/>
                <w:szCs w:val="18"/>
                <w:lang w:eastAsia="en-US"/>
              </w:rPr>
            </w:pPr>
            <w:r>
              <w:rPr>
                <w:rFonts w:ascii="Arial" w:hAnsi="Arial" w:cs="Arial"/>
                <w:color w:val="000000"/>
                <w:sz w:val="18"/>
                <w:szCs w:val="18"/>
                <w:lang w:eastAsia="en-US"/>
              </w:rPr>
              <w:t>SKLOP 10</w:t>
            </w:r>
          </w:p>
        </w:tc>
        <w:tc>
          <w:tcPr>
            <w:tcW w:w="3771" w:type="dxa"/>
            <w:tcBorders>
              <w:top w:val="nil"/>
              <w:left w:val="nil"/>
              <w:bottom w:val="single" w:sz="4" w:space="0" w:color="auto"/>
              <w:right w:val="single" w:sz="4" w:space="0" w:color="auto"/>
            </w:tcBorders>
            <w:noWrap/>
            <w:vAlign w:val="center"/>
          </w:tcPr>
          <w:p w14:paraId="4D9DEC6C" w14:textId="48BA85C4" w:rsidR="00442F54" w:rsidRPr="008A2E96" w:rsidRDefault="008A2E96" w:rsidP="003150D1">
            <w:pPr>
              <w:spacing w:after="0" w:line="276" w:lineRule="auto"/>
              <w:jc w:val="center"/>
              <w:rPr>
                <w:rFonts w:ascii="Arial" w:hAnsi="Arial" w:cs="Arial"/>
                <w:color w:val="000000"/>
                <w:sz w:val="18"/>
                <w:szCs w:val="18"/>
                <w:lang w:eastAsia="en-US"/>
              </w:rPr>
            </w:pPr>
            <w:r w:rsidRPr="008A2E96">
              <w:rPr>
                <w:rFonts w:ascii="Arial" w:hAnsi="Arial" w:cs="Arial"/>
                <w:color w:val="000000"/>
                <w:sz w:val="18"/>
                <w:szCs w:val="18"/>
                <w:lang w:eastAsia="en-US"/>
              </w:rPr>
              <w:t>Alkoholne in brezalkoholne pijače</w:t>
            </w:r>
          </w:p>
        </w:tc>
        <w:tc>
          <w:tcPr>
            <w:tcW w:w="1332" w:type="dxa"/>
            <w:tcBorders>
              <w:top w:val="nil"/>
              <w:left w:val="nil"/>
              <w:bottom w:val="single" w:sz="4" w:space="0" w:color="auto"/>
              <w:right w:val="single" w:sz="4" w:space="0" w:color="auto"/>
            </w:tcBorders>
            <w:noWrap/>
            <w:vAlign w:val="center"/>
          </w:tcPr>
          <w:p w14:paraId="3E83D230" w14:textId="77777777" w:rsidR="00442F54" w:rsidRPr="00370641" w:rsidRDefault="00442F54" w:rsidP="003150D1">
            <w:pPr>
              <w:spacing w:after="0" w:line="276" w:lineRule="auto"/>
              <w:jc w:val="center"/>
              <w:rPr>
                <w:rFonts w:ascii="Arial" w:hAnsi="Arial" w:cs="Arial"/>
                <w:strike/>
                <w:color w:val="000000"/>
                <w:sz w:val="18"/>
                <w:szCs w:val="18"/>
                <w:lang w:eastAsia="en-US"/>
              </w:rPr>
            </w:pPr>
          </w:p>
        </w:tc>
        <w:tc>
          <w:tcPr>
            <w:tcW w:w="1397" w:type="dxa"/>
            <w:tcBorders>
              <w:top w:val="nil"/>
              <w:left w:val="nil"/>
              <w:bottom w:val="single" w:sz="4" w:space="0" w:color="auto"/>
              <w:right w:val="single" w:sz="4" w:space="0" w:color="auto"/>
            </w:tcBorders>
            <w:noWrap/>
            <w:vAlign w:val="center"/>
          </w:tcPr>
          <w:p w14:paraId="622344F1" w14:textId="77777777" w:rsidR="00442F54" w:rsidRDefault="00442F54" w:rsidP="003150D1">
            <w:pPr>
              <w:spacing w:after="0" w:line="276" w:lineRule="auto"/>
              <w:rPr>
                <w:rFonts w:ascii="Arial" w:hAnsi="Arial" w:cs="Arial"/>
                <w:i/>
                <w:color w:val="000000"/>
                <w:sz w:val="18"/>
                <w:szCs w:val="18"/>
                <w:lang w:eastAsia="en-US"/>
              </w:rPr>
            </w:pPr>
          </w:p>
        </w:tc>
        <w:tc>
          <w:tcPr>
            <w:tcW w:w="1013" w:type="dxa"/>
            <w:tcBorders>
              <w:top w:val="nil"/>
              <w:left w:val="nil"/>
              <w:bottom w:val="single" w:sz="4" w:space="0" w:color="auto"/>
              <w:right w:val="single" w:sz="4" w:space="0" w:color="auto"/>
            </w:tcBorders>
            <w:noWrap/>
            <w:vAlign w:val="center"/>
          </w:tcPr>
          <w:p w14:paraId="7E18B2A8" w14:textId="77777777" w:rsidR="00442F54" w:rsidRDefault="00442F54" w:rsidP="003150D1">
            <w:pPr>
              <w:spacing w:after="0" w:line="276" w:lineRule="auto"/>
              <w:rPr>
                <w:rFonts w:ascii="Arial" w:hAnsi="Arial" w:cs="Arial"/>
                <w:i/>
                <w:color w:val="000000"/>
                <w:sz w:val="18"/>
                <w:szCs w:val="18"/>
                <w:lang w:eastAsia="en-US"/>
              </w:rPr>
            </w:pPr>
          </w:p>
        </w:tc>
      </w:tr>
      <w:tr w:rsidR="00442F54" w14:paraId="46B6AC1B" w14:textId="77777777" w:rsidTr="00D91C83">
        <w:trPr>
          <w:trHeight w:val="439"/>
        </w:trPr>
        <w:tc>
          <w:tcPr>
            <w:tcW w:w="1560" w:type="dxa"/>
            <w:tcBorders>
              <w:top w:val="nil"/>
              <w:left w:val="single" w:sz="4" w:space="0" w:color="auto"/>
              <w:bottom w:val="single" w:sz="4" w:space="0" w:color="auto"/>
              <w:right w:val="single" w:sz="4" w:space="0" w:color="auto"/>
            </w:tcBorders>
            <w:noWrap/>
            <w:vAlign w:val="center"/>
          </w:tcPr>
          <w:p w14:paraId="79A806D7" w14:textId="1F66A973" w:rsidR="00442F54" w:rsidRPr="009B3EF8" w:rsidRDefault="007F2595" w:rsidP="003150D1">
            <w:pPr>
              <w:spacing w:after="0" w:line="276" w:lineRule="auto"/>
              <w:rPr>
                <w:rFonts w:ascii="Arial" w:hAnsi="Arial" w:cs="Arial"/>
                <w:color w:val="000000"/>
                <w:sz w:val="18"/>
                <w:szCs w:val="18"/>
                <w:lang w:eastAsia="en-US"/>
              </w:rPr>
            </w:pPr>
            <w:r>
              <w:rPr>
                <w:rFonts w:ascii="Arial" w:hAnsi="Arial" w:cs="Arial"/>
                <w:color w:val="000000"/>
                <w:sz w:val="18"/>
                <w:szCs w:val="18"/>
                <w:lang w:eastAsia="en-US"/>
              </w:rPr>
              <w:t>SKLOP 11</w:t>
            </w:r>
          </w:p>
        </w:tc>
        <w:tc>
          <w:tcPr>
            <w:tcW w:w="3771" w:type="dxa"/>
            <w:tcBorders>
              <w:top w:val="nil"/>
              <w:left w:val="nil"/>
              <w:bottom w:val="single" w:sz="4" w:space="0" w:color="auto"/>
              <w:right w:val="single" w:sz="4" w:space="0" w:color="auto"/>
            </w:tcBorders>
            <w:noWrap/>
            <w:vAlign w:val="center"/>
          </w:tcPr>
          <w:p w14:paraId="3E1B4DE2" w14:textId="679892B1" w:rsidR="00442F54" w:rsidRPr="00C439A8" w:rsidRDefault="00C439A8" w:rsidP="003150D1">
            <w:pPr>
              <w:spacing w:after="0" w:line="276" w:lineRule="auto"/>
              <w:jc w:val="center"/>
              <w:rPr>
                <w:rFonts w:ascii="Arial" w:hAnsi="Arial" w:cs="Arial"/>
                <w:color w:val="000000"/>
                <w:sz w:val="18"/>
                <w:szCs w:val="18"/>
                <w:lang w:eastAsia="en-US"/>
              </w:rPr>
            </w:pPr>
            <w:r w:rsidRPr="00C439A8">
              <w:rPr>
                <w:rFonts w:ascii="Arial" w:hAnsi="Arial" w:cs="Arial"/>
                <w:color w:val="000000"/>
                <w:sz w:val="18"/>
                <w:szCs w:val="18"/>
                <w:lang w:eastAsia="en-US"/>
              </w:rPr>
              <w:t xml:space="preserve">Kava </w:t>
            </w:r>
            <w:r w:rsidR="00A94C59">
              <w:rPr>
                <w:rFonts w:ascii="Arial" w:hAnsi="Arial" w:cs="Arial"/>
                <w:color w:val="000000"/>
                <w:sz w:val="18"/>
                <w:szCs w:val="18"/>
                <w:lang w:eastAsia="en-US"/>
              </w:rPr>
              <w:t>in napitki zajtrk</w:t>
            </w:r>
          </w:p>
        </w:tc>
        <w:tc>
          <w:tcPr>
            <w:tcW w:w="1332" w:type="dxa"/>
            <w:tcBorders>
              <w:top w:val="nil"/>
              <w:left w:val="nil"/>
              <w:bottom w:val="single" w:sz="4" w:space="0" w:color="auto"/>
              <w:right w:val="single" w:sz="4" w:space="0" w:color="auto"/>
            </w:tcBorders>
            <w:noWrap/>
            <w:vAlign w:val="center"/>
          </w:tcPr>
          <w:p w14:paraId="3887A09B" w14:textId="77777777" w:rsidR="00442F54" w:rsidRPr="00370641" w:rsidRDefault="00442F54" w:rsidP="003150D1">
            <w:pPr>
              <w:spacing w:after="0" w:line="276" w:lineRule="auto"/>
              <w:jc w:val="center"/>
              <w:rPr>
                <w:rFonts w:ascii="Arial" w:hAnsi="Arial" w:cs="Arial"/>
                <w:strike/>
                <w:color w:val="000000"/>
                <w:sz w:val="18"/>
                <w:szCs w:val="18"/>
                <w:lang w:eastAsia="en-US"/>
              </w:rPr>
            </w:pPr>
          </w:p>
        </w:tc>
        <w:tc>
          <w:tcPr>
            <w:tcW w:w="1397" w:type="dxa"/>
            <w:tcBorders>
              <w:top w:val="nil"/>
              <w:left w:val="nil"/>
              <w:bottom w:val="single" w:sz="4" w:space="0" w:color="auto"/>
              <w:right w:val="single" w:sz="4" w:space="0" w:color="auto"/>
            </w:tcBorders>
            <w:noWrap/>
            <w:vAlign w:val="center"/>
          </w:tcPr>
          <w:p w14:paraId="46293B6A" w14:textId="77777777" w:rsidR="00442F54" w:rsidRDefault="00442F54" w:rsidP="003150D1">
            <w:pPr>
              <w:spacing w:after="0" w:line="276" w:lineRule="auto"/>
              <w:rPr>
                <w:rFonts w:ascii="Arial" w:hAnsi="Arial" w:cs="Arial"/>
                <w:i/>
                <w:color w:val="000000"/>
                <w:sz w:val="18"/>
                <w:szCs w:val="18"/>
                <w:lang w:eastAsia="en-US"/>
              </w:rPr>
            </w:pPr>
          </w:p>
        </w:tc>
        <w:tc>
          <w:tcPr>
            <w:tcW w:w="1013" w:type="dxa"/>
            <w:tcBorders>
              <w:top w:val="nil"/>
              <w:left w:val="nil"/>
              <w:bottom w:val="single" w:sz="4" w:space="0" w:color="auto"/>
              <w:right w:val="single" w:sz="4" w:space="0" w:color="auto"/>
            </w:tcBorders>
            <w:noWrap/>
            <w:vAlign w:val="center"/>
          </w:tcPr>
          <w:p w14:paraId="36D93AEF" w14:textId="77777777" w:rsidR="00442F54" w:rsidRDefault="00442F54" w:rsidP="003150D1">
            <w:pPr>
              <w:spacing w:after="0" w:line="276" w:lineRule="auto"/>
              <w:rPr>
                <w:rFonts w:ascii="Arial" w:hAnsi="Arial" w:cs="Arial"/>
                <w:i/>
                <w:color w:val="000000"/>
                <w:sz w:val="18"/>
                <w:szCs w:val="18"/>
                <w:lang w:eastAsia="en-US"/>
              </w:rPr>
            </w:pPr>
          </w:p>
        </w:tc>
      </w:tr>
      <w:tr w:rsidR="00442F54" w14:paraId="732B06E4" w14:textId="77777777" w:rsidTr="00D91C83">
        <w:trPr>
          <w:trHeight w:val="439"/>
        </w:trPr>
        <w:tc>
          <w:tcPr>
            <w:tcW w:w="1560" w:type="dxa"/>
            <w:tcBorders>
              <w:top w:val="nil"/>
              <w:left w:val="single" w:sz="4" w:space="0" w:color="auto"/>
              <w:bottom w:val="single" w:sz="4" w:space="0" w:color="auto"/>
              <w:right w:val="single" w:sz="4" w:space="0" w:color="auto"/>
            </w:tcBorders>
            <w:noWrap/>
            <w:vAlign w:val="center"/>
          </w:tcPr>
          <w:p w14:paraId="1FA074A2" w14:textId="2329E8CC" w:rsidR="00442F54" w:rsidRPr="009B3EF8" w:rsidRDefault="007F2595" w:rsidP="003150D1">
            <w:pPr>
              <w:spacing w:after="0" w:line="276" w:lineRule="auto"/>
              <w:rPr>
                <w:rFonts w:ascii="Arial" w:hAnsi="Arial" w:cs="Arial"/>
                <w:color w:val="000000"/>
                <w:sz w:val="18"/>
                <w:szCs w:val="18"/>
                <w:lang w:eastAsia="en-US"/>
              </w:rPr>
            </w:pPr>
            <w:r>
              <w:rPr>
                <w:rFonts w:ascii="Arial" w:hAnsi="Arial" w:cs="Arial"/>
                <w:color w:val="000000"/>
                <w:sz w:val="18"/>
                <w:szCs w:val="18"/>
                <w:lang w:eastAsia="en-US"/>
              </w:rPr>
              <w:t>SKLOP 12</w:t>
            </w:r>
          </w:p>
        </w:tc>
        <w:tc>
          <w:tcPr>
            <w:tcW w:w="3771" w:type="dxa"/>
            <w:tcBorders>
              <w:top w:val="nil"/>
              <w:left w:val="nil"/>
              <w:bottom w:val="single" w:sz="4" w:space="0" w:color="auto"/>
              <w:right w:val="single" w:sz="4" w:space="0" w:color="auto"/>
            </w:tcBorders>
            <w:noWrap/>
            <w:vAlign w:val="center"/>
          </w:tcPr>
          <w:p w14:paraId="69A73122" w14:textId="10A3FE2F" w:rsidR="00442F54" w:rsidRPr="00C439A8" w:rsidRDefault="00C439A8" w:rsidP="003150D1">
            <w:pPr>
              <w:spacing w:after="0" w:line="276" w:lineRule="auto"/>
              <w:jc w:val="center"/>
              <w:rPr>
                <w:rFonts w:ascii="Arial" w:hAnsi="Arial" w:cs="Arial"/>
                <w:color w:val="000000"/>
                <w:sz w:val="18"/>
                <w:szCs w:val="18"/>
                <w:lang w:eastAsia="en-US"/>
              </w:rPr>
            </w:pPr>
            <w:r w:rsidRPr="00C439A8">
              <w:rPr>
                <w:rFonts w:ascii="Arial" w:hAnsi="Arial" w:cs="Arial"/>
                <w:color w:val="000000"/>
                <w:sz w:val="18"/>
                <w:szCs w:val="18"/>
                <w:lang w:eastAsia="en-US"/>
              </w:rPr>
              <w:t>Slovenski med</w:t>
            </w:r>
          </w:p>
        </w:tc>
        <w:tc>
          <w:tcPr>
            <w:tcW w:w="1332" w:type="dxa"/>
            <w:tcBorders>
              <w:top w:val="nil"/>
              <w:left w:val="nil"/>
              <w:bottom w:val="single" w:sz="4" w:space="0" w:color="auto"/>
              <w:right w:val="single" w:sz="4" w:space="0" w:color="auto"/>
            </w:tcBorders>
            <w:noWrap/>
            <w:vAlign w:val="center"/>
          </w:tcPr>
          <w:p w14:paraId="4E14CDBA" w14:textId="77777777" w:rsidR="00442F54" w:rsidRPr="00370641" w:rsidRDefault="00442F54" w:rsidP="003150D1">
            <w:pPr>
              <w:spacing w:after="0" w:line="276" w:lineRule="auto"/>
              <w:jc w:val="center"/>
              <w:rPr>
                <w:rFonts w:ascii="Arial" w:hAnsi="Arial" w:cs="Arial"/>
                <w:strike/>
                <w:color w:val="000000"/>
                <w:sz w:val="18"/>
                <w:szCs w:val="18"/>
                <w:lang w:eastAsia="en-US"/>
              </w:rPr>
            </w:pPr>
          </w:p>
        </w:tc>
        <w:tc>
          <w:tcPr>
            <w:tcW w:w="1397" w:type="dxa"/>
            <w:tcBorders>
              <w:top w:val="nil"/>
              <w:left w:val="nil"/>
              <w:bottom w:val="single" w:sz="4" w:space="0" w:color="auto"/>
              <w:right w:val="single" w:sz="4" w:space="0" w:color="auto"/>
            </w:tcBorders>
            <w:noWrap/>
            <w:vAlign w:val="center"/>
          </w:tcPr>
          <w:p w14:paraId="0F253363" w14:textId="77777777" w:rsidR="00442F54" w:rsidRDefault="00442F54" w:rsidP="003150D1">
            <w:pPr>
              <w:spacing w:after="0" w:line="276" w:lineRule="auto"/>
              <w:rPr>
                <w:rFonts w:ascii="Arial" w:hAnsi="Arial" w:cs="Arial"/>
                <w:i/>
                <w:color w:val="000000"/>
                <w:sz w:val="18"/>
                <w:szCs w:val="18"/>
                <w:lang w:eastAsia="en-US"/>
              </w:rPr>
            </w:pPr>
          </w:p>
        </w:tc>
        <w:tc>
          <w:tcPr>
            <w:tcW w:w="1013" w:type="dxa"/>
            <w:tcBorders>
              <w:top w:val="nil"/>
              <w:left w:val="nil"/>
              <w:bottom w:val="single" w:sz="4" w:space="0" w:color="auto"/>
              <w:right w:val="single" w:sz="4" w:space="0" w:color="auto"/>
            </w:tcBorders>
            <w:noWrap/>
            <w:vAlign w:val="center"/>
          </w:tcPr>
          <w:p w14:paraId="21311623" w14:textId="77777777" w:rsidR="00442F54" w:rsidRDefault="00442F54" w:rsidP="003150D1">
            <w:pPr>
              <w:spacing w:after="0" w:line="276" w:lineRule="auto"/>
              <w:rPr>
                <w:rFonts w:ascii="Arial" w:hAnsi="Arial" w:cs="Arial"/>
                <w:i/>
                <w:color w:val="000000"/>
                <w:sz w:val="18"/>
                <w:szCs w:val="18"/>
                <w:lang w:eastAsia="en-US"/>
              </w:rPr>
            </w:pPr>
          </w:p>
        </w:tc>
      </w:tr>
      <w:tr w:rsidR="000A5135" w14:paraId="392F33F3" w14:textId="77777777" w:rsidTr="00D91C83">
        <w:trPr>
          <w:trHeight w:val="437"/>
        </w:trPr>
        <w:tc>
          <w:tcPr>
            <w:tcW w:w="8060" w:type="dxa"/>
            <w:gridSpan w:val="4"/>
            <w:tcBorders>
              <w:top w:val="nil"/>
              <w:left w:val="single" w:sz="4" w:space="0" w:color="auto"/>
              <w:bottom w:val="single" w:sz="4" w:space="0" w:color="auto"/>
              <w:right w:val="single" w:sz="4" w:space="0" w:color="000000"/>
            </w:tcBorders>
            <w:noWrap/>
            <w:vAlign w:val="center"/>
            <w:hideMark/>
          </w:tcPr>
          <w:p w14:paraId="5BDB33D9" w14:textId="4DCF4724" w:rsidR="000A5135" w:rsidRPr="00445DF0" w:rsidRDefault="000A5135" w:rsidP="00804E56">
            <w:pPr>
              <w:spacing w:after="0" w:line="276" w:lineRule="auto"/>
              <w:rPr>
                <w:rFonts w:ascii="Arial" w:hAnsi="Arial" w:cs="Arial"/>
                <w:i/>
                <w:iCs/>
                <w:color w:val="000000"/>
                <w:sz w:val="18"/>
                <w:szCs w:val="18"/>
                <w:lang w:eastAsia="en-US"/>
              </w:rPr>
            </w:pPr>
            <w:r w:rsidRPr="00445DF0">
              <w:rPr>
                <w:rFonts w:ascii="Arial" w:hAnsi="Arial" w:cs="Arial"/>
                <w:i/>
                <w:iCs/>
                <w:color w:val="000000"/>
                <w:sz w:val="18"/>
                <w:szCs w:val="18"/>
                <w:lang w:eastAsia="en-US"/>
              </w:rPr>
              <w:t xml:space="preserve">Vrednost vseh </w:t>
            </w:r>
            <w:r w:rsidR="007B60E1" w:rsidRPr="00445DF0">
              <w:rPr>
                <w:rFonts w:ascii="Arial" w:hAnsi="Arial" w:cs="Arial"/>
                <w:i/>
                <w:iCs/>
                <w:color w:val="000000"/>
                <w:sz w:val="18"/>
                <w:szCs w:val="18"/>
                <w:lang w:eastAsia="en-US"/>
              </w:rPr>
              <w:t>sklopov skupaj</w:t>
            </w:r>
            <w:r w:rsidRPr="00445DF0">
              <w:rPr>
                <w:rFonts w:ascii="Arial" w:hAnsi="Arial" w:cs="Arial"/>
                <w:i/>
                <w:iCs/>
                <w:color w:val="000000"/>
                <w:sz w:val="18"/>
                <w:szCs w:val="18"/>
                <w:lang w:eastAsia="en-US"/>
              </w:rPr>
              <w:t>:</w:t>
            </w:r>
            <w:r w:rsidR="00DC3633">
              <w:rPr>
                <w:rFonts w:ascii="Arial" w:hAnsi="Arial" w:cs="Arial"/>
                <w:i/>
                <w:iCs/>
                <w:color w:val="000000"/>
                <w:sz w:val="18"/>
                <w:szCs w:val="18"/>
                <w:lang w:eastAsia="en-US"/>
              </w:rPr>
              <w:t xml:space="preserve">                                                           </w:t>
            </w:r>
          </w:p>
        </w:tc>
        <w:tc>
          <w:tcPr>
            <w:tcW w:w="1013" w:type="dxa"/>
            <w:tcBorders>
              <w:top w:val="nil"/>
              <w:left w:val="nil"/>
              <w:bottom w:val="double" w:sz="6" w:space="0" w:color="auto"/>
              <w:right w:val="single" w:sz="4" w:space="0" w:color="auto"/>
            </w:tcBorders>
            <w:shd w:val="clear" w:color="auto" w:fill="D8D8D8"/>
            <w:noWrap/>
            <w:vAlign w:val="center"/>
            <w:hideMark/>
          </w:tcPr>
          <w:p w14:paraId="0360F1F7" w14:textId="77777777" w:rsidR="000A5135" w:rsidRDefault="000A5135" w:rsidP="003150D1">
            <w:pPr>
              <w:spacing w:after="0" w:line="276" w:lineRule="auto"/>
              <w:rPr>
                <w:rFonts w:ascii="Arial" w:hAnsi="Arial" w:cs="Arial"/>
                <w:i/>
                <w:color w:val="000000"/>
                <w:sz w:val="18"/>
                <w:szCs w:val="18"/>
                <w:lang w:eastAsia="en-US"/>
              </w:rPr>
            </w:pPr>
            <w:r>
              <w:rPr>
                <w:rFonts w:ascii="Arial" w:hAnsi="Arial" w:cs="Arial"/>
                <w:color w:val="000000"/>
                <w:sz w:val="18"/>
                <w:szCs w:val="18"/>
                <w:lang w:eastAsia="en-US"/>
              </w:rPr>
              <w:t> </w:t>
            </w:r>
          </w:p>
        </w:tc>
      </w:tr>
      <w:tr w:rsidR="000A5135" w14:paraId="4961FCA2" w14:textId="77777777" w:rsidTr="00D91C83">
        <w:trPr>
          <w:trHeight w:val="153"/>
        </w:trPr>
        <w:tc>
          <w:tcPr>
            <w:tcW w:w="9073" w:type="dxa"/>
            <w:gridSpan w:val="5"/>
            <w:noWrap/>
            <w:vAlign w:val="bottom"/>
            <w:hideMark/>
          </w:tcPr>
          <w:p w14:paraId="14277937" w14:textId="77777777" w:rsidR="000A5135" w:rsidRDefault="000A5135" w:rsidP="00B61EB2">
            <w:pPr>
              <w:spacing w:after="0" w:line="276" w:lineRule="auto"/>
              <w:rPr>
                <w:rFonts w:ascii="Arial" w:hAnsi="Arial" w:cs="Arial"/>
                <w:i/>
                <w:color w:val="000000"/>
                <w:sz w:val="18"/>
                <w:szCs w:val="18"/>
                <w:lang w:eastAsia="en-US"/>
              </w:rPr>
            </w:pPr>
          </w:p>
        </w:tc>
      </w:tr>
    </w:tbl>
    <w:p w14:paraId="4F25C1E5" w14:textId="6BF220B4" w:rsidR="00C01972" w:rsidRDefault="00C01972" w:rsidP="003150D1">
      <w:pPr>
        <w:pStyle w:val="Glava"/>
        <w:tabs>
          <w:tab w:val="left" w:pos="708"/>
        </w:tabs>
        <w:spacing w:line="276" w:lineRule="auto"/>
        <w:jc w:val="both"/>
        <w:rPr>
          <w:rFonts w:ascii="Arial" w:hAnsi="Arial" w:cs="Arial"/>
          <w:sz w:val="18"/>
          <w:szCs w:val="18"/>
        </w:rPr>
      </w:pPr>
      <w:r>
        <w:rPr>
          <w:rFonts w:ascii="Arial" w:hAnsi="Arial" w:cs="Arial"/>
          <w:sz w:val="18"/>
          <w:szCs w:val="18"/>
        </w:rPr>
        <w:t xml:space="preserve">                                                               </w:t>
      </w:r>
    </w:p>
    <w:p w14:paraId="42DD8F07" w14:textId="60F4B0C9" w:rsidR="00563779" w:rsidRDefault="00563779" w:rsidP="003150D1">
      <w:pPr>
        <w:pStyle w:val="Glava"/>
        <w:tabs>
          <w:tab w:val="left" w:pos="708"/>
        </w:tabs>
        <w:spacing w:line="276" w:lineRule="auto"/>
        <w:jc w:val="both"/>
        <w:rPr>
          <w:rFonts w:ascii="Arial" w:hAnsi="Arial" w:cs="Arial"/>
          <w:sz w:val="18"/>
          <w:szCs w:val="18"/>
        </w:rPr>
      </w:pPr>
    </w:p>
    <w:p w14:paraId="262EF440" w14:textId="33880942" w:rsidR="00907F8F" w:rsidRDefault="00907F8F" w:rsidP="003150D1">
      <w:pPr>
        <w:pStyle w:val="Glava"/>
        <w:tabs>
          <w:tab w:val="left" w:pos="708"/>
        </w:tabs>
        <w:spacing w:line="276" w:lineRule="auto"/>
        <w:jc w:val="both"/>
        <w:rPr>
          <w:rFonts w:ascii="Arial" w:hAnsi="Arial" w:cs="Arial"/>
          <w:sz w:val="18"/>
          <w:szCs w:val="18"/>
        </w:rPr>
      </w:pPr>
      <w:r>
        <w:rPr>
          <w:rFonts w:ascii="Arial" w:hAnsi="Arial" w:cs="Arial"/>
          <w:sz w:val="18"/>
          <w:szCs w:val="18"/>
        </w:rPr>
        <w:t xml:space="preserve">Ponudnik mora predložiti v celoti izpolnjen </w:t>
      </w:r>
      <w:r w:rsidR="00110080">
        <w:rPr>
          <w:rFonts w:ascii="Arial" w:hAnsi="Arial" w:cs="Arial"/>
          <w:sz w:val="18"/>
          <w:szCs w:val="18"/>
        </w:rPr>
        <w:t>P</w:t>
      </w:r>
      <w:r>
        <w:rPr>
          <w:rFonts w:ascii="Arial" w:hAnsi="Arial" w:cs="Arial"/>
          <w:sz w:val="18"/>
          <w:szCs w:val="18"/>
        </w:rPr>
        <w:t>onudbeni predračun</w:t>
      </w:r>
      <w:r w:rsidR="006D506A">
        <w:rPr>
          <w:rFonts w:ascii="Arial" w:hAnsi="Arial" w:cs="Arial"/>
          <w:sz w:val="18"/>
          <w:szCs w:val="18"/>
        </w:rPr>
        <w:t xml:space="preserve"> (Priloga št. 1a) v </w:t>
      </w:r>
      <w:proofErr w:type="spellStart"/>
      <w:r w:rsidR="006D506A">
        <w:rPr>
          <w:rFonts w:ascii="Arial" w:hAnsi="Arial" w:cs="Arial"/>
          <w:sz w:val="18"/>
          <w:szCs w:val="18"/>
        </w:rPr>
        <w:t>pdf</w:t>
      </w:r>
      <w:proofErr w:type="spellEnd"/>
      <w:r w:rsidR="006D506A">
        <w:rPr>
          <w:rFonts w:ascii="Arial" w:hAnsi="Arial" w:cs="Arial"/>
          <w:sz w:val="18"/>
          <w:szCs w:val="18"/>
        </w:rPr>
        <w:t xml:space="preserve"> formatu ter </w:t>
      </w:r>
      <w:r w:rsidR="00110080">
        <w:rPr>
          <w:rFonts w:ascii="Arial" w:hAnsi="Arial" w:cs="Arial"/>
          <w:sz w:val="18"/>
          <w:szCs w:val="18"/>
        </w:rPr>
        <w:t>P</w:t>
      </w:r>
      <w:r>
        <w:rPr>
          <w:rFonts w:ascii="Arial" w:hAnsi="Arial" w:cs="Arial"/>
          <w:sz w:val="18"/>
          <w:szCs w:val="18"/>
        </w:rPr>
        <w:t>opis blaga</w:t>
      </w:r>
      <w:r w:rsidR="006D506A">
        <w:rPr>
          <w:rFonts w:ascii="Arial" w:hAnsi="Arial" w:cs="Arial"/>
          <w:sz w:val="18"/>
          <w:szCs w:val="18"/>
        </w:rPr>
        <w:t xml:space="preserve"> </w:t>
      </w:r>
      <w:r w:rsidR="00110080">
        <w:rPr>
          <w:rFonts w:ascii="Arial" w:hAnsi="Arial" w:cs="Arial"/>
          <w:sz w:val="18"/>
          <w:szCs w:val="18"/>
        </w:rPr>
        <w:t xml:space="preserve">-predračunski obrazci </w:t>
      </w:r>
      <w:r w:rsidR="006D506A">
        <w:rPr>
          <w:rFonts w:ascii="Arial" w:hAnsi="Arial" w:cs="Arial"/>
          <w:sz w:val="18"/>
          <w:szCs w:val="18"/>
        </w:rPr>
        <w:t>(Priloga št. 1b)</w:t>
      </w:r>
      <w:r>
        <w:rPr>
          <w:rFonts w:ascii="Arial" w:hAnsi="Arial" w:cs="Arial"/>
          <w:sz w:val="18"/>
          <w:szCs w:val="18"/>
        </w:rPr>
        <w:t xml:space="preserve"> v </w:t>
      </w:r>
      <w:proofErr w:type="spellStart"/>
      <w:r>
        <w:rPr>
          <w:rFonts w:ascii="Arial" w:hAnsi="Arial" w:cs="Arial"/>
          <w:sz w:val="18"/>
          <w:szCs w:val="18"/>
        </w:rPr>
        <w:t>excel</w:t>
      </w:r>
      <w:proofErr w:type="spellEnd"/>
      <w:r w:rsidR="00110080">
        <w:rPr>
          <w:rFonts w:ascii="Arial" w:hAnsi="Arial" w:cs="Arial"/>
          <w:sz w:val="18"/>
          <w:szCs w:val="18"/>
        </w:rPr>
        <w:t xml:space="preserve"> </w:t>
      </w:r>
      <w:r>
        <w:rPr>
          <w:rFonts w:ascii="Arial" w:hAnsi="Arial" w:cs="Arial"/>
          <w:sz w:val="18"/>
          <w:szCs w:val="18"/>
        </w:rPr>
        <w:t xml:space="preserve">dokumentu in v </w:t>
      </w:r>
      <w:proofErr w:type="spellStart"/>
      <w:r>
        <w:rPr>
          <w:rFonts w:ascii="Arial" w:hAnsi="Arial" w:cs="Arial"/>
          <w:sz w:val="18"/>
          <w:szCs w:val="18"/>
        </w:rPr>
        <w:t>pdf</w:t>
      </w:r>
      <w:proofErr w:type="spellEnd"/>
      <w:r>
        <w:rPr>
          <w:rFonts w:ascii="Arial" w:hAnsi="Arial" w:cs="Arial"/>
          <w:sz w:val="18"/>
          <w:szCs w:val="18"/>
        </w:rPr>
        <w:t xml:space="preserve"> obliki.</w:t>
      </w:r>
    </w:p>
    <w:p w14:paraId="768C4F5F" w14:textId="77777777" w:rsidR="007A2D3A" w:rsidRDefault="007A2D3A" w:rsidP="003150D1">
      <w:pPr>
        <w:spacing w:after="0" w:line="276" w:lineRule="auto"/>
        <w:jc w:val="both"/>
        <w:rPr>
          <w:rStyle w:val="Neenpoudarek"/>
          <w:sz w:val="18"/>
          <w:szCs w:val="18"/>
          <w:lang w:eastAsia="zh-CN"/>
        </w:rPr>
      </w:pPr>
    </w:p>
    <w:tbl>
      <w:tblPr>
        <w:tblW w:w="4994" w:type="pct"/>
        <w:tblInd w:w="-108" w:type="dxa"/>
        <w:tblLayout w:type="fixed"/>
        <w:tblCellMar>
          <w:left w:w="10" w:type="dxa"/>
          <w:right w:w="10" w:type="dxa"/>
        </w:tblCellMar>
        <w:tblLook w:val="04A0" w:firstRow="1" w:lastRow="0" w:firstColumn="1" w:lastColumn="0" w:noHBand="0" w:noVBand="1"/>
      </w:tblPr>
      <w:tblGrid>
        <w:gridCol w:w="2146"/>
        <w:gridCol w:w="2393"/>
        <w:gridCol w:w="4510"/>
      </w:tblGrid>
      <w:tr w:rsidR="006814CD" w:rsidRPr="00C67A31" w14:paraId="77C90C8C" w14:textId="77777777" w:rsidTr="007B15F0">
        <w:trPr>
          <w:trHeight w:val="737"/>
        </w:trPr>
        <w:tc>
          <w:tcPr>
            <w:tcW w:w="1186" w:type="pct"/>
            <w:tcBorders>
              <w:top w:val="single" w:sz="4" w:space="0" w:color="C0C0C0"/>
              <w:left w:val="single" w:sz="4" w:space="0" w:color="C0C0C0"/>
              <w:bottom w:val="single" w:sz="4" w:space="0" w:color="C0C0C0"/>
            </w:tcBorders>
            <w:tcMar>
              <w:top w:w="0" w:type="dxa"/>
              <w:left w:w="108" w:type="dxa"/>
              <w:bottom w:w="0" w:type="dxa"/>
              <w:right w:w="108" w:type="dxa"/>
            </w:tcMar>
          </w:tcPr>
          <w:p w14:paraId="7FCDDFE7" w14:textId="77777777" w:rsidR="006814CD" w:rsidRPr="00C67A31" w:rsidRDefault="006814CD" w:rsidP="003150D1">
            <w:pPr>
              <w:pStyle w:val="Standard"/>
              <w:snapToGrid w:val="0"/>
              <w:jc w:val="center"/>
              <w:rPr>
                <w:rFonts w:ascii="Arial" w:hAnsi="Arial" w:cs="Arial"/>
                <w:bCs/>
              </w:rPr>
            </w:pPr>
          </w:p>
          <w:p w14:paraId="18138C71" w14:textId="77777777" w:rsidR="006814CD" w:rsidRPr="00C67A31" w:rsidRDefault="006814CD" w:rsidP="003150D1">
            <w:pPr>
              <w:pStyle w:val="Standard"/>
              <w:snapToGrid w:val="0"/>
              <w:jc w:val="center"/>
              <w:rPr>
                <w:rFonts w:ascii="Arial" w:hAnsi="Arial" w:cs="Arial"/>
                <w:bCs/>
              </w:rPr>
            </w:pPr>
            <w:r w:rsidRPr="00C67A31">
              <w:rPr>
                <w:rFonts w:ascii="Arial" w:hAnsi="Arial" w:cs="Arial"/>
                <w:bCs/>
              </w:rPr>
              <w:t>KRAJ</w:t>
            </w:r>
          </w:p>
          <w:p w14:paraId="40FF97B4" w14:textId="77777777" w:rsidR="006814CD" w:rsidRPr="00C67A31" w:rsidRDefault="006814CD" w:rsidP="003150D1">
            <w:pPr>
              <w:pStyle w:val="Standard"/>
              <w:jc w:val="center"/>
              <w:rPr>
                <w:rFonts w:ascii="Arial" w:hAnsi="Arial" w:cs="Arial"/>
                <w:bCs/>
              </w:rPr>
            </w:pPr>
          </w:p>
        </w:tc>
        <w:tc>
          <w:tcPr>
            <w:tcW w:w="1322" w:type="pct"/>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286BA743" w14:textId="5F993BCD" w:rsidR="006814CD" w:rsidRPr="00C67A31" w:rsidRDefault="009E136C" w:rsidP="003150D1">
            <w:pPr>
              <w:pStyle w:val="Standard"/>
              <w:snapToGrid w:val="0"/>
              <w:jc w:val="center"/>
              <w:rPr>
                <w:rFonts w:ascii="Arial" w:hAnsi="Arial" w:cs="Arial"/>
                <w:bCs/>
              </w:rPr>
            </w:pPr>
            <w:r>
              <w:rPr>
                <w:rFonts w:ascii="Arial" w:hAnsi="Arial" w:cs="Arial"/>
                <w:bCs/>
              </w:rPr>
              <w:t>ŽIG</w:t>
            </w:r>
          </w:p>
        </w:tc>
        <w:tc>
          <w:tcPr>
            <w:tcW w:w="2492" w:type="pct"/>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4FC8B22" w14:textId="77777777" w:rsidR="006814CD" w:rsidRDefault="006814CD" w:rsidP="003150D1">
            <w:pPr>
              <w:pStyle w:val="Standard"/>
              <w:snapToGrid w:val="0"/>
              <w:jc w:val="center"/>
              <w:rPr>
                <w:rFonts w:ascii="Arial" w:hAnsi="Arial" w:cs="Arial"/>
                <w:bCs/>
              </w:rPr>
            </w:pPr>
          </w:p>
          <w:p w14:paraId="2772705E" w14:textId="77777777" w:rsidR="006814CD" w:rsidRPr="00C67A31" w:rsidRDefault="006814CD" w:rsidP="003150D1">
            <w:pPr>
              <w:pStyle w:val="Standard"/>
              <w:snapToGrid w:val="0"/>
              <w:jc w:val="center"/>
              <w:rPr>
                <w:rFonts w:ascii="Arial" w:hAnsi="Arial" w:cs="Arial"/>
                <w:bCs/>
              </w:rPr>
            </w:pPr>
            <w:r w:rsidRPr="00C67A31">
              <w:rPr>
                <w:rFonts w:ascii="Arial" w:hAnsi="Arial" w:cs="Arial"/>
                <w:bCs/>
              </w:rPr>
              <w:t>PONUDNIK</w:t>
            </w:r>
          </w:p>
          <w:p w14:paraId="6C4D97E5" w14:textId="77777777" w:rsidR="006814CD" w:rsidRPr="00C67A31" w:rsidRDefault="006814CD" w:rsidP="003150D1">
            <w:pPr>
              <w:pStyle w:val="Standard"/>
              <w:jc w:val="center"/>
              <w:rPr>
                <w:rFonts w:ascii="Arial" w:hAnsi="Arial" w:cs="Arial"/>
                <w:bCs/>
              </w:rPr>
            </w:pPr>
            <w:r w:rsidRPr="00C67A31">
              <w:rPr>
                <w:rFonts w:ascii="Arial" w:hAnsi="Arial" w:cs="Arial"/>
                <w:bCs/>
              </w:rPr>
              <w:t>ime in priimek zakonitega zastopnika in podpis</w:t>
            </w:r>
          </w:p>
        </w:tc>
      </w:tr>
      <w:tr w:rsidR="006814CD" w:rsidRPr="00C67A31" w14:paraId="076A8E94" w14:textId="77777777" w:rsidTr="007B15F0">
        <w:trPr>
          <w:trHeight w:val="737"/>
        </w:trPr>
        <w:tc>
          <w:tcPr>
            <w:tcW w:w="1186" w:type="pct"/>
            <w:tcBorders>
              <w:top w:val="single" w:sz="4" w:space="0" w:color="C0C0C0"/>
              <w:left w:val="single" w:sz="4" w:space="0" w:color="C0C0C0"/>
              <w:bottom w:val="single" w:sz="4" w:space="0" w:color="C0C0C0"/>
            </w:tcBorders>
            <w:tcMar>
              <w:top w:w="0" w:type="dxa"/>
              <w:left w:w="108" w:type="dxa"/>
              <w:bottom w:w="0" w:type="dxa"/>
              <w:right w:w="108" w:type="dxa"/>
            </w:tcMar>
          </w:tcPr>
          <w:p w14:paraId="76F34779" w14:textId="77777777" w:rsidR="006814CD" w:rsidRPr="00C67A31" w:rsidRDefault="006814CD" w:rsidP="003150D1">
            <w:pPr>
              <w:pStyle w:val="Standard"/>
              <w:snapToGrid w:val="0"/>
              <w:jc w:val="center"/>
              <w:rPr>
                <w:rFonts w:ascii="Arial" w:hAnsi="Arial" w:cs="Arial"/>
                <w:bCs/>
              </w:rPr>
            </w:pPr>
            <w:r w:rsidRPr="00C67A31">
              <w:rPr>
                <w:rFonts w:ascii="Arial" w:hAnsi="Arial" w:cs="Arial"/>
                <w:bCs/>
              </w:rPr>
              <w:t>DATUM</w:t>
            </w:r>
          </w:p>
        </w:tc>
        <w:tc>
          <w:tcPr>
            <w:tcW w:w="1322" w:type="pct"/>
            <w:vMerge/>
            <w:tcBorders>
              <w:top w:val="single" w:sz="4" w:space="0" w:color="C0C0C0"/>
              <w:left w:val="single" w:sz="4" w:space="0" w:color="C0C0C0"/>
              <w:bottom w:val="single" w:sz="4" w:space="0" w:color="C0C0C0"/>
            </w:tcBorders>
            <w:tcMar>
              <w:top w:w="0" w:type="dxa"/>
              <w:left w:w="108" w:type="dxa"/>
              <w:bottom w:w="0" w:type="dxa"/>
              <w:right w:w="108" w:type="dxa"/>
            </w:tcMar>
          </w:tcPr>
          <w:p w14:paraId="6E09ED75" w14:textId="77777777" w:rsidR="006814CD" w:rsidRPr="00C67A31" w:rsidRDefault="006814CD" w:rsidP="003150D1">
            <w:pPr>
              <w:spacing w:after="0" w:line="276" w:lineRule="auto"/>
              <w:rPr>
                <w:rFonts w:ascii="Arial" w:hAnsi="Arial" w:cs="Arial"/>
              </w:rPr>
            </w:pPr>
          </w:p>
        </w:tc>
        <w:tc>
          <w:tcPr>
            <w:tcW w:w="2492" w:type="pct"/>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DE78F21" w14:textId="77777777" w:rsidR="006814CD" w:rsidRPr="00C67A31" w:rsidRDefault="006814CD" w:rsidP="003150D1">
            <w:pPr>
              <w:spacing w:after="0" w:line="276" w:lineRule="auto"/>
              <w:rPr>
                <w:rFonts w:ascii="Arial" w:hAnsi="Arial" w:cs="Arial"/>
              </w:rPr>
            </w:pPr>
          </w:p>
        </w:tc>
      </w:tr>
    </w:tbl>
    <w:p w14:paraId="1DEC6FFA" w14:textId="795F72BE" w:rsidR="006814CD" w:rsidRDefault="006814CD" w:rsidP="003150D1">
      <w:pPr>
        <w:spacing w:after="0" w:line="276" w:lineRule="auto"/>
        <w:rPr>
          <w:rFonts w:ascii="Arial" w:hAnsi="Arial" w:cs="Arial"/>
        </w:rPr>
      </w:pPr>
    </w:p>
    <w:p w14:paraId="5DC1E792" w14:textId="72DDB250" w:rsidR="00A870A6" w:rsidRDefault="00A870A6" w:rsidP="003150D1">
      <w:pPr>
        <w:spacing w:after="0" w:line="276" w:lineRule="auto"/>
        <w:rPr>
          <w:rFonts w:ascii="Arial" w:hAnsi="Arial" w:cs="Arial"/>
        </w:rPr>
      </w:pPr>
    </w:p>
    <w:p w14:paraId="3E0EA4F1" w14:textId="25F1E9A5" w:rsidR="00A870A6" w:rsidRDefault="00A870A6" w:rsidP="003150D1">
      <w:pPr>
        <w:spacing w:after="0" w:line="276" w:lineRule="auto"/>
        <w:rPr>
          <w:rFonts w:ascii="Arial" w:hAnsi="Arial" w:cs="Arial"/>
        </w:rPr>
      </w:pPr>
    </w:p>
    <w:p w14:paraId="4C9D24C6" w14:textId="34071CBE" w:rsidR="00A870A6" w:rsidRDefault="00A870A6" w:rsidP="003150D1">
      <w:pPr>
        <w:spacing w:after="0" w:line="276" w:lineRule="auto"/>
        <w:rPr>
          <w:rFonts w:ascii="Arial" w:hAnsi="Arial" w:cs="Arial"/>
        </w:rPr>
      </w:pPr>
    </w:p>
    <w:p w14:paraId="0FE6664A" w14:textId="52473995" w:rsidR="00A870A6" w:rsidRPr="00444DB9" w:rsidRDefault="00A870A6" w:rsidP="00A870A6">
      <w:pPr>
        <w:spacing w:after="0" w:line="276" w:lineRule="auto"/>
        <w:jc w:val="right"/>
        <w:rPr>
          <w:rFonts w:ascii="Arial" w:hAnsi="Arial" w:cs="Arial"/>
          <w:b/>
          <w:bCs/>
          <w:i/>
          <w:iCs/>
        </w:rPr>
      </w:pPr>
      <w:r w:rsidRPr="00444DB9">
        <w:rPr>
          <w:rFonts w:ascii="Arial" w:hAnsi="Arial" w:cs="Arial"/>
          <w:b/>
          <w:bCs/>
          <w:i/>
          <w:iCs/>
        </w:rPr>
        <w:t>PRILOGA št. 1b</w:t>
      </w:r>
    </w:p>
    <w:p w14:paraId="6729446F" w14:textId="77777777" w:rsidR="00A870A6" w:rsidRDefault="00A870A6" w:rsidP="003150D1">
      <w:pPr>
        <w:spacing w:after="0" w:line="276" w:lineRule="auto"/>
        <w:rPr>
          <w:rFonts w:ascii="Arial" w:hAnsi="Arial" w:cs="Arial"/>
          <w:b/>
          <w:bCs/>
        </w:rPr>
      </w:pPr>
    </w:p>
    <w:p w14:paraId="41C78275" w14:textId="1178ED03" w:rsidR="00A870A6" w:rsidRPr="00A870A6" w:rsidRDefault="00A870A6" w:rsidP="003150D1">
      <w:pPr>
        <w:spacing w:after="0" w:line="276" w:lineRule="auto"/>
        <w:rPr>
          <w:rFonts w:ascii="Arial" w:hAnsi="Arial" w:cs="Arial"/>
          <w:b/>
          <w:bCs/>
        </w:rPr>
      </w:pPr>
      <w:r w:rsidRPr="00A870A6">
        <w:rPr>
          <w:rFonts w:ascii="Arial" w:hAnsi="Arial" w:cs="Arial"/>
          <w:b/>
          <w:bCs/>
        </w:rPr>
        <w:t>POPIS BLAGA – PREDRAČUNSKI OBRAZCI ZA SKLOPE, NA KATERE SE PONUDNIK PRIJAVLJA</w:t>
      </w:r>
    </w:p>
    <w:p w14:paraId="129083BE" w14:textId="77777777" w:rsidR="008261CA" w:rsidRPr="00C67A31" w:rsidRDefault="008261CA" w:rsidP="0086172D">
      <w:pPr>
        <w:pStyle w:val="Slog3"/>
        <w:rPr>
          <w:rStyle w:val="Neenpoudarek"/>
          <w:rFonts w:ascii="Arial" w:hAnsi="Arial" w:cs="Arial"/>
          <w:i/>
          <w:color w:val="auto"/>
          <w:sz w:val="22"/>
        </w:rPr>
      </w:pPr>
      <w:bookmarkStart w:id="97" w:name="_Toc119912783"/>
      <w:r w:rsidRPr="00C67A31">
        <w:rPr>
          <w:rStyle w:val="Neenpoudarek"/>
          <w:rFonts w:ascii="Arial" w:hAnsi="Arial" w:cs="Arial"/>
          <w:i/>
          <w:color w:val="auto"/>
          <w:sz w:val="22"/>
        </w:rPr>
        <w:lastRenderedPageBreak/>
        <w:t>PRILOGA št. 2</w:t>
      </w:r>
      <w:bookmarkEnd w:id="97"/>
    </w:p>
    <w:p w14:paraId="4D1AD329" w14:textId="77777777" w:rsidR="008261CA" w:rsidRPr="00C67A31" w:rsidRDefault="008261CA" w:rsidP="00AA037A">
      <w:pPr>
        <w:pStyle w:val="Intenzivencitat"/>
      </w:pPr>
      <w:bookmarkStart w:id="98" w:name="_Toc119912784"/>
      <w:r w:rsidRPr="00C67A31">
        <w:t>PODATKI O PONUDNIKU IN DRUGIH GOSPODARSKIH SUBJEKTIH</w:t>
      </w:r>
      <w:r w:rsidRPr="00C67A31">
        <w:rPr>
          <w:rStyle w:val="Sprotnaopomba-sklic"/>
          <w:rFonts w:cs="Arial"/>
        </w:rPr>
        <w:footnoteReference w:id="16"/>
      </w:r>
      <w:bookmarkEnd w:id="98"/>
    </w:p>
    <w:tbl>
      <w:tblPr>
        <w:tblW w:w="9180" w:type="dxa"/>
        <w:tblInd w:w="-108" w:type="dxa"/>
        <w:tblLayout w:type="fixed"/>
        <w:tblCellMar>
          <w:left w:w="10" w:type="dxa"/>
          <w:right w:w="10" w:type="dxa"/>
        </w:tblCellMar>
        <w:tblLook w:val="04A0" w:firstRow="1" w:lastRow="0" w:firstColumn="1" w:lastColumn="0" w:noHBand="0" w:noVBand="1"/>
      </w:tblPr>
      <w:tblGrid>
        <w:gridCol w:w="3369"/>
        <w:gridCol w:w="5811"/>
      </w:tblGrid>
      <w:tr w:rsidR="008261CA" w:rsidRPr="00C67A31" w14:paraId="143C877B" w14:textId="77777777" w:rsidTr="002C2050">
        <w:trPr>
          <w:trHeight w:val="397"/>
        </w:trPr>
        <w:tc>
          <w:tcPr>
            <w:tcW w:w="3369" w:type="dxa"/>
            <w:tcMar>
              <w:top w:w="0" w:type="dxa"/>
              <w:left w:w="108" w:type="dxa"/>
              <w:bottom w:w="0" w:type="dxa"/>
              <w:right w:w="108" w:type="dxa"/>
            </w:tcMar>
          </w:tcPr>
          <w:p w14:paraId="19239C25" w14:textId="77777777" w:rsidR="008261CA" w:rsidRPr="00C67A31" w:rsidRDefault="008261CA" w:rsidP="003150D1">
            <w:pPr>
              <w:pStyle w:val="Standard"/>
              <w:snapToGrid w:val="0"/>
              <w:jc w:val="right"/>
              <w:rPr>
                <w:rFonts w:ascii="Arial" w:hAnsi="Arial" w:cs="Arial"/>
              </w:rPr>
            </w:pPr>
            <w:r w:rsidRPr="00C67A31">
              <w:rPr>
                <w:rFonts w:ascii="Arial" w:hAnsi="Arial" w:cs="Arial"/>
              </w:rPr>
              <w:t>naziv gospodarskega subjekta:</w:t>
            </w:r>
          </w:p>
        </w:tc>
        <w:tc>
          <w:tcPr>
            <w:tcW w:w="5811" w:type="dxa"/>
            <w:tcMar>
              <w:top w:w="0" w:type="dxa"/>
              <w:left w:w="108" w:type="dxa"/>
              <w:bottom w:w="0" w:type="dxa"/>
              <w:right w:w="108" w:type="dxa"/>
            </w:tcMar>
          </w:tcPr>
          <w:p w14:paraId="0629FF87" w14:textId="77777777" w:rsidR="008261CA" w:rsidRPr="00C67A31" w:rsidRDefault="008261CA" w:rsidP="003150D1">
            <w:pPr>
              <w:pStyle w:val="Standard"/>
              <w:snapToGrid w:val="0"/>
              <w:rPr>
                <w:rFonts w:ascii="Arial" w:hAnsi="Arial" w:cs="Arial"/>
              </w:rPr>
            </w:pPr>
          </w:p>
        </w:tc>
      </w:tr>
      <w:tr w:rsidR="008261CA" w:rsidRPr="00C67A31" w14:paraId="7FB90019" w14:textId="77777777" w:rsidTr="002C2050">
        <w:trPr>
          <w:trHeight w:val="397"/>
        </w:trPr>
        <w:tc>
          <w:tcPr>
            <w:tcW w:w="3369" w:type="dxa"/>
            <w:tcMar>
              <w:top w:w="0" w:type="dxa"/>
              <w:left w:w="108" w:type="dxa"/>
              <w:bottom w:w="0" w:type="dxa"/>
              <w:right w:w="108" w:type="dxa"/>
            </w:tcMar>
          </w:tcPr>
          <w:p w14:paraId="71263E51" w14:textId="77777777" w:rsidR="008261CA" w:rsidRPr="00C67A31" w:rsidRDefault="008261CA" w:rsidP="003150D1">
            <w:pPr>
              <w:pStyle w:val="Standard"/>
              <w:snapToGrid w:val="0"/>
              <w:jc w:val="right"/>
              <w:rPr>
                <w:rFonts w:ascii="Arial" w:hAnsi="Arial" w:cs="Arial"/>
              </w:rPr>
            </w:pPr>
            <w:r w:rsidRPr="00C67A31">
              <w:rPr>
                <w:rFonts w:ascii="Arial" w:hAnsi="Arial" w:cs="Arial"/>
              </w:rPr>
              <w:t>naslov gospodarskega subjekta:</w:t>
            </w:r>
          </w:p>
        </w:tc>
        <w:tc>
          <w:tcPr>
            <w:tcW w:w="5811" w:type="dxa"/>
            <w:tcBorders>
              <w:top w:val="single" w:sz="4" w:space="0" w:color="000000"/>
            </w:tcBorders>
            <w:tcMar>
              <w:top w:w="0" w:type="dxa"/>
              <w:left w:w="108" w:type="dxa"/>
              <w:bottom w:w="0" w:type="dxa"/>
              <w:right w:w="108" w:type="dxa"/>
            </w:tcMar>
          </w:tcPr>
          <w:p w14:paraId="633191F3" w14:textId="77777777" w:rsidR="008261CA" w:rsidRPr="00C67A31" w:rsidRDefault="008261CA" w:rsidP="003150D1">
            <w:pPr>
              <w:pStyle w:val="Standard"/>
              <w:snapToGrid w:val="0"/>
              <w:rPr>
                <w:rFonts w:ascii="Arial" w:hAnsi="Arial" w:cs="Arial"/>
              </w:rPr>
            </w:pPr>
          </w:p>
        </w:tc>
      </w:tr>
      <w:tr w:rsidR="008261CA" w:rsidRPr="00C67A31" w14:paraId="0887C98F" w14:textId="77777777" w:rsidTr="002C2050">
        <w:trPr>
          <w:trHeight w:val="397"/>
        </w:trPr>
        <w:tc>
          <w:tcPr>
            <w:tcW w:w="3369" w:type="dxa"/>
            <w:tcMar>
              <w:top w:w="0" w:type="dxa"/>
              <w:left w:w="108" w:type="dxa"/>
              <w:bottom w:w="0" w:type="dxa"/>
              <w:right w:w="108" w:type="dxa"/>
            </w:tcMar>
          </w:tcPr>
          <w:p w14:paraId="7745C3B4" w14:textId="77777777" w:rsidR="008261CA" w:rsidRPr="00C67A31" w:rsidRDefault="008261CA" w:rsidP="003150D1">
            <w:pPr>
              <w:pStyle w:val="Standard"/>
              <w:snapToGrid w:val="0"/>
              <w:jc w:val="right"/>
              <w:rPr>
                <w:rFonts w:ascii="Arial" w:hAnsi="Arial" w:cs="Arial"/>
              </w:rPr>
            </w:pPr>
            <w:r w:rsidRPr="00C67A31">
              <w:rPr>
                <w:rFonts w:ascii="Arial" w:hAnsi="Arial" w:cs="Arial"/>
              </w:rPr>
              <w:t>kontaktna oseba:</w:t>
            </w:r>
          </w:p>
        </w:tc>
        <w:tc>
          <w:tcPr>
            <w:tcW w:w="5811" w:type="dxa"/>
            <w:tcBorders>
              <w:top w:val="single" w:sz="4" w:space="0" w:color="000000"/>
            </w:tcBorders>
            <w:tcMar>
              <w:top w:w="0" w:type="dxa"/>
              <w:left w:w="108" w:type="dxa"/>
              <w:bottom w:w="0" w:type="dxa"/>
              <w:right w:w="108" w:type="dxa"/>
            </w:tcMar>
          </w:tcPr>
          <w:p w14:paraId="4A71BDB6" w14:textId="77777777" w:rsidR="008261CA" w:rsidRPr="00C67A31" w:rsidRDefault="008261CA" w:rsidP="003150D1">
            <w:pPr>
              <w:pStyle w:val="Standard"/>
              <w:snapToGrid w:val="0"/>
              <w:rPr>
                <w:rFonts w:ascii="Arial" w:hAnsi="Arial" w:cs="Arial"/>
              </w:rPr>
            </w:pPr>
          </w:p>
        </w:tc>
      </w:tr>
      <w:tr w:rsidR="008261CA" w:rsidRPr="00C67A31" w14:paraId="4E251202" w14:textId="77777777" w:rsidTr="002C2050">
        <w:trPr>
          <w:trHeight w:val="397"/>
        </w:trPr>
        <w:tc>
          <w:tcPr>
            <w:tcW w:w="3369" w:type="dxa"/>
            <w:tcMar>
              <w:top w:w="0" w:type="dxa"/>
              <w:left w:w="108" w:type="dxa"/>
              <w:bottom w:w="0" w:type="dxa"/>
              <w:right w:w="108" w:type="dxa"/>
            </w:tcMar>
          </w:tcPr>
          <w:p w14:paraId="5C4C2FA4" w14:textId="77777777" w:rsidR="008261CA" w:rsidRPr="00C67A31" w:rsidRDefault="008261CA" w:rsidP="003150D1">
            <w:pPr>
              <w:pStyle w:val="Standard"/>
              <w:snapToGrid w:val="0"/>
              <w:ind w:right="-108"/>
              <w:jc w:val="right"/>
              <w:rPr>
                <w:rFonts w:ascii="Arial" w:hAnsi="Arial" w:cs="Arial"/>
              </w:rPr>
            </w:pPr>
            <w:r w:rsidRPr="00C67A31">
              <w:rPr>
                <w:rFonts w:ascii="Arial" w:hAnsi="Arial" w:cs="Arial"/>
              </w:rPr>
              <w:t>elektronski naslov kontaktne osebe:</w:t>
            </w:r>
          </w:p>
        </w:tc>
        <w:tc>
          <w:tcPr>
            <w:tcW w:w="5811" w:type="dxa"/>
            <w:tcBorders>
              <w:top w:val="single" w:sz="4" w:space="0" w:color="000000"/>
            </w:tcBorders>
            <w:tcMar>
              <w:top w:w="0" w:type="dxa"/>
              <w:left w:w="108" w:type="dxa"/>
              <w:bottom w:w="0" w:type="dxa"/>
              <w:right w:w="108" w:type="dxa"/>
            </w:tcMar>
          </w:tcPr>
          <w:p w14:paraId="71CC855C" w14:textId="77777777" w:rsidR="008261CA" w:rsidRPr="00C67A31" w:rsidRDefault="008261CA" w:rsidP="003150D1">
            <w:pPr>
              <w:pStyle w:val="Standard"/>
              <w:snapToGrid w:val="0"/>
              <w:rPr>
                <w:rFonts w:ascii="Arial" w:hAnsi="Arial" w:cs="Arial"/>
              </w:rPr>
            </w:pPr>
          </w:p>
        </w:tc>
      </w:tr>
      <w:tr w:rsidR="008261CA" w:rsidRPr="00C67A31" w14:paraId="504BB98E" w14:textId="77777777" w:rsidTr="002C2050">
        <w:trPr>
          <w:trHeight w:val="397"/>
        </w:trPr>
        <w:tc>
          <w:tcPr>
            <w:tcW w:w="3369" w:type="dxa"/>
            <w:tcMar>
              <w:top w:w="0" w:type="dxa"/>
              <w:left w:w="108" w:type="dxa"/>
              <w:bottom w:w="0" w:type="dxa"/>
              <w:right w:w="108" w:type="dxa"/>
            </w:tcMar>
          </w:tcPr>
          <w:p w14:paraId="7F30ACAA" w14:textId="77777777" w:rsidR="008261CA" w:rsidRPr="00C67A31" w:rsidRDefault="008261CA" w:rsidP="003150D1">
            <w:pPr>
              <w:pStyle w:val="Standard"/>
              <w:snapToGrid w:val="0"/>
              <w:jc w:val="right"/>
              <w:rPr>
                <w:rFonts w:ascii="Arial" w:hAnsi="Arial" w:cs="Arial"/>
              </w:rPr>
            </w:pPr>
            <w:r w:rsidRPr="00C67A31">
              <w:rPr>
                <w:rFonts w:ascii="Arial" w:hAnsi="Arial" w:cs="Arial"/>
              </w:rPr>
              <w:t>telefon:</w:t>
            </w:r>
          </w:p>
        </w:tc>
        <w:tc>
          <w:tcPr>
            <w:tcW w:w="5811" w:type="dxa"/>
            <w:tcBorders>
              <w:top w:val="single" w:sz="4" w:space="0" w:color="000000"/>
            </w:tcBorders>
            <w:tcMar>
              <w:top w:w="0" w:type="dxa"/>
              <w:left w:w="108" w:type="dxa"/>
              <w:bottom w:w="0" w:type="dxa"/>
              <w:right w:w="108" w:type="dxa"/>
            </w:tcMar>
          </w:tcPr>
          <w:p w14:paraId="095D0314" w14:textId="77777777" w:rsidR="008261CA" w:rsidRPr="00C67A31" w:rsidRDefault="008261CA" w:rsidP="003150D1">
            <w:pPr>
              <w:pStyle w:val="Standard"/>
              <w:snapToGrid w:val="0"/>
              <w:rPr>
                <w:rFonts w:ascii="Arial" w:hAnsi="Arial" w:cs="Arial"/>
              </w:rPr>
            </w:pPr>
          </w:p>
        </w:tc>
      </w:tr>
      <w:tr w:rsidR="008261CA" w:rsidRPr="00C67A31" w14:paraId="047AF084" w14:textId="77777777" w:rsidTr="002C2050">
        <w:trPr>
          <w:trHeight w:val="397"/>
        </w:trPr>
        <w:tc>
          <w:tcPr>
            <w:tcW w:w="3369" w:type="dxa"/>
            <w:tcMar>
              <w:top w:w="0" w:type="dxa"/>
              <w:left w:w="108" w:type="dxa"/>
              <w:bottom w:w="0" w:type="dxa"/>
              <w:right w:w="108" w:type="dxa"/>
            </w:tcMar>
          </w:tcPr>
          <w:p w14:paraId="041A6BA2" w14:textId="77777777" w:rsidR="008261CA" w:rsidRPr="00C67A31" w:rsidRDefault="008261CA" w:rsidP="003150D1">
            <w:pPr>
              <w:pStyle w:val="Standard"/>
              <w:snapToGrid w:val="0"/>
              <w:jc w:val="right"/>
              <w:rPr>
                <w:rFonts w:ascii="Arial" w:hAnsi="Arial" w:cs="Arial"/>
              </w:rPr>
            </w:pPr>
            <w:proofErr w:type="spellStart"/>
            <w:r w:rsidRPr="00C67A31">
              <w:rPr>
                <w:rFonts w:ascii="Arial" w:hAnsi="Arial" w:cs="Arial"/>
              </w:rPr>
              <w:t>telefax</w:t>
            </w:r>
            <w:proofErr w:type="spellEnd"/>
            <w:r w:rsidRPr="00C67A31">
              <w:rPr>
                <w:rFonts w:ascii="Arial" w:hAnsi="Arial" w:cs="Arial"/>
              </w:rPr>
              <w:t>:</w:t>
            </w:r>
          </w:p>
        </w:tc>
        <w:tc>
          <w:tcPr>
            <w:tcW w:w="5811" w:type="dxa"/>
            <w:tcBorders>
              <w:top w:val="single" w:sz="4" w:space="0" w:color="000000"/>
            </w:tcBorders>
            <w:tcMar>
              <w:top w:w="0" w:type="dxa"/>
              <w:left w:w="108" w:type="dxa"/>
              <w:bottom w:w="0" w:type="dxa"/>
              <w:right w:w="108" w:type="dxa"/>
            </w:tcMar>
          </w:tcPr>
          <w:p w14:paraId="049FE0AD" w14:textId="77777777" w:rsidR="008261CA" w:rsidRPr="00C67A31" w:rsidRDefault="008261CA" w:rsidP="003150D1">
            <w:pPr>
              <w:pStyle w:val="Standard"/>
              <w:snapToGrid w:val="0"/>
              <w:rPr>
                <w:rFonts w:ascii="Arial" w:hAnsi="Arial" w:cs="Arial"/>
              </w:rPr>
            </w:pPr>
          </w:p>
        </w:tc>
      </w:tr>
      <w:tr w:rsidR="008261CA" w:rsidRPr="00C67A31" w14:paraId="7557FA96" w14:textId="77777777" w:rsidTr="002C2050">
        <w:trPr>
          <w:trHeight w:val="397"/>
        </w:trPr>
        <w:tc>
          <w:tcPr>
            <w:tcW w:w="3369" w:type="dxa"/>
            <w:tcMar>
              <w:top w:w="0" w:type="dxa"/>
              <w:left w:w="108" w:type="dxa"/>
              <w:bottom w:w="0" w:type="dxa"/>
              <w:right w:w="108" w:type="dxa"/>
            </w:tcMar>
          </w:tcPr>
          <w:p w14:paraId="7B69BD1C" w14:textId="77777777" w:rsidR="008261CA" w:rsidRPr="00C67A31" w:rsidRDefault="008261CA" w:rsidP="003150D1">
            <w:pPr>
              <w:pStyle w:val="Standard"/>
              <w:snapToGrid w:val="0"/>
              <w:jc w:val="right"/>
              <w:rPr>
                <w:rFonts w:ascii="Arial" w:hAnsi="Arial" w:cs="Arial"/>
              </w:rPr>
            </w:pPr>
            <w:r w:rsidRPr="00C67A31">
              <w:rPr>
                <w:rFonts w:ascii="Arial" w:hAnsi="Arial" w:cs="Arial"/>
              </w:rPr>
              <w:t>ID za DDV:</w:t>
            </w:r>
          </w:p>
        </w:tc>
        <w:tc>
          <w:tcPr>
            <w:tcW w:w="5811" w:type="dxa"/>
            <w:tcBorders>
              <w:top w:val="single" w:sz="4" w:space="0" w:color="000000"/>
            </w:tcBorders>
            <w:tcMar>
              <w:top w:w="0" w:type="dxa"/>
              <w:left w:w="108" w:type="dxa"/>
              <w:bottom w:w="0" w:type="dxa"/>
              <w:right w:w="108" w:type="dxa"/>
            </w:tcMar>
          </w:tcPr>
          <w:p w14:paraId="2288CE1D" w14:textId="77777777" w:rsidR="008261CA" w:rsidRPr="00C67A31" w:rsidRDefault="008261CA" w:rsidP="003150D1">
            <w:pPr>
              <w:spacing w:after="0" w:line="276" w:lineRule="auto"/>
              <w:rPr>
                <w:rFonts w:ascii="Arial" w:hAnsi="Arial" w:cs="Arial"/>
              </w:rPr>
            </w:pPr>
          </w:p>
        </w:tc>
      </w:tr>
      <w:tr w:rsidR="008261CA" w:rsidRPr="00C67A31" w14:paraId="6FBC7FE8" w14:textId="77777777" w:rsidTr="002C2050">
        <w:trPr>
          <w:trHeight w:val="397"/>
        </w:trPr>
        <w:tc>
          <w:tcPr>
            <w:tcW w:w="3369" w:type="dxa"/>
            <w:tcMar>
              <w:top w:w="0" w:type="dxa"/>
              <w:left w:w="108" w:type="dxa"/>
              <w:bottom w:w="0" w:type="dxa"/>
              <w:right w:w="108" w:type="dxa"/>
            </w:tcMar>
          </w:tcPr>
          <w:p w14:paraId="4B353458" w14:textId="77777777" w:rsidR="008261CA" w:rsidRPr="00C67A31" w:rsidRDefault="008261CA" w:rsidP="003150D1">
            <w:pPr>
              <w:pStyle w:val="Standard"/>
              <w:snapToGrid w:val="0"/>
              <w:jc w:val="right"/>
              <w:rPr>
                <w:rFonts w:ascii="Arial" w:hAnsi="Arial" w:cs="Arial"/>
              </w:rPr>
            </w:pPr>
            <w:r w:rsidRPr="00C67A31">
              <w:rPr>
                <w:rFonts w:ascii="Arial" w:hAnsi="Arial" w:cs="Arial"/>
              </w:rPr>
              <w:t>matična številka gospodarskega subjekta:</w:t>
            </w:r>
          </w:p>
        </w:tc>
        <w:tc>
          <w:tcPr>
            <w:tcW w:w="5811" w:type="dxa"/>
            <w:tcBorders>
              <w:top w:val="single" w:sz="4" w:space="0" w:color="000000"/>
            </w:tcBorders>
            <w:tcMar>
              <w:top w:w="0" w:type="dxa"/>
              <w:left w:w="108" w:type="dxa"/>
              <w:bottom w:w="0" w:type="dxa"/>
              <w:right w:w="108" w:type="dxa"/>
            </w:tcMar>
          </w:tcPr>
          <w:p w14:paraId="5325E484" w14:textId="77777777" w:rsidR="008261CA" w:rsidRPr="00C67A31" w:rsidRDefault="008261CA" w:rsidP="003150D1">
            <w:pPr>
              <w:spacing w:after="0" w:line="276" w:lineRule="auto"/>
              <w:rPr>
                <w:rFonts w:ascii="Arial" w:hAnsi="Arial" w:cs="Arial"/>
              </w:rPr>
            </w:pPr>
          </w:p>
        </w:tc>
      </w:tr>
      <w:tr w:rsidR="008261CA" w:rsidRPr="00C67A31" w14:paraId="18744BD0" w14:textId="77777777" w:rsidTr="002C2050">
        <w:trPr>
          <w:trHeight w:val="397"/>
        </w:trPr>
        <w:tc>
          <w:tcPr>
            <w:tcW w:w="3369" w:type="dxa"/>
            <w:tcMar>
              <w:top w:w="0" w:type="dxa"/>
              <w:left w:w="108" w:type="dxa"/>
              <w:bottom w:w="0" w:type="dxa"/>
              <w:right w:w="108" w:type="dxa"/>
            </w:tcMar>
          </w:tcPr>
          <w:p w14:paraId="2D83CCF6" w14:textId="77777777" w:rsidR="008261CA" w:rsidRPr="00C67A31" w:rsidRDefault="008261CA" w:rsidP="003150D1">
            <w:pPr>
              <w:pStyle w:val="Standard"/>
              <w:snapToGrid w:val="0"/>
              <w:jc w:val="right"/>
              <w:rPr>
                <w:rFonts w:ascii="Arial" w:hAnsi="Arial" w:cs="Arial"/>
              </w:rPr>
            </w:pPr>
            <w:r w:rsidRPr="00C67A31">
              <w:rPr>
                <w:rFonts w:ascii="Arial" w:hAnsi="Arial" w:cs="Arial"/>
              </w:rPr>
              <w:t>št. transakcijskega računa:</w:t>
            </w:r>
          </w:p>
        </w:tc>
        <w:tc>
          <w:tcPr>
            <w:tcW w:w="5811" w:type="dxa"/>
            <w:tcBorders>
              <w:top w:val="single" w:sz="4" w:space="0" w:color="000000"/>
            </w:tcBorders>
            <w:tcMar>
              <w:top w:w="0" w:type="dxa"/>
              <w:left w:w="108" w:type="dxa"/>
              <w:bottom w:w="0" w:type="dxa"/>
              <w:right w:w="108" w:type="dxa"/>
            </w:tcMar>
          </w:tcPr>
          <w:p w14:paraId="345ABF93" w14:textId="77777777" w:rsidR="008261CA" w:rsidRPr="00C67A31" w:rsidRDefault="008261CA" w:rsidP="003150D1">
            <w:pPr>
              <w:pStyle w:val="Standard"/>
              <w:snapToGrid w:val="0"/>
              <w:rPr>
                <w:rFonts w:ascii="Arial" w:hAnsi="Arial" w:cs="Arial"/>
              </w:rPr>
            </w:pPr>
          </w:p>
        </w:tc>
      </w:tr>
      <w:tr w:rsidR="008261CA" w:rsidRPr="00C67A31" w14:paraId="73BF1E29" w14:textId="77777777" w:rsidTr="002C2050">
        <w:trPr>
          <w:trHeight w:val="397"/>
        </w:trPr>
        <w:tc>
          <w:tcPr>
            <w:tcW w:w="3369" w:type="dxa"/>
            <w:tcMar>
              <w:top w:w="0" w:type="dxa"/>
              <w:left w:w="108" w:type="dxa"/>
              <w:bottom w:w="0" w:type="dxa"/>
              <w:right w:w="108" w:type="dxa"/>
            </w:tcMar>
          </w:tcPr>
          <w:p w14:paraId="408D2322" w14:textId="77777777" w:rsidR="008261CA" w:rsidRPr="00C67A31" w:rsidRDefault="008261CA" w:rsidP="003150D1">
            <w:pPr>
              <w:pStyle w:val="Standard"/>
              <w:snapToGrid w:val="0"/>
              <w:jc w:val="right"/>
              <w:rPr>
                <w:rFonts w:ascii="Arial" w:hAnsi="Arial" w:cs="Arial"/>
              </w:rPr>
            </w:pPr>
            <w:r w:rsidRPr="00C67A31">
              <w:rPr>
                <w:rFonts w:ascii="Arial" w:hAnsi="Arial" w:cs="Arial"/>
              </w:rPr>
              <w:t>GOSPODARSKI SUBJEKT SODI MED MSP, kot je opredeljeno v Priporočilu Komisije 2003/361/ES</w:t>
            </w:r>
          </w:p>
        </w:tc>
        <w:tc>
          <w:tcPr>
            <w:tcW w:w="5811" w:type="dxa"/>
            <w:tcBorders>
              <w:top w:val="single" w:sz="4" w:space="0" w:color="000000"/>
            </w:tcBorders>
            <w:tcMar>
              <w:top w:w="0" w:type="dxa"/>
              <w:left w:w="108" w:type="dxa"/>
              <w:bottom w:w="0" w:type="dxa"/>
              <w:right w:w="108" w:type="dxa"/>
            </w:tcMar>
          </w:tcPr>
          <w:tbl>
            <w:tblPr>
              <w:tblStyle w:val="Tabelamrea"/>
              <w:tblW w:w="0" w:type="auto"/>
              <w:jc w:val="center"/>
              <w:tblLayout w:type="fixed"/>
              <w:tblLook w:val="04A0" w:firstRow="1" w:lastRow="0" w:firstColumn="1" w:lastColumn="0" w:noHBand="0" w:noVBand="1"/>
            </w:tblPr>
            <w:tblGrid>
              <w:gridCol w:w="1117"/>
              <w:gridCol w:w="1117"/>
            </w:tblGrid>
            <w:tr w:rsidR="008261CA" w:rsidRPr="00C67A31" w14:paraId="72E9EF95" w14:textId="77777777" w:rsidTr="002C2050">
              <w:trPr>
                <w:jc w:val="center"/>
              </w:trPr>
              <w:tc>
                <w:tcPr>
                  <w:tcW w:w="1117" w:type="dxa"/>
                  <w:tcBorders>
                    <w:top w:val="single" w:sz="4" w:space="0" w:color="auto"/>
                    <w:left w:val="single" w:sz="4" w:space="0" w:color="auto"/>
                    <w:bottom w:val="single" w:sz="4" w:space="0" w:color="auto"/>
                    <w:right w:val="single" w:sz="4" w:space="0" w:color="auto"/>
                  </w:tcBorders>
                </w:tcPr>
                <w:p w14:paraId="0189AE84" w14:textId="77777777" w:rsidR="008261CA" w:rsidRPr="00C67A31" w:rsidRDefault="008261CA" w:rsidP="003150D1">
                  <w:pPr>
                    <w:pStyle w:val="Standard"/>
                    <w:snapToGrid w:val="0"/>
                    <w:rPr>
                      <w:rFonts w:ascii="Arial" w:hAnsi="Arial" w:cs="Arial"/>
                      <w:sz w:val="22"/>
                      <w:szCs w:val="22"/>
                    </w:rPr>
                  </w:pPr>
                  <w:r w:rsidRPr="00C67A31">
                    <w:rPr>
                      <w:rFonts w:ascii="Arial" w:hAnsi="Arial" w:cs="Arial"/>
                      <w:sz w:val="22"/>
                      <w:szCs w:val="22"/>
                    </w:rPr>
                    <w:t>DA</w:t>
                  </w:r>
                </w:p>
              </w:tc>
              <w:tc>
                <w:tcPr>
                  <w:tcW w:w="1117" w:type="dxa"/>
                  <w:tcBorders>
                    <w:top w:val="single" w:sz="4" w:space="0" w:color="auto"/>
                    <w:left w:val="single" w:sz="4" w:space="0" w:color="auto"/>
                    <w:bottom w:val="single" w:sz="4" w:space="0" w:color="auto"/>
                    <w:right w:val="single" w:sz="4" w:space="0" w:color="auto"/>
                  </w:tcBorders>
                </w:tcPr>
                <w:p w14:paraId="19F8A54B" w14:textId="77777777" w:rsidR="008261CA" w:rsidRPr="00C67A31" w:rsidRDefault="008261CA" w:rsidP="003150D1">
                  <w:pPr>
                    <w:pStyle w:val="Standard"/>
                    <w:snapToGrid w:val="0"/>
                    <w:rPr>
                      <w:rFonts w:ascii="Arial" w:hAnsi="Arial" w:cs="Arial"/>
                      <w:sz w:val="22"/>
                      <w:szCs w:val="22"/>
                    </w:rPr>
                  </w:pPr>
                  <w:r w:rsidRPr="00C67A31">
                    <w:rPr>
                      <w:rFonts w:ascii="Arial" w:hAnsi="Arial" w:cs="Arial"/>
                      <w:sz w:val="22"/>
                      <w:szCs w:val="22"/>
                    </w:rPr>
                    <w:t>NE</w:t>
                  </w:r>
                </w:p>
              </w:tc>
            </w:tr>
          </w:tbl>
          <w:p w14:paraId="13991B75" w14:textId="77777777" w:rsidR="008261CA" w:rsidRPr="00C67A31" w:rsidRDefault="008261CA" w:rsidP="003150D1">
            <w:pPr>
              <w:pStyle w:val="Standard"/>
              <w:snapToGrid w:val="0"/>
              <w:rPr>
                <w:rFonts w:ascii="Arial" w:hAnsi="Arial" w:cs="Arial"/>
              </w:rPr>
            </w:pPr>
          </w:p>
        </w:tc>
      </w:tr>
      <w:tr w:rsidR="008261CA" w:rsidRPr="00C67A31" w14:paraId="76B37E26" w14:textId="77777777" w:rsidTr="002C2050">
        <w:trPr>
          <w:trHeight w:val="397"/>
        </w:trPr>
        <w:tc>
          <w:tcPr>
            <w:tcW w:w="3369" w:type="dxa"/>
            <w:tcMar>
              <w:top w:w="0" w:type="dxa"/>
              <w:left w:w="108" w:type="dxa"/>
              <w:bottom w:w="0" w:type="dxa"/>
              <w:right w:w="108" w:type="dxa"/>
            </w:tcMar>
          </w:tcPr>
          <w:p w14:paraId="05F4EFC0" w14:textId="77777777" w:rsidR="008261CA" w:rsidRPr="00C67A31" w:rsidRDefault="008261CA" w:rsidP="003150D1">
            <w:pPr>
              <w:pStyle w:val="Standard"/>
              <w:snapToGrid w:val="0"/>
              <w:jc w:val="right"/>
              <w:rPr>
                <w:rFonts w:ascii="Arial" w:hAnsi="Arial" w:cs="Arial"/>
              </w:rPr>
            </w:pPr>
          </w:p>
        </w:tc>
        <w:tc>
          <w:tcPr>
            <w:tcW w:w="5811" w:type="dxa"/>
            <w:tcMar>
              <w:top w:w="0" w:type="dxa"/>
              <w:left w:w="108" w:type="dxa"/>
              <w:bottom w:w="0" w:type="dxa"/>
              <w:right w:w="108" w:type="dxa"/>
            </w:tcMar>
          </w:tcPr>
          <w:p w14:paraId="209E5F1C" w14:textId="77777777" w:rsidR="008261CA" w:rsidRPr="00C67A31" w:rsidRDefault="008261CA" w:rsidP="003150D1">
            <w:pPr>
              <w:pStyle w:val="Standard"/>
              <w:snapToGrid w:val="0"/>
              <w:rPr>
                <w:rFonts w:ascii="Arial" w:hAnsi="Arial" w:cs="Arial"/>
              </w:rPr>
            </w:pPr>
          </w:p>
        </w:tc>
      </w:tr>
      <w:tr w:rsidR="008261CA" w:rsidRPr="00C67A31" w14:paraId="0CD2C0E9" w14:textId="77777777" w:rsidTr="002C2050">
        <w:trPr>
          <w:trHeight w:val="397"/>
        </w:trPr>
        <w:tc>
          <w:tcPr>
            <w:tcW w:w="3369" w:type="dxa"/>
            <w:tcMar>
              <w:top w:w="0" w:type="dxa"/>
              <w:left w:w="108" w:type="dxa"/>
              <w:bottom w:w="0" w:type="dxa"/>
              <w:right w:w="108" w:type="dxa"/>
            </w:tcMar>
          </w:tcPr>
          <w:p w14:paraId="5EFB74DC" w14:textId="77777777" w:rsidR="008261CA" w:rsidRPr="00C67A31" w:rsidRDefault="008261CA" w:rsidP="003150D1">
            <w:pPr>
              <w:pStyle w:val="Standard"/>
              <w:snapToGrid w:val="0"/>
              <w:jc w:val="right"/>
              <w:rPr>
                <w:rFonts w:ascii="Arial" w:hAnsi="Arial" w:cs="Arial"/>
              </w:rPr>
            </w:pPr>
            <w:r w:rsidRPr="00C67A31">
              <w:rPr>
                <w:rFonts w:ascii="Arial" w:hAnsi="Arial" w:cs="Arial"/>
              </w:rPr>
              <w:t>pooblaščena oseba za podpis ponudbe in pogodbe oz. okvirnega sporazuma:</w:t>
            </w:r>
          </w:p>
        </w:tc>
        <w:tc>
          <w:tcPr>
            <w:tcW w:w="5811" w:type="dxa"/>
            <w:tcBorders>
              <w:bottom w:val="single" w:sz="4" w:space="0" w:color="000000"/>
            </w:tcBorders>
            <w:tcMar>
              <w:top w:w="0" w:type="dxa"/>
              <w:left w:w="108" w:type="dxa"/>
              <w:bottom w:w="0" w:type="dxa"/>
              <w:right w:w="108" w:type="dxa"/>
            </w:tcMar>
          </w:tcPr>
          <w:p w14:paraId="6FBEFBE7" w14:textId="77777777" w:rsidR="008261CA" w:rsidRPr="00C67A31" w:rsidRDefault="008261CA" w:rsidP="003150D1">
            <w:pPr>
              <w:pStyle w:val="Standard"/>
              <w:snapToGrid w:val="0"/>
              <w:rPr>
                <w:rFonts w:ascii="Arial" w:hAnsi="Arial" w:cs="Arial"/>
              </w:rPr>
            </w:pPr>
          </w:p>
        </w:tc>
      </w:tr>
    </w:tbl>
    <w:p w14:paraId="0C3F6504" w14:textId="77777777" w:rsidR="008261CA" w:rsidRPr="00C67A31" w:rsidRDefault="008261CA" w:rsidP="003150D1">
      <w:pPr>
        <w:pStyle w:val="Standard"/>
        <w:rPr>
          <w:rFonts w:ascii="Arial" w:hAnsi="Arial" w:cs="Arial"/>
        </w:rPr>
      </w:pPr>
    </w:p>
    <w:p w14:paraId="77131108" w14:textId="77777777" w:rsidR="008261CA" w:rsidRPr="000E4C14" w:rsidRDefault="008261CA" w:rsidP="003150D1">
      <w:pPr>
        <w:pStyle w:val="Standard"/>
        <w:jc w:val="left"/>
        <w:rPr>
          <w:rFonts w:ascii="Arial" w:hAnsi="Arial" w:cs="Arial"/>
          <w:sz w:val="20"/>
          <w:szCs w:val="20"/>
        </w:rPr>
      </w:pPr>
      <w:r w:rsidRPr="000E4C14">
        <w:rPr>
          <w:rFonts w:ascii="Arial" w:hAnsi="Arial" w:cs="Arial"/>
          <w:sz w:val="20"/>
          <w:szCs w:val="20"/>
        </w:rPr>
        <w:t>OSEBE, ki so člani upravnega, vodstvenega ali nadzornega organa tega gospodarskega subjekta ali ki imajo pooblastila za njegovo zastopanje ali odločanje ali nadzor v njem*:</w:t>
      </w: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8261CA" w:rsidRPr="000E4C14" w14:paraId="3C1EE4D3" w14:textId="77777777" w:rsidTr="002C2050">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31816428" w14:textId="77777777" w:rsidR="008261CA" w:rsidRPr="000E4C14" w:rsidRDefault="008261CA" w:rsidP="003150D1">
            <w:pPr>
              <w:pStyle w:val="Standard"/>
              <w:snapToGrid w:val="0"/>
              <w:rPr>
                <w:rFonts w:ascii="Arial" w:hAnsi="Arial" w:cs="Arial"/>
                <w:sz w:val="20"/>
                <w:szCs w:val="20"/>
              </w:rPr>
            </w:pPr>
            <w:r w:rsidRPr="000E4C14">
              <w:rPr>
                <w:rFonts w:ascii="Arial" w:hAnsi="Arial" w:cs="Arial"/>
                <w:sz w:val="20"/>
                <w:szCs w:val="20"/>
              </w:rPr>
              <w:t>1</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EC1CEF" w14:textId="77777777" w:rsidR="008261CA" w:rsidRPr="000E4C14" w:rsidRDefault="008261CA" w:rsidP="003150D1">
            <w:pPr>
              <w:pStyle w:val="Standard"/>
              <w:snapToGrid w:val="0"/>
              <w:rPr>
                <w:rFonts w:ascii="Arial" w:hAnsi="Arial" w:cs="Arial"/>
                <w:sz w:val="20"/>
                <w:szCs w:val="20"/>
              </w:rPr>
            </w:pPr>
            <w:r w:rsidRPr="000E4C14">
              <w:rPr>
                <w:rFonts w:ascii="Arial" w:hAnsi="Arial" w:cs="Arial"/>
                <w:sz w:val="20"/>
                <w:szCs w:val="20"/>
              </w:rPr>
              <w:fldChar w:fldCharType="begin"/>
            </w:r>
            <w:r w:rsidRPr="000E4C14">
              <w:rPr>
                <w:rFonts w:ascii="Arial" w:hAnsi="Arial" w:cs="Arial"/>
                <w:sz w:val="20"/>
                <w:szCs w:val="20"/>
              </w:rPr>
              <w:instrText xml:space="preserve"> FILLIN "Besedilo73" </w:instrText>
            </w:r>
            <w:r w:rsidRPr="000E4C14">
              <w:rPr>
                <w:rFonts w:ascii="Arial" w:hAnsi="Arial" w:cs="Arial"/>
                <w:sz w:val="20"/>
                <w:szCs w:val="20"/>
              </w:rPr>
              <w:fldChar w:fldCharType="separate"/>
            </w:r>
            <w:r w:rsidRPr="000E4C14">
              <w:rPr>
                <w:rFonts w:ascii="Arial" w:hAnsi="Arial" w:cs="Arial"/>
                <w:sz w:val="20"/>
                <w:szCs w:val="20"/>
              </w:rPr>
              <w:t> </w:t>
            </w:r>
            <w:r w:rsidRPr="000E4C14">
              <w:rPr>
                <w:rFonts w:ascii="Arial" w:hAnsi="Arial" w:cs="Arial"/>
                <w:sz w:val="20"/>
                <w:szCs w:val="20"/>
              </w:rPr>
              <w:t> </w:t>
            </w:r>
            <w:r w:rsidRPr="000E4C14">
              <w:rPr>
                <w:rFonts w:ascii="Arial" w:hAnsi="Arial" w:cs="Arial"/>
                <w:sz w:val="20"/>
                <w:szCs w:val="20"/>
              </w:rPr>
              <w:t> </w:t>
            </w:r>
            <w:r w:rsidRPr="000E4C14">
              <w:rPr>
                <w:rFonts w:ascii="Arial" w:hAnsi="Arial" w:cs="Arial"/>
                <w:sz w:val="20"/>
                <w:szCs w:val="20"/>
              </w:rPr>
              <w:t> </w:t>
            </w:r>
            <w:r w:rsidRPr="000E4C14">
              <w:rPr>
                <w:rFonts w:ascii="Arial" w:hAnsi="Arial" w:cs="Arial"/>
                <w:sz w:val="20"/>
                <w:szCs w:val="20"/>
              </w:rPr>
              <w:t> </w:t>
            </w:r>
            <w:r w:rsidRPr="000E4C14">
              <w:rPr>
                <w:rFonts w:ascii="Arial" w:hAnsi="Arial" w:cs="Arial"/>
                <w:sz w:val="20"/>
                <w:szCs w:val="20"/>
              </w:rPr>
              <w:fldChar w:fldCharType="end"/>
            </w:r>
          </w:p>
        </w:tc>
      </w:tr>
      <w:tr w:rsidR="008261CA" w:rsidRPr="000E4C14" w14:paraId="6FF1733E" w14:textId="77777777" w:rsidTr="002C2050">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083D50FE" w14:textId="77777777" w:rsidR="008261CA" w:rsidRPr="000E4C14" w:rsidRDefault="008261CA" w:rsidP="003150D1">
            <w:pPr>
              <w:pStyle w:val="Standard"/>
              <w:snapToGrid w:val="0"/>
              <w:rPr>
                <w:rFonts w:ascii="Arial" w:hAnsi="Arial" w:cs="Arial"/>
                <w:sz w:val="20"/>
                <w:szCs w:val="20"/>
              </w:rPr>
            </w:pPr>
            <w:r w:rsidRPr="000E4C14">
              <w:rPr>
                <w:rFonts w:ascii="Arial" w:hAnsi="Arial" w:cs="Arial"/>
                <w:sz w:val="20"/>
                <w:szCs w:val="20"/>
              </w:rPr>
              <w:t>2</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58C7B0" w14:textId="77777777" w:rsidR="008261CA" w:rsidRPr="000E4C14" w:rsidRDefault="008261CA" w:rsidP="003150D1">
            <w:pPr>
              <w:pStyle w:val="Standard"/>
              <w:snapToGrid w:val="0"/>
              <w:rPr>
                <w:rFonts w:ascii="Arial" w:hAnsi="Arial" w:cs="Arial"/>
                <w:sz w:val="20"/>
                <w:szCs w:val="20"/>
              </w:rPr>
            </w:pPr>
            <w:r w:rsidRPr="000E4C14">
              <w:rPr>
                <w:rFonts w:ascii="Arial" w:hAnsi="Arial" w:cs="Arial"/>
                <w:sz w:val="20"/>
                <w:szCs w:val="20"/>
              </w:rPr>
              <w:fldChar w:fldCharType="begin"/>
            </w:r>
            <w:r w:rsidRPr="000E4C14">
              <w:rPr>
                <w:rFonts w:ascii="Arial" w:hAnsi="Arial" w:cs="Arial"/>
                <w:sz w:val="20"/>
                <w:szCs w:val="20"/>
              </w:rPr>
              <w:instrText xml:space="preserve"> FILLIN "Besedilo74" </w:instrText>
            </w:r>
            <w:r w:rsidRPr="000E4C14">
              <w:rPr>
                <w:rFonts w:ascii="Arial" w:hAnsi="Arial" w:cs="Arial"/>
                <w:sz w:val="20"/>
                <w:szCs w:val="20"/>
              </w:rPr>
              <w:fldChar w:fldCharType="separate"/>
            </w:r>
            <w:r w:rsidRPr="000E4C14">
              <w:rPr>
                <w:rFonts w:ascii="Arial" w:hAnsi="Arial" w:cs="Arial"/>
                <w:sz w:val="20"/>
                <w:szCs w:val="20"/>
              </w:rPr>
              <w:t> </w:t>
            </w:r>
            <w:r w:rsidRPr="000E4C14">
              <w:rPr>
                <w:rFonts w:ascii="Arial" w:hAnsi="Arial" w:cs="Arial"/>
                <w:sz w:val="20"/>
                <w:szCs w:val="20"/>
              </w:rPr>
              <w:t> </w:t>
            </w:r>
            <w:r w:rsidRPr="000E4C14">
              <w:rPr>
                <w:rFonts w:ascii="Arial" w:hAnsi="Arial" w:cs="Arial"/>
                <w:sz w:val="20"/>
                <w:szCs w:val="20"/>
              </w:rPr>
              <w:t> </w:t>
            </w:r>
            <w:r w:rsidRPr="000E4C14">
              <w:rPr>
                <w:rFonts w:ascii="Arial" w:hAnsi="Arial" w:cs="Arial"/>
                <w:sz w:val="20"/>
                <w:szCs w:val="20"/>
              </w:rPr>
              <w:t> </w:t>
            </w:r>
            <w:r w:rsidRPr="000E4C14">
              <w:rPr>
                <w:rFonts w:ascii="Arial" w:hAnsi="Arial" w:cs="Arial"/>
                <w:sz w:val="20"/>
                <w:szCs w:val="20"/>
              </w:rPr>
              <w:t> </w:t>
            </w:r>
            <w:r w:rsidRPr="000E4C14">
              <w:rPr>
                <w:rFonts w:ascii="Arial" w:hAnsi="Arial" w:cs="Arial"/>
                <w:sz w:val="20"/>
                <w:szCs w:val="20"/>
              </w:rPr>
              <w:fldChar w:fldCharType="end"/>
            </w:r>
          </w:p>
        </w:tc>
      </w:tr>
      <w:tr w:rsidR="008261CA" w:rsidRPr="000E4C14" w14:paraId="75E3FC09" w14:textId="77777777" w:rsidTr="002C2050">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1CDEF63B" w14:textId="77777777" w:rsidR="008261CA" w:rsidRPr="000E4C14" w:rsidRDefault="008261CA" w:rsidP="003150D1">
            <w:pPr>
              <w:pStyle w:val="Standard"/>
              <w:snapToGrid w:val="0"/>
              <w:rPr>
                <w:rFonts w:ascii="Arial" w:hAnsi="Arial" w:cs="Arial"/>
                <w:sz w:val="20"/>
                <w:szCs w:val="20"/>
              </w:rPr>
            </w:pPr>
            <w:r w:rsidRPr="000E4C14">
              <w:rPr>
                <w:rFonts w:ascii="Arial" w:hAnsi="Arial" w:cs="Arial"/>
                <w:sz w:val="20"/>
                <w:szCs w:val="20"/>
              </w:rPr>
              <w:t>3</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98EDB5" w14:textId="77777777" w:rsidR="008261CA" w:rsidRPr="000E4C14" w:rsidRDefault="008261CA" w:rsidP="003150D1">
            <w:pPr>
              <w:pStyle w:val="Standard"/>
              <w:snapToGrid w:val="0"/>
              <w:rPr>
                <w:rFonts w:ascii="Arial" w:hAnsi="Arial" w:cs="Arial"/>
                <w:sz w:val="20"/>
                <w:szCs w:val="20"/>
              </w:rPr>
            </w:pPr>
            <w:r w:rsidRPr="000E4C14">
              <w:rPr>
                <w:rFonts w:ascii="Arial" w:hAnsi="Arial" w:cs="Arial"/>
                <w:sz w:val="20"/>
                <w:szCs w:val="20"/>
              </w:rPr>
              <w:fldChar w:fldCharType="begin"/>
            </w:r>
            <w:r w:rsidRPr="000E4C14">
              <w:rPr>
                <w:rFonts w:ascii="Arial" w:hAnsi="Arial" w:cs="Arial"/>
                <w:sz w:val="20"/>
                <w:szCs w:val="20"/>
              </w:rPr>
              <w:instrText xml:space="preserve"> FILLIN "Besedilo75" </w:instrText>
            </w:r>
            <w:r w:rsidRPr="000E4C14">
              <w:rPr>
                <w:rFonts w:ascii="Arial" w:hAnsi="Arial" w:cs="Arial"/>
                <w:sz w:val="20"/>
                <w:szCs w:val="20"/>
              </w:rPr>
              <w:fldChar w:fldCharType="separate"/>
            </w:r>
            <w:r w:rsidRPr="000E4C14">
              <w:rPr>
                <w:rFonts w:ascii="Arial" w:hAnsi="Arial" w:cs="Arial"/>
                <w:sz w:val="20"/>
                <w:szCs w:val="20"/>
              </w:rPr>
              <w:t> </w:t>
            </w:r>
            <w:r w:rsidRPr="000E4C14">
              <w:rPr>
                <w:rFonts w:ascii="Arial" w:hAnsi="Arial" w:cs="Arial"/>
                <w:sz w:val="20"/>
                <w:szCs w:val="20"/>
              </w:rPr>
              <w:t> </w:t>
            </w:r>
            <w:r w:rsidRPr="000E4C14">
              <w:rPr>
                <w:rFonts w:ascii="Arial" w:hAnsi="Arial" w:cs="Arial"/>
                <w:sz w:val="20"/>
                <w:szCs w:val="20"/>
              </w:rPr>
              <w:t> </w:t>
            </w:r>
            <w:r w:rsidRPr="000E4C14">
              <w:rPr>
                <w:rFonts w:ascii="Arial" w:hAnsi="Arial" w:cs="Arial"/>
                <w:sz w:val="20"/>
                <w:szCs w:val="20"/>
              </w:rPr>
              <w:t> </w:t>
            </w:r>
            <w:r w:rsidRPr="000E4C14">
              <w:rPr>
                <w:rFonts w:ascii="Arial" w:hAnsi="Arial" w:cs="Arial"/>
                <w:sz w:val="20"/>
                <w:szCs w:val="20"/>
              </w:rPr>
              <w:t> </w:t>
            </w:r>
            <w:r w:rsidRPr="000E4C14">
              <w:rPr>
                <w:rFonts w:ascii="Arial" w:hAnsi="Arial" w:cs="Arial"/>
                <w:sz w:val="20"/>
                <w:szCs w:val="20"/>
              </w:rPr>
              <w:fldChar w:fldCharType="end"/>
            </w:r>
          </w:p>
        </w:tc>
      </w:tr>
      <w:tr w:rsidR="008261CA" w:rsidRPr="000E4C14" w14:paraId="64B8EB68" w14:textId="77777777" w:rsidTr="002C2050">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4648E9D1" w14:textId="77777777" w:rsidR="008261CA" w:rsidRPr="000E4C14" w:rsidRDefault="008261CA" w:rsidP="003150D1">
            <w:pPr>
              <w:pStyle w:val="Standard"/>
              <w:snapToGrid w:val="0"/>
              <w:rPr>
                <w:rFonts w:ascii="Arial" w:hAnsi="Arial" w:cs="Arial"/>
                <w:sz w:val="20"/>
                <w:szCs w:val="20"/>
              </w:rPr>
            </w:pPr>
            <w:r w:rsidRPr="000E4C14">
              <w:rPr>
                <w:rFonts w:ascii="Arial" w:hAnsi="Arial" w:cs="Arial"/>
                <w:sz w:val="20"/>
                <w:szCs w:val="20"/>
              </w:rPr>
              <w:t>4</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3EDD33" w14:textId="77777777" w:rsidR="008261CA" w:rsidRPr="000E4C14" w:rsidRDefault="008261CA" w:rsidP="003150D1">
            <w:pPr>
              <w:pStyle w:val="Standard"/>
              <w:snapToGrid w:val="0"/>
              <w:rPr>
                <w:rFonts w:ascii="Arial" w:hAnsi="Arial" w:cs="Arial"/>
                <w:sz w:val="20"/>
                <w:szCs w:val="20"/>
              </w:rPr>
            </w:pPr>
            <w:r w:rsidRPr="000E4C14">
              <w:rPr>
                <w:rFonts w:ascii="Arial" w:hAnsi="Arial" w:cs="Arial"/>
                <w:sz w:val="20"/>
                <w:szCs w:val="20"/>
              </w:rPr>
              <w:fldChar w:fldCharType="begin"/>
            </w:r>
            <w:r w:rsidRPr="000E4C14">
              <w:rPr>
                <w:rFonts w:ascii="Arial" w:hAnsi="Arial" w:cs="Arial"/>
                <w:sz w:val="20"/>
                <w:szCs w:val="20"/>
              </w:rPr>
              <w:instrText xml:space="preserve"> FILLIN "Besedilo76" </w:instrText>
            </w:r>
            <w:r w:rsidRPr="000E4C14">
              <w:rPr>
                <w:rFonts w:ascii="Arial" w:hAnsi="Arial" w:cs="Arial"/>
                <w:sz w:val="20"/>
                <w:szCs w:val="20"/>
              </w:rPr>
              <w:fldChar w:fldCharType="separate"/>
            </w:r>
            <w:r w:rsidRPr="000E4C14">
              <w:rPr>
                <w:rFonts w:ascii="Arial" w:hAnsi="Arial" w:cs="Arial"/>
                <w:sz w:val="20"/>
                <w:szCs w:val="20"/>
              </w:rPr>
              <w:t> </w:t>
            </w:r>
            <w:r w:rsidRPr="000E4C14">
              <w:rPr>
                <w:rFonts w:ascii="Arial" w:hAnsi="Arial" w:cs="Arial"/>
                <w:sz w:val="20"/>
                <w:szCs w:val="20"/>
              </w:rPr>
              <w:t> </w:t>
            </w:r>
            <w:r w:rsidRPr="000E4C14">
              <w:rPr>
                <w:rFonts w:ascii="Arial" w:hAnsi="Arial" w:cs="Arial"/>
                <w:sz w:val="20"/>
                <w:szCs w:val="20"/>
              </w:rPr>
              <w:t> </w:t>
            </w:r>
            <w:r w:rsidRPr="000E4C14">
              <w:rPr>
                <w:rFonts w:ascii="Arial" w:hAnsi="Arial" w:cs="Arial"/>
                <w:sz w:val="20"/>
                <w:szCs w:val="20"/>
              </w:rPr>
              <w:t> </w:t>
            </w:r>
            <w:r w:rsidRPr="000E4C14">
              <w:rPr>
                <w:rFonts w:ascii="Arial" w:hAnsi="Arial" w:cs="Arial"/>
                <w:sz w:val="20"/>
                <w:szCs w:val="20"/>
              </w:rPr>
              <w:t> </w:t>
            </w:r>
            <w:r w:rsidRPr="000E4C14">
              <w:rPr>
                <w:rFonts w:ascii="Arial" w:hAnsi="Arial" w:cs="Arial"/>
                <w:sz w:val="20"/>
                <w:szCs w:val="20"/>
              </w:rPr>
              <w:fldChar w:fldCharType="end"/>
            </w:r>
          </w:p>
        </w:tc>
      </w:tr>
      <w:tr w:rsidR="008261CA" w:rsidRPr="000E4C14" w14:paraId="166741F8" w14:textId="77777777" w:rsidTr="002C2050">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252BD49E" w14:textId="77777777" w:rsidR="008261CA" w:rsidRPr="000E4C14" w:rsidRDefault="008261CA" w:rsidP="003150D1">
            <w:pPr>
              <w:pStyle w:val="Standard"/>
              <w:snapToGrid w:val="0"/>
              <w:rPr>
                <w:rFonts w:ascii="Arial" w:hAnsi="Arial" w:cs="Arial"/>
                <w:sz w:val="20"/>
                <w:szCs w:val="20"/>
              </w:rPr>
            </w:pPr>
            <w:r w:rsidRPr="000E4C14">
              <w:rPr>
                <w:rFonts w:ascii="Arial" w:hAnsi="Arial" w:cs="Arial"/>
                <w:sz w:val="20"/>
                <w:szCs w:val="20"/>
              </w:rPr>
              <w:t>5</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887117" w14:textId="77777777" w:rsidR="008261CA" w:rsidRPr="000E4C14" w:rsidRDefault="008261CA" w:rsidP="003150D1">
            <w:pPr>
              <w:pStyle w:val="Standard"/>
              <w:snapToGrid w:val="0"/>
              <w:rPr>
                <w:rFonts w:ascii="Arial" w:hAnsi="Arial" w:cs="Arial"/>
                <w:sz w:val="20"/>
                <w:szCs w:val="20"/>
              </w:rPr>
            </w:pPr>
            <w:r w:rsidRPr="000E4C14">
              <w:rPr>
                <w:rFonts w:ascii="Arial" w:hAnsi="Arial" w:cs="Arial"/>
                <w:sz w:val="20"/>
                <w:szCs w:val="20"/>
              </w:rPr>
              <w:fldChar w:fldCharType="begin"/>
            </w:r>
            <w:r w:rsidRPr="000E4C14">
              <w:rPr>
                <w:rFonts w:ascii="Arial" w:hAnsi="Arial" w:cs="Arial"/>
                <w:sz w:val="20"/>
                <w:szCs w:val="20"/>
              </w:rPr>
              <w:instrText xml:space="preserve"> FILLIN "Besedilo77" </w:instrText>
            </w:r>
            <w:r w:rsidRPr="000E4C14">
              <w:rPr>
                <w:rFonts w:ascii="Arial" w:hAnsi="Arial" w:cs="Arial"/>
                <w:sz w:val="20"/>
                <w:szCs w:val="20"/>
              </w:rPr>
              <w:fldChar w:fldCharType="separate"/>
            </w:r>
            <w:r w:rsidRPr="000E4C14">
              <w:rPr>
                <w:rFonts w:ascii="Arial" w:hAnsi="Arial" w:cs="Arial"/>
                <w:sz w:val="20"/>
                <w:szCs w:val="20"/>
              </w:rPr>
              <w:t> </w:t>
            </w:r>
            <w:r w:rsidRPr="000E4C14">
              <w:rPr>
                <w:rFonts w:ascii="Arial" w:hAnsi="Arial" w:cs="Arial"/>
                <w:sz w:val="20"/>
                <w:szCs w:val="20"/>
              </w:rPr>
              <w:t> </w:t>
            </w:r>
            <w:r w:rsidRPr="000E4C14">
              <w:rPr>
                <w:rFonts w:ascii="Arial" w:hAnsi="Arial" w:cs="Arial"/>
                <w:sz w:val="20"/>
                <w:szCs w:val="20"/>
              </w:rPr>
              <w:t> </w:t>
            </w:r>
            <w:r w:rsidRPr="000E4C14">
              <w:rPr>
                <w:rFonts w:ascii="Arial" w:hAnsi="Arial" w:cs="Arial"/>
                <w:sz w:val="20"/>
                <w:szCs w:val="20"/>
              </w:rPr>
              <w:t> </w:t>
            </w:r>
            <w:r w:rsidRPr="000E4C14">
              <w:rPr>
                <w:rFonts w:ascii="Arial" w:hAnsi="Arial" w:cs="Arial"/>
                <w:sz w:val="20"/>
                <w:szCs w:val="20"/>
              </w:rPr>
              <w:t> </w:t>
            </w:r>
            <w:r w:rsidRPr="000E4C14">
              <w:rPr>
                <w:rFonts w:ascii="Arial" w:hAnsi="Arial" w:cs="Arial"/>
                <w:sz w:val="20"/>
                <w:szCs w:val="20"/>
              </w:rPr>
              <w:fldChar w:fldCharType="end"/>
            </w:r>
          </w:p>
        </w:tc>
      </w:tr>
    </w:tbl>
    <w:p w14:paraId="125A8CEE" w14:textId="77777777" w:rsidR="008261CA" w:rsidRPr="000E4C14" w:rsidRDefault="008261CA" w:rsidP="003150D1">
      <w:pPr>
        <w:pStyle w:val="Standard"/>
        <w:rPr>
          <w:rFonts w:ascii="Arial" w:hAnsi="Arial" w:cs="Arial"/>
          <w:i/>
          <w:iCs/>
          <w:sz w:val="20"/>
          <w:szCs w:val="20"/>
        </w:rPr>
      </w:pPr>
      <w:r w:rsidRPr="000E4C14">
        <w:rPr>
          <w:rFonts w:ascii="Arial" w:hAnsi="Arial" w:cs="Arial"/>
          <w:i/>
          <w:iCs/>
          <w:sz w:val="20"/>
          <w:szCs w:val="20"/>
        </w:rPr>
        <w:t>*V primeru, da je teh oseb več, se seznam oseb priloži ločeno za Prilogo št. 2.</w:t>
      </w:r>
    </w:p>
    <w:p w14:paraId="36DD4507" w14:textId="77777777" w:rsidR="008261CA" w:rsidRPr="00C67A31" w:rsidRDefault="008261CA" w:rsidP="003150D1">
      <w:pPr>
        <w:pStyle w:val="Standard"/>
        <w:rPr>
          <w:rFonts w:ascii="Arial" w:hAnsi="Arial" w:cs="Arial"/>
        </w:rPr>
      </w:pPr>
    </w:p>
    <w:p w14:paraId="61ADEAB8" w14:textId="77777777" w:rsidR="008261CA" w:rsidRPr="00C67A31" w:rsidRDefault="008261CA" w:rsidP="003150D1">
      <w:pPr>
        <w:pStyle w:val="Standard"/>
        <w:jc w:val="center"/>
        <w:rPr>
          <w:rFonts w:ascii="Arial" w:hAnsi="Arial" w:cs="Arial"/>
          <w:b/>
          <w:bCs/>
        </w:rPr>
      </w:pPr>
      <w:r w:rsidRPr="00C67A31">
        <w:rPr>
          <w:rFonts w:ascii="Arial" w:hAnsi="Arial" w:cs="Arial"/>
          <w:b/>
          <w:bCs/>
        </w:rPr>
        <w:t>VLOGA PRI PREDMETNEM JAVNEM NAROČILU (ustrezno obkrožite)</w:t>
      </w:r>
    </w:p>
    <w:p w14:paraId="68127221" w14:textId="77777777" w:rsidR="008261CA" w:rsidRPr="00C67A31" w:rsidRDefault="008261CA" w:rsidP="003150D1">
      <w:pPr>
        <w:pStyle w:val="Standard"/>
        <w:jc w:val="center"/>
        <w:rPr>
          <w:rFonts w:ascii="Arial" w:hAnsi="Arial" w:cs="Arial"/>
          <w:b/>
          <w:bCs/>
        </w:rPr>
      </w:pPr>
    </w:p>
    <w:tbl>
      <w:tblPr>
        <w:tblW w:w="0" w:type="auto"/>
        <w:jc w:val="center"/>
        <w:tblLook w:val="00A0" w:firstRow="1" w:lastRow="0" w:firstColumn="1" w:lastColumn="0" w:noHBand="0" w:noVBand="0"/>
      </w:tblPr>
      <w:tblGrid>
        <w:gridCol w:w="3020"/>
        <w:gridCol w:w="3020"/>
        <w:gridCol w:w="3020"/>
      </w:tblGrid>
      <w:tr w:rsidR="008261CA" w:rsidRPr="00C67A31" w14:paraId="482FC7B1" w14:textId="77777777" w:rsidTr="002C2050">
        <w:trPr>
          <w:jc w:val="center"/>
        </w:trPr>
        <w:tc>
          <w:tcPr>
            <w:tcW w:w="3020" w:type="dxa"/>
          </w:tcPr>
          <w:p w14:paraId="26B13B4D" w14:textId="77777777" w:rsidR="008261CA" w:rsidRPr="00C67A31" w:rsidRDefault="008261CA" w:rsidP="003150D1">
            <w:pPr>
              <w:tabs>
                <w:tab w:val="right" w:pos="2556"/>
                <w:tab w:val="right" w:pos="9017"/>
              </w:tabs>
              <w:spacing w:after="0" w:line="276" w:lineRule="auto"/>
              <w:ind w:right="6"/>
              <w:jc w:val="center"/>
              <w:rPr>
                <w:rFonts w:ascii="Arial" w:hAnsi="Arial" w:cs="Arial"/>
                <w:b/>
                <w:bCs/>
              </w:rPr>
            </w:pPr>
            <w:r w:rsidRPr="00C67A31">
              <w:rPr>
                <w:rFonts w:ascii="Arial" w:hAnsi="Arial" w:cs="Arial"/>
                <w:b/>
                <w:bCs/>
              </w:rPr>
              <w:t>Ponudnik</w:t>
            </w:r>
          </w:p>
        </w:tc>
        <w:tc>
          <w:tcPr>
            <w:tcW w:w="3020" w:type="dxa"/>
          </w:tcPr>
          <w:p w14:paraId="783CAE3E" w14:textId="77777777" w:rsidR="008261CA" w:rsidRPr="00C67A31" w:rsidRDefault="008261CA" w:rsidP="003150D1">
            <w:pPr>
              <w:tabs>
                <w:tab w:val="right" w:pos="2556"/>
                <w:tab w:val="right" w:pos="9017"/>
              </w:tabs>
              <w:spacing w:after="0" w:line="276" w:lineRule="auto"/>
              <w:ind w:right="6"/>
              <w:jc w:val="center"/>
              <w:rPr>
                <w:rFonts w:ascii="Arial" w:hAnsi="Arial" w:cs="Arial"/>
                <w:b/>
                <w:bCs/>
              </w:rPr>
            </w:pPr>
            <w:r w:rsidRPr="00C67A31">
              <w:rPr>
                <w:rFonts w:ascii="Arial" w:hAnsi="Arial" w:cs="Arial"/>
                <w:b/>
                <w:bCs/>
              </w:rPr>
              <w:t>Partner v skupnem nastopu</w:t>
            </w:r>
          </w:p>
        </w:tc>
        <w:tc>
          <w:tcPr>
            <w:tcW w:w="3020" w:type="dxa"/>
          </w:tcPr>
          <w:p w14:paraId="4AF58658" w14:textId="77777777" w:rsidR="008261CA" w:rsidRPr="00C67A31" w:rsidRDefault="008261CA" w:rsidP="003150D1">
            <w:pPr>
              <w:tabs>
                <w:tab w:val="right" w:pos="2556"/>
                <w:tab w:val="right" w:pos="9017"/>
              </w:tabs>
              <w:spacing w:after="0" w:line="276" w:lineRule="auto"/>
              <w:ind w:right="6"/>
              <w:jc w:val="center"/>
              <w:rPr>
                <w:rFonts w:ascii="Arial" w:hAnsi="Arial" w:cs="Arial"/>
                <w:b/>
                <w:bCs/>
              </w:rPr>
            </w:pPr>
            <w:r w:rsidRPr="00C67A31">
              <w:rPr>
                <w:rFonts w:ascii="Arial" w:hAnsi="Arial" w:cs="Arial"/>
                <w:b/>
                <w:bCs/>
              </w:rPr>
              <w:t>Podizvajalec</w:t>
            </w:r>
          </w:p>
        </w:tc>
      </w:tr>
    </w:tbl>
    <w:p w14:paraId="6C0CB674" w14:textId="77777777" w:rsidR="008261CA" w:rsidRDefault="008261CA" w:rsidP="003150D1">
      <w:pPr>
        <w:pStyle w:val="Standard"/>
        <w:rPr>
          <w:rFonts w:ascii="Arial" w:hAnsi="Arial" w:cs="Arial"/>
        </w:rPr>
      </w:pPr>
    </w:p>
    <w:p w14:paraId="08D2E1CC" w14:textId="530C5C6B" w:rsidR="00C13FEA" w:rsidRPr="00FB6CE7" w:rsidRDefault="009F1F93" w:rsidP="003150D1">
      <w:pPr>
        <w:pStyle w:val="Standard"/>
        <w:rPr>
          <w:rFonts w:ascii="Arial" w:hAnsi="Arial" w:cs="Arial"/>
          <w:b/>
          <w:bCs/>
        </w:rPr>
      </w:pPr>
      <w:r w:rsidRPr="00FB6CE7">
        <w:rPr>
          <w:rFonts w:ascii="Arial" w:hAnsi="Arial" w:cs="Arial"/>
          <w:b/>
          <w:bCs/>
        </w:rPr>
        <w:t>za sklope (gospodarski subjekt navede številke sklopov, pri katerih sodeluje):</w:t>
      </w:r>
    </w:p>
    <w:p w14:paraId="1C424F9D" w14:textId="36F4EC3D" w:rsidR="009F1F93" w:rsidRDefault="009F1F93" w:rsidP="003150D1">
      <w:pPr>
        <w:pStyle w:val="Standard"/>
        <w:pBdr>
          <w:bottom w:val="single" w:sz="12" w:space="1" w:color="auto"/>
        </w:pBdr>
        <w:rPr>
          <w:rFonts w:ascii="Arial" w:hAnsi="Arial" w:cs="Arial"/>
        </w:rPr>
      </w:pPr>
    </w:p>
    <w:p w14:paraId="38CC6D29" w14:textId="08DEF159" w:rsidR="009F1F93" w:rsidRDefault="009F1F93" w:rsidP="003150D1">
      <w:pPr>
        <w:pStyle w:val="Standard"/>
        <w:rPr>
          <w:rFonts w:ascii="Arial" w:hAnsi="Arial" w:cs="Arial"/>
        </w:rPr>
      </w:pPr>
    </w:p>
    <w:p w14:paraId="6BDD9FF2" w14:textId="77777777" w:rsidR="00702E93" w:rsidRPr="00C67A31" w:rsidRDefault="00702E93" w:rsidP="003150D1">
      <w:pPr>
        <w:pStyle w:val="Standard"/>
        <w:rPr>
          <w:rFonts w:ascii="Arial" w:hAnsi="Arial" w:cs="Arial"/>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13FEA" w:rsidRPr="00C67A31" w14:paraId="04E57EF1"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D2CF5B3" w14:textId="77777777" w:rsidR="00C13FEA" w:rsidRPr="00C67A31" w:rsidRDefault="00C13FEA" w:rsidP="003150D1">
            <w:pPr>
              <w:pStyle w:val="Standard"/>
              <w:snapToGrid w:val="0"/>
              <w:jc w:val="center"/>
              <w:rPr>
                <w:rFonts w:ascii="Arial" w:hAnsi="Arial" w:cs="Arial"/>
              </w:rPr>
            </w:pPr>
            <w:r w:rsidRPr="00C67A31">
              <w:rPr>
                <w:rFonts w:ascii="Arial" w:hAnsi="Arial" w:cs="Arial"/>
              </w:rPr>
              <w:lastRenderedPageBreak/>
              <w:t>KRAJ</w:t>
            </w:r>
          </w:p>
          <w:p w14:paraId="60DA9C68" w14:textId="77777777" w:rsidR="00C13FEA" w:rsidRPr="00C67A31" w:rsidRDefault="00C13FEA" w:rsidP="003150D1">
            <w:pPr>
              <w:pStyle w:val="Standard"/>
              <w:jc w:val="center"/>
              <w:rPr>
                <w:rFonts w:ascii="Arial" w:hAnsi="Arial" w:cs="Arial"/>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3DAF2D74" w14:textId="1A0B1647" w:rsidR="00C13FEA" w:rsidRPr="00C67A31" w:rsidRDefault="009F1F93" w:rsidP="003150D1">
            <w:pPr>
              <w:pStyle w:val="Standard"/>
              <w:snapToGrid w:val="0"/>
              <w:jc w:val="center"/>
              <w:rPr>
                <w:rFonts w:ascii="Arial" w:hAnsi="Arial" w:cs="Arial"/>
              </w:rPr>
            </w:pPr>
            <w:r>
              <w:rPr>
                <w:rFonts w:ascii="Arial" w:hAnsi="Arial" w:cs="Arial"/>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46F95A8" w14:textId="77777777" w:rsidR="00685685" w:rsidRDefault="00685685" w:rsidP="003150D1">
            <w:pPr>
              <w:pStyle w:val="Standard"/>
              <w:snapToGrid w:val="0"/>
              <w:jc w:val="center"/>
              <w:rPr>
                <w:rFonts w:ascii="Arial" w:hAnsi="Arial" w:cs="Arial"/>
              </w:rPr>
            </w:pPr>
          </w:p>
          <w:p w14:paraId="47CD11B1" w14:textId="77777777" w:rsidR="00C13FEA" w:rsidRPr="00C67A31" w:rsidRDefault="00C13FEA" w:rsidP="003150D1">
            <w:pPr>
              <w:pStyle w:val="Standard"/>
              <w:snapToGrid w:val="0"/>
              <w:jc w:val="center"/>
              <w:rPr>
                <w:rFonts w:ascii="Arial" w:hAnsi="Arial" w:cs="Arial"/>
              </w:rPr>
            </w:pPr>
            <w:r w:rsidRPr="00C67A31">
              <w:rPr>
                <w:rFonts w:ascii="Arial" w:hAnsi="Arial" w:cs="Arial"/>
              </w:rPr>
              <w:t>GOSPODARSKI SUBJEKT</w:t>
            </w:r>
          </w:p>
          <w:p w14:paraId="212C8DF7" w14:textId="77777777" w:rsidR="00C13FEA" w:rsidRPr="00C67A31" w:rsidRDefault="00C13FEA" w:rsidP="003150D1">
            <w:pPr>
              <w:pStyle w:val="Standard"/>
              <w:jc w:val="center"/>
              <w:rPr>
                <w:rFonts w:ascii="Arial" w:hAnsi="Arial" w:cs="Arial"/>
              </w:rPr>
            </w:pPr>
            <w:r w:rsidRPr="00C67A31">
              <w:rPr>
                <w:rFonts w:ascii="Arial" w:hAnsi="Arial" w:cs="Arial"/>
              </w:rPr>
              <w:t xml:space="preserve"> ime in priimek zakonitega zastopnika in podpis</w:t>
            </w:r>
          </w:p>
          <w:p w14:paraId="454F0E54" w14:textId="77777777" w:rsidR="00C13FEA" w:rsidRPr="00C67A31" w:rsidRDefault="00C13FEA" w:rsidP="003150D1">
            <w:pPr>
              <w:pStyle w:val="Standard"/>
              <w:jc w:val="center"/>
              <w:rPr>
                <w:rFonts w:ascii="Arial" w:hAnsi="Arial" w:cs="Arial"/>
              </w:rPr>
            </w:pPr>
          </w:p>
        </w:tc>
      </w:tr>
      <w:tr w:rsidR="00C13FEA" w:rsidRPr="00C67A31" w14:paraId="69781234"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3438F88" w14:textId="77777777" w:rsidR="00C13FEA" w:rsidRPr="00C67A31" w:rsidRDefault="00C13FEA" w:rsidP="003150D1">
            <w:pPr>
              <w:pStyle w:val="Standard"/>
              <w:snapToGrid w:val="0"/>
              <w:jc w:val="center"/>
              <w:rPr>
                <w:rFonts w:ascii="Arial" w:hAnsi="Arial" w:cs="Arial"/>
              </w:rPr>
            </w:pPr>
            <w:r w:rsidRPr="00C67A31">
              <w:rPr>
                <w:rFonts w:ascii="Arial" w:hAnsi="Arial" w:cs="Arial"/>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01E64627" w14:textId="77777777" w:rsidR="00C13FEA" w:rsidRPr="00C67A31" w:rsidRDefault="00C13FEA" w:rsidP="003150D1">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A1DEF73" w14:textId="77777777" w:rsidR="00C13FEA" w:rsidRPr="00C67A31" w:rsidRDefault="00C13FEA" w:rsidP="003150D1">
            <w:pPr>
              <w:spacing w:after="0" w:line="276" w:lineRule="auto"/>
              <w:rPr>
                <w:rFonts w:ascii="Arial" w:hAnsi="Arial" w:cs="Arial"/>
              </w:rPr>
            </w:pPr>
          </w:p>
        </w:tc>
      </w:tr>
    </w:tbl>
    <w:p w14:paraId="407F3607" w14:textId="77777777" w:rsidR="00494D2A" w:rsidRPr="00C67A31" w:rsidRDefault="00494D2A" w:rsidP="00494D2A">
      <w:pPr>
        <w:pStyle w:val="Slog3"/>
        <w:rPr>
          <w:rStyle w:val="Neenpoudarek"/>
          <w:rFonts w:ascii="Arial" w:hAnsi="Arial" w:cs="Arial"/>
          <w:i/>
          <w:iCs w:val="0"/>
          <w:color w:val="auto"/>
          <w:sz w:val="22"/>
        </w:rPr>
      </w:pPr>
      <w:bookmarkStart w:id="99" w:name="_Toc119912785"/>
      <w:r w:rsidRPr="00C67A31">
        <w:rPr>
          <w:rStyle w:val="Neenpoudarek"/>
          <w:rFonts w:ascii="Arial" w:hAnsi="Arial" w:cs="Arial"/>
          <w:i/>
          <w:color w:val="auto"/>
          <w:sz w:val="22"/>
        </w:rPr>
        <w:lastRenderedPageBreak/>
        <w:t>PRILOGA št. 3</w:t>
      </w:r>
      <w:bookmarkEnd w:id="99"/>
    </w:p>
    <w:p w14:paraId="6B48898D" w14:textId="77777777" w:rsidR="00494D2A" w:rsidRPr="00C67A31" w:rsidRDefault="00494D2A" w:rsidP="00AA037A">
      <w:pPr>
        <w:pStyle w:val="Intenzivencitat"/>
      </w:pPr>
      <w:bookmarkStart w:id="100" w:name="_Toc119912786"/>
      <w:r w:rsidRPr="00C67A31">
        <w:t>IZJAVA PONUDNIKA O UDELEŽBI PODIZVAJALCEV</w:t>
      </w:r>
      <w:bookmarkEnd w:id="100"/>
    </w:p>
    <w:p w14:paraId="58D1CC59" w14:textId="0DEACF6D" w:rsidR="00494D2A" w:rsidRPr="00C67A31" w:rsidRDefault="00494D2A" w:rsidP="00494D2A">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Pr>
          <w:rFonts w:ascii="Arial" w:hAnsi="Arial" w:cs="Arial"/>
        </w:rPr>
        <w:t>Sukcesivna dobava</w:t>
      </w:r>
      <w:r w:rsidR="005E2598">
        <w:rPr>
          <w:rFonts w:ascii="Arial" w:hAnsi="Arial" w:cs="Arial"/>
        </w:rPr>
        <w:t xml:space="preserve"> </w:t>
      </w:r>
      <w:r>
        <w:rPr>
          <w:rFonts w:ascii="Arial" w:hAnsi="Arial" w:cs="Arial"/>
        </w:rPr>
        <w:t xml:space="preserve">živil </w:t>
      </w:r>
      <w:r w:rsidR="00204A2E">
        <w:rPr>
          <w:rFonts w:ascii="Arial" w:hAnsi="Arial" w:cs="Arial"/>
        </w:rPr>
        <w:t xml:space="preserve">po sklopih </w:t>
      </w:r>
      <w:r w:rsidR="003658D5">
        <w:rPr>
          <w:rFonts w:ascii="Arial" w:hAnsi="Arial" w:cs="Arial"/>
        </w:rPr>
        <w:t>za obdobje dveh (2) let</w:t>
      </w:r>
      <w:r w:rsidRPr="00C67A31">
        <w:rPr>
          <w:rFonts w:ascii="Arial" w:hAnsi="Arial" w:cs="Arial"/>
          <w:kern w:val="3"/>
          <w:lang w:eastAsia="zh-CN"/>
        </w:rPr>
        <w:t>«</w:t>
      </w:r>
      <w:r>
        <w:rPr>
          <w:rFonts w:ascii="Arial" w:hAnsi="Arial" w:cs="Arial"/>
          <w:kern w:val="3"/>
          <w:lang w:eastAsia="zh-CN"/>
        </w:rPr>
        <w:t>,</w:t>
      </w:r>
      <w:r w:rsidRPr="00C67A31">
        <w:rPr>
          <w:rFonts w:ascii="Arial" w:hAnsi="Arial" w:cs="Arial"/>
          <w:b/>
          <w:bCs/>
          <w:kern w:val="3"/>
          <w:lang w:eastAsia="zh-CN"/>
        </w:rPr>
        <w:t xml:space="preserve"> </w:t>
      </w:r>
      <w:r w:rsidRPr="00C67A31">
        <w:rPr>
          <w:rFonts w:ascii="Arial" w:hAnsi="Arial" w:cs="Arial"/>
          <w:kern w:val="3"/>
          <w:lang w:eastAsia="zh-CN"/>
        </w:rPr>
        <w:t>objavljen</w:t>
      </w:r>
      <w:r>
        <w:rPr>
          <w:rFonts w:ascii="Arial" w:hAnsi="Arial" w:cs="Arial"/>
          <w:kern w:val="3"/>
          <w:lang w:eastAsia="zh-CN"/>
        </w:rPr>
        <w:t>i</w:t>
      </w:r>
      <w:r w:rsidRPr="00C67A31">
        <w:rPr>
          <w:rFonts w:ascii="Arial" w:hAnsi="Arial" w:cs="Arial"/>
          <w:kern w:val="3"/>
          <w:lang w:eastAsia="zh-CN"/>
        </w:rPr>
        <w:t xml:space="preserve">m na </w:t>
      </w:r>
      <w:r>
        <w:rPr>
          <w:rFonts w:ascii="Arial" w:hAnsi="Arial" w:cs="Arial"/>
          <w:kern w:val="3"/>
          <w:lang w:eastAsia="zh-CN"/>
        </w:rPr>
        <w:t>P</w:t>
      </w:r>
      <w:r w:rsidRPr="00C67A31">
        <w:rPr>
          <w:rFonts w:ascii="Arial" w:hAnsi="Arial" w:cs="Arial"/>
          <w:kern w:val="3"/>
          <w:lang w:eastAsia="zh-CN"/>
        </w:rPr>
        <w:t xml:space="preserve">ortalu javnih naročil dne </w:t>
      </w:r>
      <w:r w:rsidRPr="00C67A31">
        <w:rPr>
          <w:rStyle w:val="Besedilooznabemesta"/>
          <w:rFonts w:ascii="Arial" w:hAnsi="Arial" w:cs="Arial"/>
          <w:color w:val="auto"/>
        </w:rPr>
        <w:t>____________</w:t>
      </w:r>
      <w:r>
        <w:rPr>
          <w:rStyle w:val="Besedilooznabemesta"/>
          <w:rFonts w:ascii="Arial" w:hAnsi="Arial" w:cs="Arial"/>
          <w:color w:val="auto"/>
        </w:rPr>
        <w:t>___</w:t>
      </w:r>
      <w:r w:rsidRPr="00C67A31">
        <w:rPr>
          <w:rFonts w:ascii="Arial" w:hAnsi="Arial" w:cs="Arial"/>
          <w:kern w:val="3"/>
          <w:lang w:eastAsia="zh-CN"/>
        </w:rPr>
        <w:t xml:space="preserve">, </w:t>
      </w:r>
      <w:r>
        <w:rPr>
          <w:rFonts w:ascii="Arial" w:hAnsi="Arial" w:cs="Arial"/>
          <w:kern w:val="3"/>
          <w:lang w:eastAsia="zh-CN"/>
        </w:rPr>
        <w:t xml:space="preserve">pod </w:t>
      </w:r>
      <w:r w:rsidRPr="00C67A31">
        <w:rPr>
          <w:rFonts w:ascii="Arial" w:hAnsi="Arial" w:cs="Arial"/>
          <w:kern w:val="3"/>
          <w:lang w:eastAsia="zh-CN"/>
        </w:rPr>
        <w:t>št. objave __________________</w:t>
      </w:r>
      <w:r>
        <w:rPr>
          <w:rFonts w:ascii="Arial" w:hAnsi="Arial" w:cs="Arial"/>
          <w:kern w:val="3"/>
          <w:lang w:eastAsia="zh-CN"/>
        </w:rPr>
        <w:t>____________</w:t>
      </w:r>
      <w:r w:rsidRPr="00C67A31">
        <w:rPr>
          <w:rFonts w:ascii="Arial" w:hAnsi="Arial" w:cs="Arial"/>
          <w:kern w:val="3"/>
          <w:lang w:eastAsia="zh-CN"/>
        </w:rPr>
        <w:t>/202</w:t>
      </w:r>
      <w:r>
        <w:rPr>
          <w:rFonts w:ascii="Arial" w:hAnsi="Arial" w:cs="Arial"/>
          <w:kern w:val="3"/>
          <w:lang w:eastAsia="zh-CN"/>
        </w:rPr>
        <w:t>2,</w:t>
      </w:r>
    </w:p>
    <w:p w14:paraId="0399625B" w14:textId="77777777" w:rsidR="00494D2A" w:rsidRPr="00C67A31" w:rsidRDefault="00494D2A" w:rsidP="00494D2A">
      <w:pPr>
        <w:suppressAutoHyphens/>
        <w:autoSpaceDN w:val="0"/>
        <w:spacing w:after="0" w:line="276" w:lineRule="auto"/>
        <w:ind w:right="6"/>
        <w:jc w:val="both"/>
        <w:textAlignment w:val="baseline"/>
        <w:rPr>
          <w:rFonts w:ascii="Arial" w:hAnsi="Arial" w:cs="Arial"/>
          <w:kern w:val="3"/>
          <w:lang w:eastAsia="zh-CN"/>
        </w:rPr>
      </w:pPr>
      <w:r>
        <w:rPr>
          <w:rFonts w:ascii="Arial" w:hAnsi="Arial" w:cs="Arial"/>
          <w:kern w:val="3"/>
          <w:lang w:eastAsia="zh-CN"/>
        </w:rPr>
        <w:t xml:space="preserve"> </w:t>
      </w:r>
    </w:p>
    <w:p w14:paraId="2E5EDF61" w14:textId="77777777" w:rsidR="00494D2A" w:rsidRPr="00C67A31" w:rsidRDefault="00494D2A" w:rsidP="00494D2A">
      <w:pPr>
        <w:pStyle w:val="Standard"/>
        <w:jc w:val="center"/>
        <w:rPr>
          <w:rFonts w:ascii="Arial" w:hAnsi="Arial" w:cs="Arial"/>
          <w:i/>
          <w:iCs/>
          <w:u w:val="single"/>
        </w:rPr>
      </w:pPr>
      <w:r w:rsidRPr="00C67A31">
        <w:rPr>
          <w:rFonts w:ascii="Arial" w:hAnsi="Arial" w:cs="Arial"/>
          <w:i/>
          <w:iCs/>
          <w:u w:val="single"/>
        </w:rPr>
        <w:t>(ustrezno obkrožite A ali B)</w:t>
      </w:r>
    </w:p>
    <w:p w14:paraId="08AC4710" w14:textId="77777777" w:rsidR="00494D2A" w:rsidRPr="00C67A31" w:rsidRDefault="00494D2A" w:rsidP="00494D2A">
      <w:pPr>
        <w:spacing w:after="0" w:line="276" w:lineRule="auto"/>
        <w:rPr>
          <w:rFonts w:ascii="Arial" w:hAnsi="Arial" w:cs="Arial"/>
        </w:rPr>
      </w:pPr>
    </w:p>
    <w:p w14:paraId="542ED47A" w14:textId="77777777" w:rsidR="00494D2A" w:rsidRPr="00C67A31" w:rsidRDefault="00494D2A">
      <w:pPr>
        <w:pStyle w:val="Odstavekseznama"/>
        <w:numPr>
          <w:ilvl w:val="0"/>
          <w:numId w:val="37"/>
        </w:numPr>
        <w:spacing w:after="0"/>
        <w:contextualSpacing/>
        <w:jc w:val="both"/>
        <w:rPr>
          <w:rFonts w:ascii="Arial" w:hAnsi="Arial" w:cs="Arial"/>
          <w:b/>
          <w:color w:val="auto"/>
        </w:rPr>
      </w:pPr>
      <w:r w:rsidRPr="00C67A31">
        <w:rPr>
          <w:rFonts w:ascii="Arial" w:hAnsi="Arial" w:cs="Arial"/>
          <w:b/>
          <w:color w:val="auto"/>
        </w:rPr>
        <w:t>izjavljamo, da nastopamo s podizvajalci, in sicer v nadaljevanju navajamo vrednostno udeležbo le-teh:</w:t>
      </w:r>
    </w:p>
    <w:p w14:paraId="239A37D8" w14:textId="77777777" w:rsidR="00494D2A" w:rsidRPr="00C67A31" w:rsidRDefault="00494D2A" w:rsidP="00494D2A">
      <w:pPr>
        <w:spacing w:after="0" w:line="276" w:lineRule="auto"/>
        <w:rPr>
          <w:rFonts w:ascii="Arial" w:hAnsi="Arial" w:cs="Arial"/>
        </w:rPr>
      </w:pPr>
    </w:p>
    <w:tbl>
      <w:tblPr>
        <w:tblW w:w="9327" w:type="dxa"/>
        <w:tblInd w:w="-118" w:type="dxa"/>
        <w:tblLayout w:type="fixed"/>
        <w:tblCellMar>
          <w:left w:w="10" w:type="dxa"/>
          <w:right w:w="10" w:type="dxa"/>
        </w:tblCellMar>
        <w:tblLook w:val="04A0" w:firstRow="1" w:lastRow="0" w:firstColumn="1" w:lastColumn="0" w:noHBand="0" w:noVBand="1"/>
      </w:tblPr>
      <w:tblGrid>
        <w:gridCol w:w="2098"/>
        <w:gridCol w:w="2126"/>
        <w:gridCol w:w="3260"/>
        <w:gridCol w:w="1843"/>
      </w:tblGrid>
      <w:tr w:rsidR="00494D2A" w:rsidRPr="00C67A31" w14:paraId="35F036FE" w14:textId="77777777" w:rsidTr="00835851">
        <w:trPr>
          <w:trHeight w:val="1493"/>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6E5D260B" w14:textId="77777777" w:rsidR="00494D2A" w:rsidRDefault="00494D2A" w:rsidP="00835851">
            <w:pPr>
              <w:spacing w:after="0" w:line="276" w:lineRule="auto"/>
              <w:jc w:val="center"/>
              <w:rPr>
                <w:rFonts w:ascii="Arial" w:hAnsi="Arial" w:cs="Arial"/>
                <w:b/>
              </w:rPr>
            </w:pPr>
          </w:p>
          <w:p w14:paraId="06896644" w14:textId="77777777" w:rsidR="00494D2A" w:rsidRPr="00C67A31" w:rsidRDefault="00494D2A" w:rsidP="00835851">
            <w:pPr>
              <w:spacing w:after="0" w:line="276" w:lineRule="auto"/>
              <w:jc w:val="center"/>
              <w:rPr>
                <w:rFonts w:ascii="Arial" w:hAnsi="Arial" w:cs="Arial"/>
                <w:b/>
              </w:rPr>
            </w:pPr>
            <w:r w:rsidRPr="00C67A31">
              <w:rPr>
                <w:rFonts w:ascii="Arial" w:hAnsi="Arial" w:cs="Arial"/>
                <w:b/>
              </w:rPr>
              <w:t>PO</w:t>
            </w:r>
            <w:r>
              <w:rPr>
                <w:rFonts w:ascii="Arial" w:hAnsi="Arial" w:cs="Arial"/>
                <w:b/>
              </w:rPr>
              <w:t>DIZVAJALCI: NAZIV, POLNI NASLOV:</w:t>
            </w: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6024F254" w14:textId="77777777" w:rsidR="00494D2A" w:rsidRDefault="00494D2A" w:rsidP="00835851">
            <w:pPr>
              <w:spacing w:after="0" w:line="276" w:lineRule="auto"/>
              <w:jc w:val="center"/>
              <w:rPr>
                <w:rFonts w:ascii="Arial" w:hAnsi="Arial" w:cs="Arial"/>
                <w:b/>
              </w:rPr>
            </w:pPr>
          </w:p>
          <w:p w14:paraId="04716021" w14:textId="77777777" w:rsidR="00494D2A" w:rsidRPr="00C67A31" w:rsidRDefault="00494D2A" w:rsidP="00835851">
            <w:pPr>
              <w:spacing w:after="0" w:line="276" w:lineRule="auto"/>
              <w:jc w:val="center"/>
              <w:rPr>
                <w:rFonts w:ascii="Arial" w:hAnsi="Arial" w:cs="Arial"/>
                <w:b/>
              </w:rPr>
            </w:pPr>
            <w:r w:rsidRPr="00C67A31">
              <w:rPr>
                <w:rFonts w:ascii="Arial" w:hAnsi="Arial" w:cs="Arial"/>
                <w:b/>
              </w:rPr>
              <w:t>OBSEG IN VRSTA DEL PODIZVAJALCA:</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817CC7" w14:textId="77777777" w:rsidR="00494D2A" w:rsidRPr="00C67A31" w:rsidRDefault="00494D2A" w:rsidP="00835851">
            <w:pPr>
              <w:spacing w:after="0" w:line="276" w:lineRule="auto"/>
              <w:jc w:val="center"/>
              <w:rPr>
                <w:rFonts w:ascii="Arial" w:hAnsi="Arial" w:cs="Arial"/>
                <w:b/>
              </w:rPr>
            </w:pPr>
            <w:r w:rsidRPr="00C67A31">
              <w:rPr>
                <w:rFonts w:ascii="Arial" w:hAnsi="Arial" w:cs="Arial"/>
                <w:b/>
              </w:rPr>
              <w:t>PREDMET, KOLIČINA, VREDNOST IZVEDBE DEL PODIZVAJALCA (V EUR, UPOŠTEVAJE DANI POPUST):</w:t>
            </w:r>
          </w:p>
        </w:tc>
        <w:tc>
          <w:tcPr>
            <w:tcW w:w="1843" w:type="dxa"/>
            <w:tcBorders>
              <w:top w:val="single" w:sz="4" w:space="0" w:color="000000"/>
              <w:left w:val="single" w:sz="4" w:space="0" w:color="000000"/>
              <w:bottom w:val="single" w:sz="4" w:space="0" w:color="000000"/>
              <w:right w:val="single" w:sz="4" w:space="0" w:color="000000"/>
            </w:tcBorders>
          </w:tcPr>
          <w:p w14:paraId="5E9C86E7" w14:textId="77777777" w:rsidR="00494D2A" w:rsidRPr="00C67A31" w:rsidRDefault="00494D2A" w:rsidP="00835851">
            <w:pPr>
              <w:spacing w:after="0" w:line="276" w:lineRule="auto"/>
              <w:jc w:val="center"/>
              <w:rPr>
                <w:rFonts w:ascii="Arial" w:hAnsi="Arial" w:cs="Arial"/>
                <w:b/>
              </w:rPr>
            </w:pPr>
            <w:r w:rsidRPr="00C67A31">
              <w:rPr>
                <w:rFonts w:ascii="Arial" w:hAnsi="Arial" w:cs="Arial"/>
                <w:b/>
              </w:rPr>
              <w:t>NEPOSREDNO PLAČILO ZAHTEVA (ustrezno obkrožite)</w:t>
            </w:r>
          </w:p>
        </w:tc>
      </w:tr>
      <w:tr w:rsidR="00494D2A" w:rsidRPr="00C67A31" w14:paraId="5495DE77" w14:textId="77777777" w:rsidTr="00835851">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5B7A7767" w14:textId="77777777" w:rsidR="00494D2A" w:rsidRPr="00C67A31" w:rsidRDefault="00494D2A" w:rsidP="00835851">
            <w:pPr>
              <w:spacing w:after="0" w:line="276" w:lineRule="auto"/>
              <w:rPr>
                <w:rFonts w:ascii="Arial" w:hAnsi="Arial" w:cs="Arial"/>
              </w:rPr>
            </w:pPr>
          </w:p>
          <w:p w14:paraId="04438F0D" w14:textId="77777777" w:rsidR="00494D2A" w:rsidRPr="00C67A31" w:rsidRDefault="00494D2A" w:rsidP="00835851">
            <w:pPr>
              <w:spacing w:after="0" w:line="276" w:lineRule="auto"/>
              <w:rPr>
                <w:rFonts w:ascii="Arial" w:hAnsi="Arial" w:cs="Arial"/>
              </w:rPr>
            </w:pPr>
          </w:p>
          <w:p w14:paraId="2ED39707" w14:textId="77777777" w:rsidR="00494D2A" w:rsidRPr="00C67A31" w:rsidRDefault="00494D2A" w:rsidP="00835851">
            <w:pPr>
              <w:spacing w:after="0" w:line="276" w:lineRule="auto"/>
              <w:rPr>
                <w:rFonts w:ascii="Arial" w:hAnsi="Arial" w:cs="Arial"/>
              </w:rPr>
            </w:pPr>
          </w:p>
          <w:p w14:paraId="0655AEF4" w14:textId="77777777" w:rsidR="00494D2A" w:rsidRPr="00C67A31" w:rsidRDefault="00494D2A" w:rsidP="00835851">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20257E17" w14:textId="77777777" w:rsidR="00494D2A" w:rsidRPr="00C67A31" w:rsidRDefault="00494D2A" w:rsidP="00835851">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62FBB7" w14:textId="77777777" w:rsidR="00494D2A" w:rsidRPr="00C67A31" w:rsidRDefault="00494D2A" w:rsidP="00835851">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455F80A2" w14:textId="77777777" w:rsidR="00494D2A" w:rsidRPr="00C67A31" w:rsidRDefault="00494D2A" w:rsidP="00835851">
            <w:pPr>
              <w:spacing w:after="0" w:line="276" w:lineRule="auto"/>
              <w:jc w:val="center"/>
              <w:rPr>
                <w:rFonts w:ascii="Arial" w:hAnsi="Arial" w:cs="Arial"/>
              </w:rPr>
            </w:pPr>
          </w:p>
          <w:p w14:paraId="7BD6A8EE" w14:textId="77777777" w:rsidR="00494D2A" w:rsidRPr="00C67A31" w:rsidRDefault="00494D2A" w:rsidP="00835851">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494D2A" w:rsidRPr="00C67A31" w14:paraId="17961D70" w14:textId="77777777" w:rsidTr="00835851">
              <w:tc>
                <w:tcPr>
                  <w:tcW w:w="906" w:type="dxa"/>
                </w:tcPr>
                <w:p w14:paraId="751BA9BE" w14:textId="77777777" w:rsidR="00494D2A" w:rsidRPr="00C67A31" w:rsidRDefault="00494D2A" w:rsidP="00835851">
                  <w:pPr>
                    <w:spacing w:line="276" w:lineRule="auto"/>
                    <w:jc w:val="center"/>
                    <w:rPr>
                      <w:rFonts w:ascii="Arial" w:hAnsi="Arial" w:cs="Arial"/>
                      <w:sz w:val="22"/>
                      <w:szCs w:val="22"/>
                    </w:rPr>
                  </w:pPr>
                  <w:r w:rsidRPr="00C67A31">
                    <w:rPr>
                      <w:rFonts w:ascii="Arial" w:hAnsi="Arial" w:cs="Arial"/>
                      <w:sz w:val="22"/>
                      <w:szCs w:val="22"/>
                    </w:rPr>
                    <w:t>DA</w:t>
                  </w:r>
                </w:p>
              </w:tc>
              <w:tc>
                <w:tcPr>
                  <w:tcW w:w="907" w:type="dxa"/>
                </w:tcPr>
                <w:p w14:paraId="414BE4D2" w14:textId="77777777" w:rsidR="00494D2A" w:rsidRPr="00C67A31" w:rsidRDefault="00494D2A" w:rsidP="00835851">
                  <w:pPr>
                    <w:spacing w:line="276" w:lineRule="auto"/>
                    <w:jc w:val="center"/>
                    <w:rPr>
                      <w:rFonts w:ascii="Arial" w:hAnsi="Arial" w:cs="Arial"/>
                      <w:sz w:val="22"/>
                      <w:szCs w:val="22"/>
                    </w:rPr>
                  </w:pPr>
                  <w:r w:rsidRPr="00C67A31">
                    <w:rPr>
                      <w:rFonts w:ascii="Arial" w:hAnsi="Arial" w:cs="Arial"/>
                      <w:sz w:val="22"/>
                      <w:szCs w:val="22"/>
                    </w:rPr>
                    <w:t>NE</w:t>
                  </w:r>
                </w:p>
              </w:tc>
            </w:tr>
          </w:tbl>
          <w:p w14:paraId="74F420A9" w14:textId="77777777" w:rsidR="00494D2A" w:rsidRPr="00C67A31" w:rsidRDefault="00494D2A" w:rsidP="00835851">
            <w:pPr>
              <w:spacing w:after="0" w:line="276" w:lineRule="auto"/>
              <w:jc w:val="center"/>
              <w:rPr>
                <w:rFonts w:ascii="Arial" w:hAnsi="Arial" w:cs="Arial"/>
              </w:rPr>
            </w:pPr>
          </w:p>
        </w:tc>
      </w:tr>
      <w:tr w:rsidR="00494D2A" w:rsidRPr="00C67A31" w14:paraId="7F07DB91" w14:textId="77777777" w:rsidTr="00835851">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14846ACD" w14:textId="77777777" w:rsidR="00494D2A" w:rsidRPr="00C67A31" w:rsidRDefault="00494D2A" w:rsidP="00835851">
            <w:pPr>
              <w:spacing w:after="0" w:line="276" w:lineRule="auto"/>
              <w:rPr>
                <w:rFonts w:ascii="Arial" w:hAnsi="Arial" w:cs="Arial"/>
              </w:rPr>
            </w:pPr>
          </w:p>
          <w:p w14:paraId="3701FFB5" w14:textId="77777777" w:rsidR="00494D2A" w:rsidRPr="00C67A31" w:rsidRDefault="00494D2A" w:rsidP="00835851">
            <w:pPr>
              <w:spacing w:after="0" w:line="276" w:lineRule="auto"/>
              <w:rPr>
                <w:rFonts w:ascii="Arial" w:hAnsi="Arial" w:cs="Arial"/>
              </w:rPr>
            </w:pPr>
          </w:p>
          <w:p w14:paraId="62BB964C" w14:textId="77777777" w:rsidR="00494D2A" w:rsidRPr="00C67A31" w:rsidRDefault="00494D2A" w:rsidP="00835851">
            <w:pPr>
              <w:spacing w:after="0" w:line="276" w:lineRule="auto"/>
              <w:rPr>
                <w:rFonts w:ascii="Arial" w:hAnsi="Arial" w:cs="Arial"/>
              </w:rPr>
            </w:pPr>
          </w:p>
          <w:p w14:paraId="5181CFC1" w14:textId="77777777" w:rsidR="00494D2A" w:rsidRPr="00C67A31" w:rsidRDefault="00494D2A" w:rsidP="00835851">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7C0BF966" w14:textId="77777777" w:rsidR="00494D2A" w:rsidRPr="00C67A31" w:rsidRDefault="00494D2A" w:rsidP="00835851">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6BB989" w14:textId="77777777" w:rsidR="00494D2A" w:rsidRPr="00C67A31" w:rsidRDefault="00494D2A" w:rsidP="00835851">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29B9A3CC" w14:textId="77777777" w:rsidR="00494D2A" w:rsidRPr="00C67A31" w:rsidRDefault="00494D2A" w:rsidP="00835851">
            <w:pPr>
              <w:spacing w:after="0" w:line="276" w:lineRule="auto"/>
              <w:jc w:val="center"/>
              <w:rPr>
                <w:rFonts w:ascii="Arial" w:hAnsi="Arial" w:cs="Arial"/>
              </w:rPr>
            </w:pPr>
          </w:p>
          <w:p w14:paraId="51CD99A8" w14:textId="77777777" w:rsidR="00494D2A" w:rsidRPr="00C67A31" w:rsidRDefault="00494D2A" w:rsidP="00835851">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494D2A" w:rsidRPr="00C67A31" w14:paraId="2FD16934" w14:textId="77777777" w:rsidTr="00835851">
              <w:tc>
                <w:tcPr>
                  <w:tcW w:w="906" w:type="dxa"/>
                </w:tcPr>
                <w:p w14:paraId="578CA5FC" w14:textId="77777777" w:rsidR="00494D2A" w:rsidRPr="00C67A31" w:rsidRDefault="00494D2A" w:rsidP="00835851">
                  <w:pPr>
                    <w:spacing w:line="276" w:lineRule="auto"/>
                    <w:jc w:val="center"/>
                    <w:rPr>
                      <w:rFonts w:ascii="Arial" w:hAnsi="Arial" w:cs="Arial"/>
                      <w:sz w:val="22"/>
                      <w:szCs w:val="22"/>
                    </w:rPr>
                  </w:pPr>
                  <w:r w:rsidRPr="00C67A31">
                    <w:rPr>
                      <w:rFonts w:ascii="Arial" w:hAnsi="Arial" w:cs="Arial"/>
                      <w:sz w:val="22"/>
                      <w:szCs w:val="22"/>
                    </w:rPr>
                    <w:t>DA</w:t>
                  </w:r>
                </w:p>
              </w:tc>
              <w:tc>
                <w:tcPr>
                  <w:tcW w:w="907" w:type="dxa"/>
                </w:tcPr>
                <w:p w14:paraId="49C89A39" w14:textId="77777777" w:rsidR="00494D2A" w:rsidRPr="00C67A31" w:rsidRDefault="00494D2A" w:rsidP="00835851">
                  <w:pPr>
                    <w:spacing w:line="276" w:lineRule="auto"/>
                    <w:jc w:val="center"/>
                    <w:rPr>
                      <w:rFonts w:ascii="Arial" w:hAnsi="Arial" w:cs="Arial"/>
                      <w:sz w:val="22"/>
                      <w:szCs w:val="22"/>
                    </w:rPr>
                  </w:pPr>
                  <w:r w:rsidRPr="00C67A31">
                    <w:rPr>
                      <w:rFonts w:ascii="Arial" w:hAnsi="Arial" w:cs="Arial"/>
                      <w:sz w:val="22"/>
                      <w:szCs w:val="22"/>
                    </w:rPr>
                    <w:t>NE</w:t>
                  </w:r>
                </w:p>
              </w:tc>
            </w:tr>
          </w:tbl>
          <w:p w14:paraId="0FBDCA55" w14:textId="77777777" w:rsidR="00494D2A" w:rsidRPr="00C67A31" w:rsidRDefault="00494D2A" w:rsidP="00835851">
            <w:pPr>
              <w:spacing w:after="0" w:line="276" w:lineRule="auto"/>
              <w:jc w:val="center"/>
              <w:rPr>
                <w:rFonts w:ascii="Arial" w:hAnsi="Arial" w:cs="Arial"/>
              </w:rPr>
            </w:pPr>
          </w:p>
        </w:tc>
      </w:tr>
      <w:tr w:rsidR="00494D2A" w:rsidRPr="00C67A31" w14:paraId="75909C2D" w14:textId="77777777" w:rsidTr="00835851">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6B7F4ED2" w14:textId="77777777" w:rsidR="00494D2A" w:rsidRPr="00C67A31" w:rsidRDefault="00494D2A" w:rsidP="00835851">
            <w:pPr>
              <w:spacing w:after="0" w:line="276" w:lineRule="auto"/>
              <w:rPr>
                <w:rFonts w:ascii="Arial" w:hAnsi="Arial" w:cs="Arial"/>
              </w:rPr>
            </w:pPr>
          </w:p>
          <w:p w14:paraId="0DFFC5F4" w14:textId="77777777" w:rsidR="00494D2A" w:rsidRPr="00C67A31" w:rsidRDefault="00494D2A" w:rsidP="00835851">
            <w:pPr>
              <w:spacing w:after="0" w:line="276" w:lineRule="auto"/>
              <w:rPr>
                <w:rFonts w:ascii="Arial" w:hAnsi="Arial" w:cs="Arial"/>
              </w:rPr>
            </w:pPr>
          </w:p>
          <w:p w14:paraId="2859D844" w14:textId="77777777" w:rsidR="00494D2A" w:rsidRPr="00C67A31" w:rsidRDefault="00494D2A" w:rsidP="00835851">
            <w:pPr>
              <w:spacing w:after="0" w:line="276" w:lineRule="auto"/>
              <w:rPr>
                <w:rFonts w:ascii="Arial" w:hAnsi="Arial" w:cs="Arial"/>
              </w:rPr>
            </w:pPr>
          </w:p>
          <w:p w14:paraId="19CA6C24" w14:textId="77777777" w:rsidR="00494D2A" w:rsidRPr="00C67A31" w:rsidRDefault="00494D2A" w:rsidP="00835851">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05A366D7" w14:textId="77777777" w:rsidR="00494D2A" w:rsidRPr="00C67A31" w:rsidRDefault="00494D2A" w:rsidP="00835851">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ACFDB3" w14:textId="77777777" w:rsidR="00494D2A" w:rsidRPr="00C67A31" w:rsidRDefault="00494D2A" w:rsidP="00835851">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4F8DB3B0" w14:textId="77777777" w:rsidR="00494D2A" w:rsidRPr="00C67A31" w:rsidRDefault="00494D2A" w:rsidP="00835851">
            <w:pPr>
              <w:spacing w:after="0" w:line="276" w:lineRule="auto"/>
              <w:jc w:val="center"/>
              <w:rPr>
                <w:rFonts w:ascii="Arial" w:hAnsi="Arial" w:cs="Arial"/>
              </w:rPr>
            </w:pPr>
          </w:p>
          <w:p w14:paraId="0A3343DA" w14:textId="77777777" w:rsidR="00494D2A" w:rsidRPr="00C67A31" w:rsidRDefault="00494D2A" w:rsidP="00835851">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494D2A" w:rsidRPr="00C67A31" w14:paraId="5306CFF3" w14:textId="77777777" w:rsidTr="00835851">
              <w:tc>
                <w:tcPr>
                  <w:tcW w:w="906" w:type="dxa"/>
                </w:tcPr>
                <w:p w14:paraId="6BBEBEA9" w14:textId="77777777" w:rsidR="00494D2A" w:rsidRPr="00C67A31" w:rsidRDefault="00494D2A" w:rsidP="00835851">
                  <w:pPr>
                    <w:spacing w:line="276" w:lineRule="auto"/>
                    <w:jc w:val="center"/>
                    <w:rPr>
                      <w:rFonts w:ascii="Arial" w:hAnsi="Arial" w:cs="Arial"/>
                      <w:sz w:val="22"/>
                      <w:szCs w:val="22"/>
                    </w:rPr>
                  </w:pPr>
                  <w:r w:rsidRPr="00C67A31">
                    <w:rPr>
                      <w:rFonts w:ascii="Arial" w:hAnsi="Arial" w:cs="Arial"/>
                      <w:sz w:val="22"/>
                      <w:szCs w:val="22"/>
                    </w:rPr>
                    <w:t>DA</w:t>
                  </w:r>
                </w:p>
              </w:tc>
              <w:tc>
                <w:tcPr>
                  <w:tcW w:w="907" w:type="dxa"/>
                </w:tcPr>
                <w:p w14:paraId="0FA549A4" w14:textId="77777777" w:rsidR="00494D2A" w:rsidRPr="00C67A31" w:rsidRDefault="00494D2A" w:rsidP="00835851">
                  <w:pPr>
                    <w:spacing w:line="276" w:lineRule="auto"/>
                    <w:jc w:val="center"/>
                    <w:rPr>
                      <w:rFonts w:ascii="Arial" w:hAnsi="Arial" w:cs="Arial"/>
                      <w:sz w:val="22"/>
                      <w:szCs w:val="22"/>
                    </w:rPr>
                  </w:pPr>
                  <w:r w:rsidRPr="00C67A31">
                    <w:rPr>
                      <w:rFonts w:ascii="Arial" w:hAnsi="Arial" w:cs="Arial"/>
                      <w:sz w:val="22"/>
                      <w:szCs w:val="22"/>
                    </w:rPr>
                    <w:t>NE</w:t>
                  </w:r>
                </w:p>
              </w:tc>
            </w:tr>
          </w:tbl>
          <w:p w14:paraId="47648008" w14:textId="77777777" w:rsidR="00494D2A" w:rsidRPr="00C67A31" w:rsidRDefault="00494D2A" w:rsidP="00835851">
            <w:pPr>
              <w:spacing w:after="0" w:line="276" w:lineRule="auto"/>
              <w:jc w:val="center"/>
              <w:rPr>
                <w:rFonts w:ascii="Arial" w:hAnsi="Arial" w:cs="Arial"/>
              </w:rPr>
            </w:pPr>
          </w:p>
        </w:tc>
      </w:tr>
    </w:tbl>
    <w:p w14:paraId="47C4726B" w14:textId="77777777" w:rsidR="00494D2A" w:rsidRPr="00C67A31" w:rsidRDefault="00494D2A" w:rsidP="00494D2A">
      <w:pPr>
        <w:spacing w:after="0" w:line="276" w:lineRule="auto"/>
        <w:rPr>
          <w:rFonts w:ascii="Arial" w:hAnsi="Arial" w:cs="Arial"/>
        </w:rPr>
      </w:pPr>
    </w:p>
    <w:p w14:paraId="56664750" w14:textId="77777777" w:rsidR="00494D2A" w:rsidRPr="00C67A31" w:rsidRDefault="00494D2A" w:rsidP="00494D2A">
      <w:pPr>
        <w:spacing w:after="0" w:line="276" w:lineRule="auto"/>
        <w:rPr>
          <w:rFonts w:ascii="Arial" w:hAnsi="Arial" w:cs="Arial"/>
        </w:rPr>
      </w:pPr>
      <w:r w:rsidRPr="00C67A31">
        <w:rPr>
          <w:rFonts w:ascii="Arial" w:hAnsi="Arial" w:cs="Arial"/>
        </w:rPr>
        <w:t>Izjavljamo,</w:t>
      </w:r>
    </w:p>
    <w:p w14:paraId="2CCABD1A" w14:textId="77777777" w:rsidR="00494D2A" w:rsidRPr="00C67A31" w:rsidRDefault="00494D2A">
      <w:pPr>
        <w:pStyle w:val="Odstavekseznama"/>
        <w:numPr>
          <w:ilvl w:val="0"/>
          <w:numId w:val="36"/>
        </w:numPr>
        <w:spacing w:after="0"/>
        <w:contextualSpacing/>
        <w:jc w:val="both"/>
        <w:rPr>
          <w:rFonts w:ascii="Arial" w:hAnsi="Arial" w:cs="Arial"/>
          <w:color w:val="auto"/>
        </w:rPr>
      </w:pPr>
      <w:r w:rsidRPr="00C67A31">
        <w:rPr>
          <w:rFonts w:ascii="Arial" w:hAnsi="Arial" w:cs="Arial"/>
          <w:color w:val="auto"/>
        </w:rPr>
        <w:t>da bomo imeli ob sklenitvi pogodbe z naročnikom in v času njenega izvajanja, sklenjene pogodbe s podizvajalci,</w:t>
      </w:r>
    </w:p>
    <w:p w14:paraId="78C55DA4" w14:textId="77777777" w:rsidR="00494D2A" w:rsidRPr="00C67A31" w:rsidRDefault="00494D2A">
      <w:pPr>
        <w:pStyle w:val="Odstavekseznama"/>
        <w:numPr>
          <w:ilvl w:val="0"/>
          <w:numId w:val="36"/>
        </w:numPr>
        <w:spacing w:after="0"/>
        <w:contextualSpacing/>
        <w:jc w:val="both"/>
        <w:rPr>
          <w:rFonts w:ascii="Arial" w:hAnsi="Arial" w:cs="Arial"/>
          <w:color w:val="auto"/>
        </w:rPr>
      </w:pPr>
      <w:r w:rsidRPr="00C67A31">
        <w:rPr>
          <w:rFonts w:ascii="Arial" w:hAnsi="Arial" w:cs="Arial"/>
          <w:color w:val="auto"/>
        </w:rPr>
        <w:t>da bomo dela izvajali le s podizvajalci, ki bodo priglašeni in bomo v primeru spremembe podizvajalcev pravočasno obvestili naročnika o spremembi,</w:t>
      </w:r>
    </w:p>
    <w:p w14:paraId="46A65C8E" w14:textId="77777777" w:rsidR="00494D2A" w:rsidRPr="00C67A31" w:rsidRDefault="00494D2A" w:rsidP="00494D2A">
      <w:pPr>
        <w:pStyle w:val="Odstavekseznama"/>
        <w:numPr>
          <w:ilvl w:val="0"/>
          <w:numId w:val="12"/>
        </w:numPr>
        <w:spacing w:after="0"/>
        <w:contextualSpacing/>
        <w:jc w:val="both"/>
        <w:rPr>
          <w:rFonts w:ascii="Arial" w:hAnsi="Arial" w:cs="Arial"/>
          <w:color w:val="auto"/>
          <w:lang w:eastAsia="zh-CN"/>
        </w:rPr>
      </w:pPr>
      <w:r w:rsidRPr="00C67A31">
        <w:rPr>
          <w:rFonts w:ascii="Arial" w:hAnsi="Arial" w:cs="Arial"/>
          <w:color w:val="auto"/>
        </w:rPr>
        <w:t xml:space="preserve">da bomo v primeru, da bo podizvajalec zahteval neposredno plačilo </w:t>
      </w:r>
      <w:r w:rsidRPr="00C67A31">
        <w:rPr>
          <w:rFonts w:ascii="Arial" w:hAnsi="Arial" w:cs="Arial"/>
          <w:color w:val="auto"/>
          <w:lang w:eastAsia="zh-CN"/>
        </w:rPr>
        <w:t>v pogodbi pooblastili naročnika, da na podlagi potrjenega računa oziroma situacije s strani glavnega izvajalca neposredno plačuje podizvajalcu, podizvajalec predložili soglasje, na podlagi katerega naročnik namesto ponudnika poravna podizvajalčevo terjatev do ponudnika in bomo svojemu računu ali situaciji priložili račun ali situacijo podizvajalca, ki smo ga predhodno potrdili,</w:t>
      </w:r>
    </w:p>
    <w:p w14:paraId="3E5F365F" w14:textId="77777777" w:rsidR="00C13FEA" w:rsidRPr="00C67A31" w:rsidRDefault="00C13FEA" w:rsidP="003150D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332C8BA7" w14:textId="5BA78D87" w:rsidR="00494D2A" w:rsidRPr="00C67A31" w:rsidRDefault="00392FD4" w:rsidP="00494D2A">
      <w:pPr>
        <w:pStyle w:val="Odstavekseznama"/>
        <w:numPr>
          <w:ilvl w:val="0"/>
          <w:numId w:val="12"/>
        </w:numPr>
        <w:spacing w:after="0"/>
        <w:contextualSpacing/>
        <w:jc w:val="both"/>
        <w:rPr>
          <w:rFonts w:ascii="Arial" w:hAnsi="Arial" w:cs="Arial"/>
          <w:color w:val="auto"/>
          <w:lang w:eastAsia="zh-CN"/>
        </w:rPr>
      </w:pPr>
      <w:r>
        <w:rPr>
          <w:rFonts w:ascii="Arial" w:hAnsi="Arial" w:cs="Arial"/>
          <w:color w:val="auto"/>
          <w:lang w:eastAsia="zh-CN"/>
        </w:rPr>
        <w:t xml:space="preserve">da </w:t>
      </w:r>
      <w:r w:rsidR="00494D2A" w:rsidRPr="00C67A31">
        <w:rPr>
          <w:rFonts w:ascii="Arial" w:hAnsi="Arial" w:cs="Arial"/>
          <w:color w:val="auto"/>
          <w:lang w:eastAsia="zh-CN"/>
        </w:rPr>
        <w:t xml:space="preserve">bomo v primeru, da se neposredno plačilo podizvajalcem ne bo izvajalo, naročniku najpozneje v 60 dneh od plačila končnega računa oziroma situacije poslali svojo pisno izjavo in pisno izjavo vseh podizvajalcev, ki ne bodo neposredno plačani s strani naročnika, da je podizvajalec, ki ni bil neposredno plačan, prejel plačilo za izvedene storitve oziroma dobavo blaga, neposredno povezano s predmetom javnega naročila. </w:t>
      </w:r>
    </w:p>
    <w:p w14:paraId="4EF64AE7" w14:textId="77777777" w:rsidR="00494D2A" w:rsidRPr="00C67A31" w:rsidRDefault="00494D2A" w:rsidP="00494D2A">
      <w:pPr>
        <w:pStyle w:val="Odstavekseznama"/>
        <w:spacing w:after="0"/>
        <w:jc w:val="both"/>
        <w:rPr>
          <w:rFonts w:ascii="Arial" w:hAnsi="Arial" w:cs="Arial"/>
          <w:color w:val="auto"/>
          <w:lang w:eastAsia="zh-CN"/>
        </w:rPr>
      </w:pPr>
    </w:p>
    <w:p w14:paraId="59A45376" w14:textId="77777777" w:rsidR="00494D2A" w:rsidRPr="00C67A31" w:rsidRDefault="00494D2A" w:rsidP="00494D2A">
      <w:pPr>
        <w:pStyle w:val="Odstavekseznama"/>
        <w:spacing w:after="0"/>
        <w:jc w:val="both"/>
        <w:rPr>
          <w:rFonts w:ascii="Arial" w:hAnsi="Arial" w:cs="Arial"/>
          <w:color w:val="auto"/>
        </w:rPr>
      </w:pPr>
    </w:p>
    <w:p w14:paraId="1022C404" w14:textId="77777777" w:rsidR="00494D2A" w:rsidRPr="00C67A31" w:rsidRDefault="00494D2A" w:rsidP="00494D2A">
      <w:pPr>
        <w:spacing w:after="0" w:line="276" w:lineRule="auto"/>
        <w:rPr>
          <w:rFonts w:ascii="Arial" w:hAnsi="Arial" w:cs="Arial"/>
          <w:i/>
        </w:rPr>
      </w:pPr>
      <w:r w:rsidRPr="00C67A31">
        <w:rPr>
          <w:rFonts w:ascii="Arial" w:hAnsi="Arial" w:cs="Arial"/>
          <w:i/>
        </w:rPr>
        <w:t>Opomba:</w:t>
      </w:r>
    </w:p>
    <w:p w14:paraId="20C68161" w14:textId="77777777" w:rsidR="00494D2A" w:rsidRPr="00C67A31" w:rsidRDefault="00494D2A" w:rsidP="00494D2A">
      <w:pPr>
        <w:spacing w:after="0" w:line="276" w:lineRule="auto"/>
        <w:jc w:val="both"/>
        <w:rPr>
          <w:rFonts w:ascii="Arial" w:hAnsi="Arial" w:cs="Arial"/>
        </w:rPr>
      </w:pPr>
      <w:r w:rsidRPr="00C67A31">
        <w:rPr>
          <w:rFonts w:ascii="Arial" w:hAnsi="Arial" w:cs="Arial"/>
        </w:rPr>
        <w:t>Obrazec je potrebno izpolniti le v primeru, če ponudnik nastopa s podizvajalcem. Če ponudnik nastopa z več podizvajalci, se ta obrazec fotokopira.</w:t>
      </w:r>
    </w:p>
    <w:p w14:paraId="7A5E3B5B" w14:textId="77777777" w:rsidR="00494D2A" w:rsidRPr="00C67A31" w:rsidRDefault="00494D2A" w:rsidP="00494D2A">
      <w:pPr>
        <w:spacing w:after="0" w:line="276" w:lineRule="auto"/>
        <w:rPr>
          <w:rFonts w:ascii="Arial" w:hAnsi="Arial" w:cs="Arial"/>
        </w:rPr>
      </w:pPr>
    </w:p>
    <w:p w14:paraId="0C17F917" w14:textId="77777777" w:rsidR="00494D2A" w:rsidRPr="00C67A31" w:rsidRDefault="00494D2A">
      <w:pPr>
        <w:pStyle w:val="Odstavekseznama"/>
        <w:numPr>
          <w:ilvl w:val="0"/>
          <w:numId w:val="37"/>
        </w:numPr>
        <w:spacing w:after="0"/>
        <w:contextualSpacing/>
        <w:jc w:val="both"/>
        <w:rPr>
          <w:rFonts w:ascii="Arial" w:hAnsi="Arial" w:cs="Arial"/>
          <w:b/>
          <w:color w:val="auto"/>
        </w:rPr>
      </w:pPr>
      <w:r w:rsidRPr="00C67A31">
        <w:rPr>
          <w:rFonts w:ascii="Arial" w:hAnsi="Arial" w:cs="Arial"/>
          <w:b/>
          <w:color w:val="auto"/>
        </w:rPr>
        <w:t xml:space="preserve"> izjavljamo, da ne nastopamo s podizvajalcem.</w:t>
      </w:r>
    </w:p>
    <w:p w14:paraId="0EBB918B" w14:textId="77777777" w:rsidR="00494D2A" w:rsidRPr="00C67A31" w:rsidRDefault="00494D2A" w:rsidP="00494D2A">
      <w:pPr>
        <w:spacing w:after="0" w:line="276" w:lineRule="auto"/>
        <w:rPr>
          <w:rFonts w:ascii="Arial" w:hAnsi="Arial" w:cs="Arial"/>
        </w:rPr>
      </w:pPr>
    </w:p>
    <w:p w14:paraId="4CCB3F16" w14:textId="77777777" w:rsidR="00494D2A" w:rsidRPr="00C67A31" w:rsidRDefault="00494D2A" w:rsidP="00494D2A">
      <w:pPr>
        <w:spacing w:after="0" w:line="276" w:lineRule="auto"/>
        <w:jc w:val="both"/>
        <w:rPr>
          <w:rFonts w:ascii="Arial" w:hAnsi="Arial" w:cs="Arial"/>
        </w:rPr>
      </w:pPr>
      <w:r w:rsidRPr="00C67A31">
        <w:rPr>
          <w:rFonts w:ascii="Arial" w:hAnsi="Arial" w:cs="Arial"/>
        </w:rPr>
        <w:t xml:space="preserve">Seznanjeni smo z dejstvom, da v kolikor ponudnik ne bo priglasil vseh podizvajalcev, ima naročnik iz tega razloga pravico krivdno odpovedati sklenjeno pogodbo, če naknadno ugotovi, da ponudnik nastopa s podizvajalci ali s podizvajalci, ki jih ponudnik ni priglasil, čeprav je v času oddaje ponudbe </w:t>
      </w:r>
      <w:proofErr w:type="spellStart"/>
      <w:r w:rsidRPr="00C67A31">
        <w:rPr>
          <w:rFonts w:ascii="Arial" w:hAnsi="Arial" w:cs="Arial"/>
        </w:rPr>
        <w:t>podizvajalsko</w:t>
      </w:r>
      <w:proofErr w:type="spellEnd"/>
      <w:r w:rsidRPr="00C67A31">
        <w:rPr>
          <w:rFonts w:ascii="Arial" w:hAnsi="Arial" w:cs="Arial"/>
        </w:rPr>
        <w:t xml:space="preserve"> razmerje že potekalo. Naročnik ponudnike opozarja, na novejšo prakso </w:t>
      </w:r>
      <w:proofErr w:type="spellStart"/>
      <w:r w:rsidRPr="00C67A31">
        <w:rPr>
          <w:rFonts w:ascii="Arial" w:hAnsi="Arial" w:cs="Arial"/>
        </w:rPr>
        <w:t>prekrškovnega</w:t>
      </w:r>
      <w:proofErr w:type="spellEnd"/>
      <w:r w:rsidRPr="00C67A31">
        <w:rPr>
          <w:rFonts w:ascii="Arial" w:hAnsi="Arial" w:cs="Arial"/>
        </w:rPr>
        <w:t xml:space="preserve"> sodišča in Državne revizijske komisije, ki vlaga </w:t>
      </w:r>
      <w:proofErr w:type="spellStart"/>
      <w:r w:rsidRPr="00C67A31">
        <w:rPr>
          <w:rFonts w:ascii="Arial" w:hAnsi="Arial" w:cs="Arial"/>
        </w:rPr>
        <w:t>obdolžilne</w:t>
      </w:r>
      <w:proofErr w:type="spellEnd"/>
      <w:r w:rsidRPr="00C67A31">
        <w:rPr>
          <w:rFonts w:ascii="Arial" w:hAnsi="Arial" w:cs="Arial"/>
        </w:rPr>
        <w:t xml:space="preserve"> predloge na pristojno sodišče iz razloga, ker je v primeru, da ponudnik ob oddaji ponudbe izjavi, da ne nastopa s podizvajalci, po sklenitvi pogodbe pa kot izvajalec priglasi podizvajalce,  storjen prekršek dajanja neresnične izjave po peti točki prvega odstavka 112. člena ZJN-3, za katerega je zagrožena tudi stranska sankcija izločitve iz postopka javnega naročanja. </w:t>
      </w:r>
    </w:p>
    <w:p w14:paraId="2C4014AC" w14:textId="77777777" w:rsidR="00494D2A" w:rsidRPr="00C67A31" w:rsidRDefault="00494D2A" w:rsidP="00494D2A">
      <w:pPr>
        <w:spacing w:after="0" w:line="276" w:lineRule="auto"/>
        <w:jc w:val="both"/>
        <w:rPr>
          <w:rFonts w:ascii="Arial" w:hAnsi="Arial" w:cs="Arial"/>
        </w:rPr>
      </w:pPr>
    </w:p>
    <w:p w14:paraId="3165D09E" w14:textId="77777777" w:rsidR="00494D2A" w:rsidRPr="00C67A31" w:rsidRDefault="00494D2A" w:rsidP="00494D2A">
      <w:pPr>
        <w:spacing w:after="0" w:line="276" w:lineRule="auto"/>
        <w:jc w:val="both"/>
        <w:rPr>
          <w:rFonts w:ascii="Arial" w:hAnsi="Arial" w:cs="Arial"/>
        </w:rPr>
      </w:pPr>
      <w:r w:rsidRPr="00C67A31">
        <w:rPr>
          <w:rFonts w:ascii="Arial" w:hAnsi="Arial" w:cs="Arial"/>
        </w:rPr>
        <w:t>Zaradi navedenega se morajo ponudniki zavedati, da bo naročnik vsako nominacijo novega podizvajalca preveril z vidika dajanja lažnih izjav in v primeru, da se izkaže, da je podan zakonski dejanski stan prekrška, ustrezno ukrepal.</w:t>
      </w:r>
    </w:p>
    <w:p w14:paraId="2A0117D7" w14:textId="77777777" w:rsidR="00494D2A" w:rsidRPr="00C67A31" w:rsidRDefault="00494D2A" w:rsidP="00494D2A">
      <w:pPr>
        <w:spacing w:after="0" w:line="276" w:lineRule="auto"/>
        <w:rPr>
          <w:rFonts w:ascii="Arial" w:hAnsi="Arial" w:cs="Arial"/>
        </w:rPr>
      </w:pPr>
    </w:p>
    <w:p w14:paraId="06FC4FCD" w14:textId="77777777" w:rsidR="00494D2A" w:rsidRPr="00C67A31" w:rsidRDefault="00494D2A" w:rsidP="00494D2A">
      <w:pPr>
        <w:spacing w:after="0" w:line="276" w:lineRule="auto"/>
        <w:jc w:val="both"/>
        <w:rPr>
          <w:rFonts w:ascii="Arial" w:hAnsi="Arial" w:cs="Arial"/>
          <w:lang w:eastAsia="zh-CN"/>
        </w:rPr>
      </w:pPr>
    </w:p>
    <w:p w14:paraId="188E23E5" w14:textId="77777777" w:rsidR="00494D2A" w:rsidRPr="00C67A31" w:rsidRDefault="00494D2A" w:rsidP="00494D2A">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494D2A" w:rsidRPr="00C67A31" w14:paraId="5E4C0DB4" w14:textId="77777777" w:rsidTr="00835851">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003D96A" w14:textId="77777777" w:rsidR="00494D2A" w:rsidRPr="00C67A31" w:rsidRDefault="00494D2A" w:rsidP="0083585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4EB88D73" w14:textId="77777777" w:rsidR="00494D2A" w:rsidRPr="00C67A31" w:rsidRDefault="00494D2A" w:rsidP="00835851">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19175BBB" w14:textId="365C598B" w:rsidR="00494D2A" w:rsidRPr="00C67A31" w:rsidRDefault="00B860D0" w:rsidP="00B860D0">
            <w:pPr>
              <w:suppressAutoHyphens/>
              <w:autoSpaceDN w:val="0"/>
              <w:snapToGrid w:val="0"/>
              <w:spacing w:after="0" w:line="276" w:lineRule="auto"/>
              <w:ind w:right="6"/>
              <w:jc w:val="center"/>
              <w:textAlignment w:val="baseline"/>
              <w:rPr>
                <w:rFonts w:ascii="Arial" w:hAnsi="Arial" w:cs="Arial"/>
                <w:kern w:val="3"/>
                <w:lang w:eastAsia="zh-CN"/>
              </w:rPr>
            </w:pPr>
            <w:r>
              <w:rPr>
                <w:rFonts w:ascii="Arial" w:hAnsi="Arial" w:cs="Arial"/>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026DE71" w14:textId="77777777" w:rsidR="00494D2A" w:rsidRDefault="00494D2A" w:rsidP="00835851">
            <w:pPr>
              <w:suppressAutoHyphens/>
              <w:autoSpaceDN w:val="0"/>
              <w:snapToGrid w:val="0"/>
              <w:spacing w:after="0" w:line="276" w:lineRule="auto"/>
              <w:ind w:right="6"/>
              <w:jc w:val="center"/>
              <w:textAlignment w:val="baseline"/>
              <w:rPr>
                <w:rFonts w:ascii="Arial" w:hAnsi="Arial" w:cs="Arial"/>
                <w:kern w:val="3"/>
                <w:lang w:eastAsia="zh-CN"/>
              </w:rPr>
            </w:pPr>
          </w:p>
          <w:p w14:paraId="5E304FCB" w14:textId="77777777" w:rsidR="00494D2A" w:rsidRPr="00C67A31" w:rsidRDefault="00494D2A" w:rsidP="0083585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PONUDNIK</w:t>
            </w:r>
          </w:p>
          <w:p w14:paraId="7E72082B" w14:textId="77777777" w:rsidR="00494D2A" w:rsidRPr="00C67A31" w:rsidRDefault="00494D2A" w:rsidP="00835851">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77B04943" w14:textId="77777777" w:rsidR="00494D2A" w:rsidRPr="00C67A31" w:rsidRDefault="00494D2A" w:rsidP="00835851">
            <w:pPr>
              <w:suppressAutoHyphens/>
              <w:autoSpaceDN w:val="0"/>
              <w:spacing w:after="0" w:line="276" w:lineRule="auto"/>
              <w:ind w:right="6"/>
              <w:jc w:val="center"/>
              <w:textAlignment w:val="baseline"/>
              <w:rPr>
                <w:rFonts w:ascii="Arial" w:hAnsi="Arial" w:cs="Arial"/>
                <w:kern w:val="3"/>
                <w:lang w:eastAsia="zh-CN"/>
              </w:rPr>
            </w:pPr>
          </w:p>
          <w:p w14:paraId="40F7820E" w14:textId="77777777" w:rsidR="00494D2A" w:rsidRPr="00C67A31" w:rsidRDefault="00494D2A" w:rsidP="00835851">
            <w:pPr>
              <w:suppressAutoHyphens/>
              <w:autoSpaceDN w:val="0"/>
              <w:spacing w:after="0" w:line="276" w:lineRule="auto"/>
              <w:ind w:right="6"/>
              <w:jc w:val="center"/>
              <w:textAlignment w:val="baseline"/>
              <w:rPr>
                <w:rFonts w:ascii="Arial" w:hAnsi="Arial" w:cs="Arial"/>
                <w:kern w:val="3"/>
                <w:lang w:eastAsia="zh-CN"/>
              </w:rPr>
            </w:pPr>
          </w:p>
          <w:p w14:paraId="72453085" w14:textId="77777777" w:rsidR="00494D2A" w:rsidRPr="00C67A31" w:rsidRDefault="00494D2A" w:rsidP="00835851">
            <w:pPr>
              <w:suppressAutoHyphens/>
              <w:autoSpaceDN w:val="0"/>
              <w:spacing w:after="0" w:line="276" w:lineRule="auto"/>
              <w:ind w:right="6"/>
              <w:jc w:val="center"/>
              <w:textAlignment w:val="baseline"/>
              <w:rPr>
                <w:rFonts w:ascii="Arial" w:hAnsi="Arial" w:cs="Arial"/>
                <w:kern w:val="3"/>
                <w:lang w:eastAsia="zh-CN"/>
              </w:rPr>
            </w:pPr>
          </w:p>
          <w:p w14:paraId="63634B8F" w14:textId="77777777" w:rsidR="00494D2A" w:rsidRPr="00C67A31" w:rsidRDefault="00494D2A" w:rsidP="00835851">
            <w:pPr>
              <w:suppressAutoHyphens/>
              <w:autoSpaceDN w:val="0"/>
              <w:spacing w:after="0" w:line="276" w:lineRule="auto"/>
              <w:ind w:right="6"/>
              <w:jc w:val="center"/>
              <w:textAlignment w:val="baseline"/>
              <w:rPr>
                <w:rFonts w:ascii="Arial" w:hAnsi="Arial" w:cs="Arial"/>
                <w:kern w:val="3"/>
                <w:lang w:eastAsia="zh-CN"/>
              </w:rPr>
            </w:pPr>
          </w:p>
          <w:p w14:paraId="7356A6DB" w14:textId="77777777" w:rsidR="00494D2A" w:rsidRPr="00C67A31" w:rsidRDefault="00494D2A" w:rsidP="00835851">
            <w:pPr>
              <w:suppressAutoHyphens/>
              <w:autoSpaceDN w:val="0"/>
              <w:spacing w:after="0" w:line="276" w:lineRule="auto"/>
              <w:ind w:right="6"/>
              <w:jc w:val="center"/>
              <w:textAlignment w:val="baseline"/>
              <w:rPr>
                <w:rFonts w:ascii="Arial" w:hAnsi="Arial" w:cs="Arial"/>
                <w:kern w:val="3"/>
                <w:lang w:eastAsia="zh-CN"/>
              </w:rPr>
            </w:pPr>
          </w:p>
        </w:tc>
      </w:tr>
      <w:tr w:rsidR="00494D2A" w:rsidRPr="00C67A31" w14:paraId="284F9260" w14:textId="77777777" w:rsidTr="00835851">
        <w:trPr>
          <w:trHeight w:val="1008"/>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6B68CD5" w14:textId="77777777" w:rsidR="00494D2A" w:rsidRPr="00C67A31" w:rsidRDefault="00494D2A" w:rsidP="0083585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44458412" w14:textId="77777777" w:rsidR="00494D2A" w:rsidRPr="00C67A31" w:rsidRDefault="00494D2A" w:rsidP="00835851">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9E88553" w14:textId="77777777" w:rsidR="00494D2A" w:rsidRPr="00C67A31" w:rsidRDefault="00494D2A" w:rsidP="00835851">
            <w:pPr>
              <w:widowControl w:val="0"/>
              <w:autoSpaceDN w:val="0"/>
              <w:spacing w:after="0" w:line="276" w:lineRule="auto"/>
              <w:textAlignment w:val="baseline"/>
              <w:rPr>
                <w:rFonts w:ascii="Arial" w:eastAsia="SimSun" w:hAnsi="Arial" w:cs="Arial"/>
                <w:kern w:val="3"/>
                <w:lang w:eastAsia="zh-CN"/>
              </w:rPr>
            </w:pPr>
          </w:p>
        </w:tc>
      </w:tr>
    </w:tbl>
    <w:p w14:paraId="0FAF42D2" w14:textId="77777777" w:rsidR="00494D2A" w:rsidRPr="00C67A31" w:rsidRDefault="00494D2A" w:rsidP="00494D2A">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51A332E0" w14:textId="77777777" w:rsidR="00494D2A" w:rsidRPr="00C67A31" w:rsidRDefault="00494D2A" w:rsidP="00494D2A">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7CE3AB3D" w14:textId="77777777" w:rsidR="00494D2A" w:rsidRPr="00C67A31" w:rsidRDefault="00494D2A" w:rsidP="00494D2A">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65B5C06A" w14:textId="77777777" w:rsidR="00C13FEA" w:rsidRPr="00C67A31" w:rsidRDefault="00C13FEA" w:rsidP="003150D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08A37D8D" w14:textId="77777777" w:rsidR="00C13FEA" w:rsidRPr="00C67A31" w:rsidRDefault="00C13FEA" w:rsidP="003150D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031431F0" w14:textId="77777777" w:rsidR="00C13FEA" w:rsidRPr="00C67A31" w:rsidRDefault="00C13FEA" w:rsidP="003150D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38CC8201" w14:textId="77777777" w:rsidR="00C13FEA" w:rsidRPr="00C67A31" w:rsidRDefault="00C13FEA" w:rsidP="003150D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18A43496" w14:textId="77777777" w:rsidR="00C13FEA" w:rsidRPr="00C67A31" w:rsidRDefault="00C13FEA" w:rsidP="003150D1">
      <w:pPr>
        <w:widowControl w:val="0"/>
        <w:suppressAutoHyphens/>
        <w:autoSpaceDN w:val="0"/>
        <w:spacing w:after="0" w:line="276" w:lineRule="auto"/>
        <w:jc w:val="right"/>
        <w:textAlignment w:val="baseline"/>
        <w:rPr>
          <w:rFonts w:ascii="Arial" w:eastAsia="SimSun" w:hAnsi="Arial" w:cs="Arial"/>
          <w:kern w:val="3"/>
          <w:lang w:eastAsia="zh-CN"/>
        </w:rPr>
        <w:sectPr w:rsidR="00C13FEA" w:rsidRPr="00C67A31" w:rsidSect="00C13FEA">
          <w:footerReference w:type="first" r:id="rId15"/>
          <w:pgSz w:w="11906" w:h="16838"/>
          <w:pgMar w:top="1418" w:right="1418" w:bottom="1418" w:left="1418" w:header="708" w:footer="708" w:gutter="0"/>
          <w:cols w:space="708"/>
          <w:titlePg/>
          <w:rtlGutter/>
          <w:docGrid w:linePitch="299"/>
        </w:sectPr>
      </w:pPr>
    </w:p>
    <w:p w14:paraId="6FAAEA0F" w14:textId="27EEDA0D" w:rsidR="00C13FEA" w:rsidRPr="00A31EDC" w:rsidRDefault="00392FD4" w:rsidP="00A31EDC">
      <w:pPr>
        <w:spacing w:after="0"/>
        <w:contextualSpacing/>
        <w:jc w:val="right"/>
        <w:rPr>
          <w:rStyle w:val="Neenpoudarek"/>
          <w:rFonts w:ascii="Arial" w:hAnsi="Arial" w:cs="Arial"/>
          <w:b/>
          <w:bCs/>
          <w:i w:val="0"/>
          <w:iCs/>
          <w:color w:val="auto"/>
          <w:sz w:val="22"/>
        </w:rPr>
      </w:pPr>
      <w:bookmarkStart w:id="101" w:name="_Toc460587289"/>
      <w:r w:rsidRPr="00A31EDC">
        <w:rPr>
          <w:rStyle w:val="Neenpoudarek"/>
          <w:rFonts w:ascii="Arial" w:hAnsi="Arial" w:cs="Arial"/>
          <w:b/>
          <w:bCs/>
          <w:color w:val="auto"/>
          <w:sz w:val="22"/>
        </w:rPr>
        <w:lastRenderedPageBreak/>
        <w:t>P</w:t>
      </w:r>
      <w:r w:rsidR="00C13FEA" w:rsidRPr="00A31EDC">
        <w:rPr>
          <w:rStyle w:val="Neenpoudarek"/>
          <w:rFonts w:ascii="Arial" w:hAnsi="Arial" w:cs="Arial"/>
          <w:b/>
          <w:bCs/>
          <w:color w:val="auto"/>
          <w:sz w:val="22"/>
        </w:rPr>
        <w:t>RILOGA št. 4</w:t>
      </w:r>
      <w:bookmarkEnd w:id="101"/>
    </w:p>
    <w:p w14:paraId="0AE240D5" w14:textId="77777777" w:rsidR="00C13FEA" w:rsidRPr="00C67A31" w:rsidRDefault="00C13FEA" w:rsidP="00AA037A">
      <w:pPr>
        <w:pStyle w:val="Intenzivencitat"/>
      </w:pPr>
      <w:bookmarkStart w:id="102" w:name="_Toc460587290"/>
      <w:bookmarkStart w:id="103" w:name="_Toc119912787"/>
      <w:r w:rsidRPr="00C67A31">
        <w:t>IZJAVA PODIZVAJALCA</w:t>
      </w:r>
      <w:r w:rsidRPr="00C67A31">
        <w:rPr>
          <w:rStyle w:val="Sprotnaopomba-sklic"/>
          <w:rFonts w:cs="Arial"/>
        </w:rPr>
        <w:footnoteReference w:id="17"/>
      </w:r>
      <w:bookmarkEnd w:id="102"/>
      <w:bookmarkEnd w:id="103"/>
    </w:p>
    <w:p w14:paraId="24DDD6C4" w14:textId="04244A64" w:rsidR="00C13FEA" w:rsidRPr="00C67A31" w:rsidRDefault="00C13FEA" w:rsidP="003150D1">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sidR="00063A5A">
        <w:rPr>
          <w:rFonts w:ascii="Arial" w:hAnsi="Arial" w:cs="Arial"/>
          <w:kern w:val="3"/>
          <w:lang w:eastAsia="zh-CN"/>
        </w:rPr>
        <w:t>Sukcesivna dobava</w:t>
      </w:r>
      <w:r w:rsidR="00457ECF">
        <w:rPr>
          <w:rFonts w:ascii="Arial" w:hAnsi="Arial" w:cs="Arial"/>
          <w:kern w:val="3"/>
          <w:lang w:eastAsia="zh-CN"/>
        </w:rPr>
        <w:t xml:space="preserve"> </w:t>
      </w:r>
      <w:r w:rsidR="00063A5A">
        <w:rPr>
          <w:rFonts w:ascii="Arial" w:hAnsi="Arial" w:cs="Arial"/>
          <w:kern w:val="3"/>
          <w:lang w:eastAsia="zh-CN"/>
        </w:rPr>
        <w:t>živil</w:t>
      </w:r>
      <w:r w:rsidR="00C9709C">
        <w:rPr>
          <w:rFonts w:ascii="Arial" w:hAnsi="Arial" w:cs="Arial"/>
          <w:kern w:val="3"/>
          <w:lang w:eastAsia="zh-CN"/>
        </w:rPr>
        <w:t xml:space="preserve"> po sklopih</w:t>
      </w:r>
      <w:r w:rsidR="00295631">
        <w:rPr>
          <w:rFonts w:ascii="Arial" w:hAnsi="Arial" w:cs="Arial"/>
          <w:kern w:val="3"/>
          <w:lang w:eastAsia="zh-CN"/>
        </w:rPr>
        <w:t xml:space="preserve"> za obdobje dveh (2) let</w:t>
      </w:r>
      <w:r w:rsidRPr="00C67A31">
        <w:rPr>
          <w:rFonts w:ascii="Arial" w:hAnsi="Arial" w:cs="Arial"/>
          <w:kern w:val="3"/>
          <w:lang w:eastAsia="zh-CN"/>
        </w:rPr>
        <w:t>«</w:t>
      </w:r>
      <w:r w:rsidR="00AE46EA">
        <w:rPr>
          <w:rFonts w:ascii="Arial" w:hAnsi="Arial" w:cs="Arial"/>
          <w:kern w:val="3"/>
          <w:lang w:eastAsia="zh-CN"/>
        </w:rPr>
        <w:t>,</w:t>
      </w:r>
      <w:r w:rsidRPr="00C67A31">
        <w:rPr>
          <w:rFonts w:ascii="Arial" w:hAnsi="Arial" w:cs="Arial"/>
          <w:b/>
          <w:bCs/>
          <w:kern w:val="3"/>
          <w:lang w:eastAsia="zh-CN"/>
        </w:rPr>
        <w:t xml:space="preserve"> </w:t>
      </w:r>
      <w:r w:rsidRPr="00C67A31">
        <w:rPr>
          <w:rFonts w:ascii="Arial" w:hAnsi="Arial" w:cs="Arial"/>
          <w:kern w:val="3"/>
          <w:lang w:eastAsia="zh-CN"/>
        </w:rPr>
        <w:t>objavljen</w:t>
      </w:r>
      <w:r w:rsidR="00AE46EA">
        <w:rPr>
          <w:rFonts w:ascii="Arial" w:hAnsi="Arial" w:cs="Arial"/>
          <w:kern w:val="3"/>
          <w:lang w:eastAsia="zh-CN"/>
        </w:rPr>
        <w:t>i</w:t>
      </w:r>
      <w:r w:rsidRPr="00C67A31">
        <w:rPr>
          <w:rFonts w:ascii="Arial" w:hAnsi="Arial" w:cs="Arial"/>
          <w:kern w:val="3"/>
          <w:lang w:eastAsia="zh-CN"/>
        </w:rPr>
        <w:t xml:space="preserve">m na </w:t>
      </w:r>
      <w:r w:rsidR="001614D2">
        <w:rPr>
          <w:rFonts w:ascii="Arial" w:hAnsi="Arial" w:cs="Arial"/>
          <w:kern w:val="3"/>
          <w:lang w:eastAsia="zh-CN"/>
        </w:rPr>
        <w:t>P</w:t>
      </w:r>
      <w:r w:rsidRPr="00C67A31">
        <w:rPr>
          <w:rFonts w:ascii="Arial" w:hAnsi="Arial" w:cs="Arial"/>
          <w:kern w:val="3"/>
          <w:lang w:eastAsia="zh-CN"/>
        </w:rPr>
        <w:t xml:space="preserve">ortalu javnih naročil dne </w:t>
      </w:r>
      <w:r w:rsidRPr="00C67A31">
        <w:rPr>
          <w:rStyle w:val="Besedilooznabemesta"/>
          <w:rFonts w:ascii="Arial" w:hAnsi="Arial" w:cs="Arial"/>
          <w:color w:val="auto"/>
        </w:rPr>
        <w:t>________________</w:t>
      </w:r>
      <w:r w:rsidRPr="00C67A31">
        <w:rPr>
          <w:rFonts w:ascii="Arial" w:hAnsi="Arial" w:cs="Arial"/>
          <w:kern w:val="3"/>
          <w:lang w:eastAsia="zh-CN"/>
        </w:rPr>
        <w:t>,</w:t>
      </w:r>
      <w:r w:rsidR="00C46429">
        <w:rPr>
          <w:rFonts w:ascii="Arial" w:hAnsi="Arial" w:cs="Arial"/>
          <w:kern w:val="3"/>
          <w:lang w:eastAsia="zh-CN"/>
        </w:rPr>
        <w:t xml:space="preserve">pod </w:t>
      </w:r>
      <w:r w:rsidRPr="00C67A31">
        <w:rPr>
          <w:rFonts w:ascii="Arial" w:hAnsi="Arial" w:cs="Arial"/>
          <w:kern w:val="3"/>
          <w:lang w:eastAsia="zh-CN"/>
        </w:rPr>
        <w:t xml:space="preserve"> št. objave ________________</w:t>
      </w:r>
      <w:r w:rsidR="001614D2">
        <w:rPr>
          <w:rFonts w:ascii="Arial" w:hAnsi="Arial" w:cs="Arial"/>
          <w:kern w:val="3"/>
          <w:lang w:eastAsia="zh-CN"/>
        </w:rPr>
        <w:t>___</w:t>
      </w:r>
      <w:r w:rsidR="006D32F4">
        <w:rPr>
          <w:rFonts w:ascii="Arial" w:hAnsi="Arial" w:cs="Arial"/>
          <w:kern w:val="3"/>
          <w:lang w:eastAsia="zh-CN"/>
        </w:rPr>
        <w:t>__</w:t>
      </w:r>
      <w:r w:rsidR="001A37A8">
        <w:rPr>
          <w:rFonts w:ascii="Arial" w:hAnsi="Arial" w:cs="Arial"/>
          <w:kern w:val="3"/>
          <w:lang w:eastAsia="zh-CN"/>
        </w:rPr>
        <w:t>________</w:t>
      </w:r>
      <w:r w:rsidRPr="00C67A31">
        <w:rPr>
          <w:rFonts w:ascii="Arial" w:hAnsi="Arial" w:cs="Arial"/>
          <w:kern w:val="3"/>
          <w:lang w:eastAsia="zh-CN"/>
        </w:rPr>
        <w:t>/</w:t>
      </w:r>
      <w:r w:rsidR="00932197" w:rsidRPr="00C67A31">
        <w:rPr>
          <w:rFonts w:ascii="Arial" w:hAnsi="Arial" w:cs="Arial"/>
          <w:kern w:val="3"/>
          <w:lang w:eastAsia="zh-CN"/>
        </w:rPr>
        <w:t>202</w:t>
      </w:r>
      <w:r w:rsidR="008A7BEB">
        <w:rPr>
          <w:rFonts w:ascii="Arial" w:hAnsi="Arial" w:cs="Arial"/>
          <w:kern w:val="3"/>
          <w:lang w:eastAsia="zh-CN"/>
        </w:rPr>
        <w:t>2,</w:t>
      </w:r>
      <w:r w:rsidR="002735B3">
        <w:rPr>
          <w:rFonts w:ascii="Arial" w:hAnsi="Arial" w:cs="Arial"/>
          <w:kern w:val="3"/>
          <w:lang w:eastAsia="zh-CN"/>
        </w:rPr>
        <w:t xml:space="preserve"> </w:t>
      </w:r>
      <w:r w:rsidR="00394288">
        <w:rPr>
          <w:rFonts w:ascii="Arial" w:hAnsi="Arial" w:cs="Arial"/>
          <w:kern w:val="3"/>
          <w:lang w:eastAsia="zh-CN"/>
        </w:rPr>
        <w:t xml:space="preserve"> </w:t>
      </w:r>
    </w:p>
    <w:p w14:paraId="6D84D732" w14:textId="77777777" w:rsidR="00C13FEA" w:rsidRPr="00C67A31" w:rsidRDefault="00C13FEA" w:rsidP="003150D1">
      <w:pPr>
        <w:suppressAutoHyphens/>
        <w:autoSpaceDN w:val="0"/>
        <w:spacing w:after="0" w:line="276" w:lineRule="auto"/>
        <w:ind w:right="6"/>
        <w:textAlignment w:val="baseline"/>
        <w:rPr>
          <w:rFonts w:ascii="Arial" w:hAnsi="Arial" w:cs="Arial"/>
          <w:kern w:val="3"/>
          <w:lang w:eastAsia="zh-CN"/>
        </w:rPr>
      </w:pPr>
    </w:p>
    <w:p w14:paraId="1C4089A2" w14:textId="77777777" w:rsidR="00C13FEA" w:rsidRPr="00C67A31" w:rsidRDefault="00C13FEA" w:rsidP="003150D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izjavljamo, da</w:t>
      </w:r>
    </w:p>
    <w:p w14:paraId="72ECD80D" w14:textId="77777777" w:rsidR="00C13FEA" w:rsidRPr="00C67A31" w:rsidRDefault="00C13FEA" w:rsidP="003150D1">
      <w:pPr>
        <w:pStyle w:val="Odstavekseznama"/>
        <w:keepLines/>
        <w:widowControl w:val="0"/>
        <w:tabs>
          <w:tab w:val="left" w:pos="2155"/>
        </w:tabs>
        <w:suppressAutoHyphens/>
        <w:autoSpaceDN w:val="0"/>
        <w:spacing w:after="0"/>
        <w:ind w:left="0" w:right="6"/>
        <w:jc w:val="both"/>
        <w:textAlignment w:val="baseline"/>
        <w:rPr>
          <w:rFonts w:ascii="Arial" w:hAnsi="Arial" w:cs="Arial"/>
          <w:color w:val="auto"/>
          <w:kern w:val="3"/>
          <w:lang w:eastAsia="zh-CN"/>
        </w:rPr>
      </w:pPr>
    </w:p>
    <w:p w14:paraId="03296084" w14:textId="77777777" w:rsidR="00C13FEA" w:rsidRPr="00C67A31" w:rsidRDefault="00C13FEA" w:rsidP="003150D1">
      <w:pPr>
        <w:pStyle w:val="Odstavekseznama"/>
        <w:keepLines/>
        <w:widowControl w:val="0"/>
        <w:numPr>
          <w:ilvl w:val="0"/>
          <w:numId w:val="12"/>
        </w:numPr>
        <w:tabs>
          <w:tab w:val="left" w:pos="709"/>
        </w:tabs>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bomo v primeru izbire ponudnika sodelovali pri izvedbi predmeta javnega naročila, in sicer z:</w:t>
      </w:r>
    </w:p>
    <w:tbl>
      <w:tblPr>
        <w:tblW w:w="8079" w:type="dxa"/>
        <w:jc w:val="center"/>
        <w:tblLayout w:type="fixed"/>
        <w:tblCellMar>
          <w:left w:w="10" w:type="dxa"/>
          <w:right w:w="10" w:type="dxa"/>
        </w:tblCellMar>
        <w:tblLook w:val="00A0" w:firstRow="1" w:lastRow="0" w:firstColumn="1" w:lastColumn="0" w:noHBand="0" w:noVBand="0"/>
      </w:tblPr>
      <w:tblGrid>
        <w:gridCol w:w="3096"/>
        <w:gridCol w:w="4983"/>
      </w:tblGrid>
      <w:tr w:rsidR="00C13FEA" w:rsidRPr="00C67A31" w14:paraId="346D050C" w14:textId="77777777" w:rsidTr="00C13FEA">
        <w:trPr>
          <w:jc w:val="center"/>
        </w:trPr>
        <w:tc>
          <w:tcPr>
            <w:tcW w:w="3096" w:type="dxa"/>
            <w:tcBorders>
              <w:top w:val="single" w:sz="4" w:space="0" w:color="000000"/>
              <w:left w:val="single" w:sz="4" w:space="0" w:color="000000"/>
              <w:bottom w:val="single" w:sz="4" w:space="0" w:color="000000"/>
            </w:tcBorders>
            <w:tcMar>
              <w:top w:w="0" w:type="dxa"/>
              <w:left w:w="108" w:type="dxa"/>
              <w:bottom w:w="0" w:type="dxa"/>
              <w:right w:w="108" w:type="dxa"/>
            </w:tcMar>
          </w:tcPr>
          <w:p w14:paraId="656849BE" w14:textId="77777777" w:rsidR="00C13FEA" w:rsidRPr="00C67A31" w:rsidRDefault="00C13FEA" w:rsidP="003150D1">
            <w:pPr>
              <w:pStyle w:val="Standard"/>
              <w:snapToGrid w:val="0"/>
              <w:jc w:val="center"/>
              <w:rPr>
                <w:rFonts w:ascii="Arial" w:hAnsi="Arial" w:cs="Arial"/>
                <w:b/>
                <w:bCs/>
              </w:rPr>
            </w:pPr>
            <w:r w:rsidRPr="00C67A31">
              <w:rPr>
                <w:rFonts w:ascii="Arial" w:hAnsi="Arial" w:cs="Arial"/>
                <w:b/>
                <w:bCs/>
              </w:rPr>
              <w:t>OBSEG IN VRSTA DEL PODIZVAJALCA:</w:t>
            </w:r>
          </w:p>
        </w:tc>
        <w:tc>
          <w:tcPr>
            <w:tcW w:w="4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E1FB27" w14:textId="77777777" w:rsidR="00C13FEA" w:rsidRPr="00C67A31" w:rsidRDefault="00C13FEA" w:rsidP="003150D1">
            <w:pPr>
              <w:pStyle w:val="Standard"/>
              <w:snapToGrid w:val="0"/>
              <w:jc w:val="center"/>
              <w:rPr>
                <w:rFonts w:ascii="Arial" w:hAnsi="Arial" w:cs="Arial"/>
                <w:b/>
                <w:bCs/>
              </w:rPr>
            </w:pPr>
            <w:r w:rsidRPr="00C67A31">
              <w:rPr>
                <w:rFonts w:ascii="Arial" w:hAnsi="Arial" w:cs="Arial"/>
                <w:b/>
                <w:bCs/>
              </w:rPr>
              <w:t>PREDMET, KOLIČINA, VREDNOST IZVEDBE DEL PODIZVAJALCA (V EUR, UPOŠTEVAJE DANI POPUST):</w:t>
            </w:r>
          </w:p>
        </w:tc>
      </w:tr>
      <w:tr w:rsidR="00C13FEA" w:rsidRPr="00C67A31" w14:paraId="0AF45F19" w14:textId="77777777" w:rsidTr="00C13FEA">
        <w:trPr>
          <w:jc w:val="center"/>
        </w:trPr>
        <w:tc>
          <w:tcPr>
            <w:tcW w:w="3096" w:type="dxa"/>
            <w:tcBorders>
              <w:top w:val="single" w:sz="4" w:space="0" w:color="000000"/>
              <w:left w:val="single" w:sz="4" w:space="0" w:color="000000"/>
              <w:bottom w:val="single" w:sz="4" w:space="0" w:color="000000"/>
            </w:tcBorders>
            <w:tcMar>
              <w:top w:w="0" w:type="dxa"/>
              <w:left w:w="108" w:type="dxa"/>
              <w:bottom w:w="0" w:type="dxa"/>
              <w:right w:w="108" w:type="dxa"/>
            </w:tcMar>
          </w:tcPr>
          <w:p w14:paraId="55677D31" w14:textId="77777777" w:rsidR="00C13FEA" w:rsidRPr="00C67A31" w:rsidRDefault="00C13FEA" w:rsidP="003150D1">
            <w:pPr>
              <w:pStyle w:val="Standard"/>
              <w:snapToGrid w:val="0"/>
              <w:rPr>
                <w:rFonts w:ascii="Arial" w:hAnsi="Arial" w:cs="Arial"/>
              </w:rPr>
            </w:pPr>
          </w:p>
          <w:p w14:paraId="7E3AA6DA" w14:textId="77777777" w:rsidR="00C13FEA" w:rsidRPr="00C67A31" w:rsidRDefault="00C13FEA" w:rsidP="003150D1">
            <w:pPr>
              <w:pStyle w:val="Standard"/>
              <w:snapToGrid w:val="0"/>
              <w:rPr>
                <w:rFonts w:ascii="Arial" w:hAnsi="Arial" w:cs="Arial"/>
              </w:rPr>
            </w:pPr>
          </w:p>
          <w:p w14:paraId="2B1FE22C" w14:textId="77777777" w:rsidR="00C13FEA" w:rsidRPr="00C67A31" w:rsidRDefault="00C13FEA" w:rsidP="003150D1">
            <w:pPr>
              <w:pStyle w:val="Standard"/>
              <w:snapToGrid w:val="0"/>
              <w:rPr>
                <w:rFonts w:ascii="Arial" w:hAnsi="Arial" w:cs="Arial"/>
              </w:rPr>
            </w:pPr>
          </w:p>
          <w:p w14:paraId="013477E6" w14:textId="77777777" w:rsidR="00C13FEA" w:rsidRPr="00C67A31" w:rsidRDefault="00C13FEA" w:rsidP="003150D1">
            <w:pPr>
              <w:pStyle w:val="Standard"/>
              <w:snapToGrid w:val="0"/>
              <w:rPr>
                <w:rFonts w:ascii="Arial" w:hAnsi="Arial" w:cs="Arial"/>
              </w:rPr>
            </w:pPr>
          </w:p>
          <w:p w14:paraId="54E851B9" w14:textId="77777777" w:rsidR="00C13FEA" w:rsidRPr="00C67A31" w:rsidRDefault="00C13FEA" w:rsidP="003150D1">
            <w:pPr>
              <w:pStyle w:val="Standard"/>
              <w:snapToGrid w:val="0"/>
              <w:rPr>
                <w:rFonts w:ascii="Arial" w:hAnsi="Arial" w:cs="Arial"/>
              </w:rPr>
            </w:pPr>
          </w:p>
          <w:p w14:paraId="6F9415A0" w14:textId="77777777" w:rsidR="00C13FEA" w:rsidRPr="00C67A31" w:rsidRDefault="00C13FEA" w:rsidP="003150D1">
            <w:pPr>
              <w:pStyle w:val="Standard"/>
              <w:snapToGrid w:val="0"/>
              <w:rPr>
                <w:rFonts w:ascii="Arial" w:hAnsi="Arial" w:cs="Arial"/>
              </w:rPr>
            </w:pPr>
          </w:p>
        </w:tc>
        <w:tc>
          <w:tcPr>
            <w:tcW w:w="4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0E8440" w14:textId="77777777" w:rsidR="00C13FEA" w:rsidRPr="00C67A31" w:rsidRDefault="00C13FEA" w:rsidP="003150D1">
            <w:pPr>
              <w:pStyle w:val="Standard"/>
              <w:snapToGrid w:val="0"/>
              <w:rPr>
                <w:rFonts w:ascii="Arial" w:hAnsi="Arial" w:cs="Arial"/>
              </w:rPr>
            </w:pPr>
          </w:p>
        </w:tc>
      </w:tr>
    </w:tbl>
    <w:p w14:paraId="5BF0FF5F" w14:textId="77777777" w:rsidR="00C13FEA" w:rsidRPr="00C67A31" w:rsidRDefault="00C13FEA" w:rsidP="003150D1">
      <w:pPr>
        <w:pStyle w:val="Odstavekseznama"/>
        <w:keepLines/>
        <w:widowControl w:val="0"/>
        <w:tabs>
          <w:tab w:val="left" w:pos="2155"/>
        </w:tabs>
        <w:suppressAutoHyphens/>
        <w:autoSpaceDN w:val="0"/>
        <w:spacing w:after="0"/>
        <w:ind w:right="6"/>
        <w:jc w:val="both"/>
        <w:textAlignment w:val="baseline"/>
        <w:rPr>
          <w:rFonts w:ascii="Arial" w:hAnsi="Arial" w:cs="Arial"/>
          <w:color w:val="auto"/>
          <w:kern w:val="3"/>
          <w:lang w:eastAsia="zh-CN"/>
        </w:rPr>
      </w:pPr>
    </w:p>
    <w:p w14:paraId="4781CFAE" w14:textId="77777777" w:rsidR="00C13FEA" w:rsidRPr="00C67A31" w:rsidRDefault="00C13FEA">
      <w:pPr>
        <w:pStyle w:val="Odstavekseznama"/>
        <w:keepLines/>
        <w:widowControl w:val="0"/>
        <w:numPr>
          <w:ilvl w:val="0"/>
          <w:numId w:val="38"/>
        </w:numPr>
        <w:tabs>
          <w:tab w:val="left" w:pos="709"/>
        </w:tabs>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zahtevamo / ne zahtevamo (</w:t>
      </w:r>
      <w:r w:rsidRPr="00C67A31">
        <w:rPr>
          <w:rFonts w:ascii="Arial" w:hAnsi="Arial" w:cs="Arial"/>
          <w:i/>
          <w:iCs/>
          <w:color w:val="auto"/>
          <w:kern w:val="3"/>
          <w:lang w:eastAsia="zh-CN"/>
        </w:rPr>
        <w:t>ustrezno obkrožite</w:t>
      </w:r>
      <w:r w:rsidRPr="00C67A31">
        <w:rPr>
          <w:rFonts w:ascii="Arial" w:hAnsi="Arial" w:cs="Arial"/>
          <w:color w:val="auto"/>
          <w:kern w:val="3"/>
          <w:lang w:eastAsia="zh-CN"/>
        </w:rPr>
        <w:t>), da naročnik našo terjatev plačuje neposredno,</w:t>
      </w:r>
    </w:p>
    <w:p w14:paraId="5A091CD4" w14:textId="77777777" w:rsidR="00C13FEA" w:rsidRPr="00C67A31" w:rsidRDefault="00C13FEA" w:rsidP="003150D1">
      <w:pPr>
        <w:pStyle w:val="Odstavekseznama"/>
        <w:keepLines/>
        <w:widowControl w:val="0"/>
        <w:tabs>
          <w:tab w:val="left" w:pos="2155"/>
        </w:tabs>
        <w:suppressAutoHyphens/>
        <w:autoSpaceDN w:val="0"/>
        <w:spacing w:after="0"/>
        <w:ind w:right="6"/>
        <w:jc w:val="both"/>
        <w:textAlignment w:val="baseline"/>
        <w:rPr>
          <w:rFonts w:ascii="Arial" w:hAnsi="Arial" w:cs="Arial"/>
          <w:color w:val="auto"/>
          <w:kern w:val="3"/>
          <w:lang w:eastAsia="zh-CN"/>
        </w:rPr>
      </w:pPr>
    </w:p>
    <w:p w14:paraId="2AA3C9F5" w14:textId="77777777" w:rsidR="00C13FEA" w:rsidRPr="00C67A31" w:rsidRDefault="00C13FEA">
      <w:pPr>
        <w:pStyle w:val="Odstavekseznama"/>
        <w:keepLines/>
        <w:widowControl w:val="0"/>
        <w:numPr>
          <w:ilvl w:val="0"/>
          <w:numId w:val="38"/>
        </w:numPr>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 xml:space="preserve">smo seznanjeni z dejstvom, da neposredna plačila niso obvezna, ampak je dolžan naročnik neposredno plačevati podizvajalcu, le če podizvajalec to pravočasno zahteva. </w:t>
      </w:r>
    </w:p>
    <w:p w14:paraId="688786C8" w14:textId="77777777" w:rsidR="00C13FEA" w:rsidRPr="00C67A31" w:rsidRDefault="00C13FEA" w:rsidP="003150D1">
      <w:pPr>
        <w:spacing w:after="0" w:line="276" w:lineRule="auto"/>
        <w:jc w:val="both"/>
        <w:rPr>
          <w:rFonts w:ascii="Arial" w:hAnsi="Arial" w:cs="Arial"/>
          <w:lang w:eastAsia="zh-CN"/>
        </w:rPr>
      </w:pPr>
    </w:p>
    <w:p w14:paraId="324A8B23" w14:textId="77777777" w:rsidR="00C13FEA" w:rsidRPr="00C67A31" w:rsidRDefault="00C13FEA" w:rsidP="003150D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13FEA" w:rsidRPr="00C67A31" w14:paraId="3152638F"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0C88771" w14:textId="77777777" w:rsidR="00C13FEA" w:rsidRPr="00C67A31" w:rsidRDefault="00C13FEA" w:rsidP="003150D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5800F010"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370672F3" w14:textId="26889474" w:rsidR="00C13FEA" w:rsidRPr="00C67A31" w:rsidRDefault="009924C3" w:rsidP="003150D1">
            <w:pPr>
              <w:suppressAutoHyphens/>
              <w:autoSpaceDN w:val="0"/>
              <w:snapToGrid w:val="0"/>
              <w:spacing w:after="0" w:line="276" w:lineRule="auto"/>
              <w:ind w:right="6"/>
              <w:jc w:val="center"/>
              <w:textAlignment w:val="baseline"/>
              <w:rPr>
                <w:rFonts w:ascii="Arial" w:hAnsi="Arial" w:cs="Arial"/>
                <w:kern w:val="3"/>
                <w:lang w:eastAsia="zh-CN"/>
              </w:rPr>
            </w:pPr>
            <w:r>
              <w:rPr>
                <w:rFonts w:ascii="Arial" w:hAnsi="Arial" w:cs="Arial"/>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D74A5A7" w14:textId="77777777" w:rsidR="00C13FEA" w:rsidRPr="00C67A31" w:rsidRDefault="00C13FEA" w:rsidP="003150D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PODIZVAJALEC</w:t>
            </w:r>
          </w:p>
          <w:p w14:paraId="4F03B52F"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5C4AAAC8"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p>
          <w:p w14:paraId="3786AB46"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p>
          <w:p w14:paraId="4465767E"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p>
          <w:p w14:paraId="037FA65B"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p>
          <w:p w14:paraId="531D97B9"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p>
        </w:tc>
      </w:tr>
      <w:tr w:rsidR="00C13FEA" w:rsidRPr="00C67A31" w14:paraId="567132D6"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0C22623" w14:textId="77777777" w:rsidR="00C13FEA" w:rsidRPr="00C67A31" w:rsidRDefault="00C13FEA" w:rsidP="003150D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733DE79A" w14:textId="77777777" w:rsidR="00C13FEA" w:rsidRPr="00C67A31" w:rsidRDefault="00C13FEA" w:rsidP="003150D1">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8EAE573" w14:textId="77777777" w:rsidR="00C13FEA" w:rsidRPr="00C67A31" w:rsidRDefault="00C13FEA" w:rsidP="003150D1">
            <w:pPr>
              <w:widowControl w:val="0"/>
              <w:autoSpaceDN w:val="0"/>
              <w:spacing w:after="0" w:line="276" w:lineRule="auto"/>
              <w:textAlignment w:val="baseline"/>
              <w:rPr>
                <w:rFonts w:ascii="Arial" w:eastAsia="SimSun" w:hAnsi="Arial" w:cs="Arial"/>
                <w:kern w:val="3"/>
                <w:lang w:eastAsia="zh-CN"/>
              </w:rPr>
            </w:pPr>
          </w:p>
        </w:tc>
      </w:tr>
    </w:tbl>
    <w:p w14:paraId="4FB80F36" w14:textId="77777777" w:rsidR="00C13FEA" w:rsidRPr="00C67A31" w:rsidRDefault="00C13FEA" w:rsidP="003150D1">
      <w:pPr>
        <w:spacing w:after="0" w:line="276" w:lineRule="auto"/>
        <w:rPr>
          <w:rStyle w:val="Neenpoudarek"/>
          <w:rFonts w:ascii="Arial" w:hAnsi="Arial" w:cs="Arial"/>
          <w:i w:val="0"/>
          <w:iCs/>
          <w:color w:val="auto"/>
          <w:sz w:val="22"/>
        </w:rPr>
      </w:pPr>
    </w:p>
    <w:p w14:paraId="632C71CB" w14:textId="77777777" w:rsidR="00C13FEA" w:rsidRPr="00C67A31" w:rsidRDefault="00C13FEA" w:rsidP="003150D1">
      <w:pPr>
        <w:spacing w:after="0" w:line="276" w:lineRule="auto"/>
        <w:rPr>
          <w:rFonts w:ascii="Arial" w:hAnsi="Arial" w:cs="Arial"/>
          <w:kern w:val="3"/>
          <w:lang w:eastAsia="zh-CN"/>
        </w:rPr>
      </w:pPr>
      <w:bookmarkStart w:id="104" w:name="_Toc467588299"/>
      <w:bookmarkStart w:id="105" w:name="_Toc482024425"/>
      <w:bookmarkStart w:id="106" w:name="_Toc483146627"/>
      <w:bookmarkStart w:id="107" w:name="_Toc483401221"/>
      <w:bookmarkStart w:id="108" w:name="_Toc509245140"/>
      <w:bookmarkStart w:id="109" w:name="_Toc514393605"/>
      <w:r w:rsidRPr="00C67A31">
        <w:rPr>
          <w:rFonts w:ascii="Arial" w:hAnsi="Arial" w:cs="Arial"/>
        </w:rPr>
        <w:br w:type="page"/>
      </w:r>
    </w:p>
    <w:p w14:paraId="3B165728" w14:textId="77777777" w:rsidR="00C13FEA" w:rsidRPr="00C67A31" w:rsidRDefault="00C13FEA" w:rsidP="0086172D">
      <w:pPr>
        <w:pStyle w:val="Slog3"/>
        <w:rPr>
          <w:rStyle w:val="Neenpoudarek"/>
          <w:rFonts w:ascii="Arial" w:hAnsi="Arial" w:cs="Arial"/>
          <w:i/>
          <w:iCs w:val="0"/>
          <w:color w:val="auto"/>
          <w:sz w:val="22"/>
        </w:rPr>
      </w:pPr>
      <w:bookmarkStart w:id="110" w:name="_Toc483146625"/>
      <w:bookmarkStart w:id="111" w:name="_Toc483401219"/>
      <w:bookmarkStart w:id="112" w:name="_Toc509245138"/>
      <w:bookmarkStart w:id="113" w:name="_Toc514393603"/>
      <w:bookmarkStart w:id="114" w:name="_Toc526250351"/>
      <w:bookmarkStart w:id="115" w:name="_Toc119912788"/>
      <w:r w:rsidRPr="00C67A31">
        <w:rPr>
          <w:rStyle w:val="Neenpoudarek"/>
          <w:rFonts w:ascii="Arial" w:hAnsi="Arial" w:cs="Arial"/>
          <w:i/>
          <w:color w:val="auto"/>
          <w:sz w:val="22"/>
        </w:rPr>
        <w:lastRenderedPageBreak/>
        <w:t>PRILOGA št. 5</w:t>
      </w:r>
      <w:bookmarkEnd w:id="110"/>
      <w:bookmarkEnd w:id="111"/>
      <w:bookmarkEnd w:id="112"/>
      <w:bookmarkEnd w:id="113"/>
      <w:bookmarkEnd w:id="114"/>
      <w:bookmarkEnd w:id="115"/>
    </w:p>
    <w:p w14:paraId="631A6E46" w14:textId="77777777" w:rsidR="00C13FEA" w:rsidRPr="00C67A31" w:rsidRDefault="00C13FEA" w:rsidP="00AA037A">
      <w:pPr>
        <w:pStyle w:val="Intenzivencitat"/>
        <w:rPr>
          <w:rStyle w:val="Neenpoudarek"/>
          <w:rFonts w:ascii="Arial" w:hAnsi="Arial" w:cs="Arial"/>
          <w:i/>
          <w:iCs w:val="0"/>
          <w:color w:val="auto"/>
          <w:sz w:val="22"/>
        </w:rPr>
      </w:pPr>
      <w:bookmarkStart w:id="116" w:name="_Toc467588296"/>
      <w:bookmarkStart w:id="117" w:name="_Toc482024424"/>
      <w:bookmarkStart w:id="118" w:name="_Toc483146626"/>
      <w:bookmarkStart w:id="119" w:name="_Toc483401220"/>
      <w:bookmarkStart w:id="120" w:name="_Toc509245139"/>
      <w:bookmarkStart w:id="121" w:name="_Toc514393604"/>
      <w:bookmarkStart w:id="122" w:name="_Toc526250352"/>
      <w:bookmarkStart w:id="123" w:name="_Toc119912789"/>
      <w:r w:rsidRPr="00C67A31">
        <w:t>LASTNA IZJAVA</w:t>
      </w:r>
      <w:bookmarkEnd w:id="123"/>
      <w:r w:rsidRPr="00C67A31">
        <w:t xml:space="preserve"> </w:t>
      </w:r>
      <w:bookmarkEnd w:id="116"/>
      <w:bookmarkEnd w:id="117"/>
      <w:bookmarkEnd w:id="118"/>
      <w:bookmarkEnd w:id="119"/>
      <w:bookmarkEnd w:id="120"/>
      <w:bookmarkEnd w:id="121"/>
      <w:bookmarkEnd w:id="122"/>
    </w:p>
    <w:p w14:paraId="08055DFB" w14:textId="7F467DDF" w:rsidR="00C13FEA" w:rsidRPr="00C67A31" w:rsidRDefault="00C13FEA" w:rsidP="003150D1">
      <w:pPr>
        <w:spacing w:after="0" w:line="276" w:lineRule="auto"/>
        <w:jc w:val="both"/>
        <w:rPr>
          <w:rFonts w:ascii="Arial" w:hAnsi="Arial" w:cs="Arial"/>
          <w:kern w:val="3"/>
          <w:lang w:eastAsia="zh-CN"/>
        </w:rPr>
      </w:pPr>
      <w:r w:rsidRPr="00C67A31">
        <w:rPr>
          <w:rFonts w:ascii="Arial" w:hAnsi="Arial" w:cs="Arial"/>
        </w:rPr>
        <w:t xml:space="preserve">V zvezi z javnim naročilom </w:t>
      </w:r>
      <w:r w:rsidRPr="00C67A31">
        <w:rPr>
          <w:rFonts w:ascii="Arial" w:hAnsi="Arial" w:cs="Arial"/>
          <w:kern w:val="3"/>
          <w:lang w:eastAsia="zh-CN"/>
        </w:rPr>
        <w:t>»</w:t>
      </w:r>
      <w:r w:rsidR="001D186A">
        <w:rPr>
          <w:rFonts w:ascii="Arial" w:hAnsi="Arial" w:cs="Arial"/>
          <w:kern w:val="3"/>
          <w:lang w:eastAsia="zh-CN"/>
        </w:rPr>
        <w:t>Sukcesivna dobava</w:t>
      </w:r>
      <w:r w:rsidR="00BC058E">
        <w:rPr>
          <w:rFonts w:ascii="Arial" w:hAnsi="Arial" w:cs="Arial"/>
          <w:kern w:val="3"/>
          <w:lang w:eastAsia="zh-CN"/>
        </w:rPr>
        <w:t xml:space="preserve"> </w:t>
      </w:r>
      <w:r w:rsidR="001D186A">
        <w:rPr>
          <w:rFonts w:ascii="Arial" w:hAnsi="Arial" w:cs="Arial"/>
          <w:kern w:val="3"/>
          <w:lang w:eastAsia="zh-CN"/>
        </w:rPr>
        <w:t>živil</w:t>
      </w:r>
      <w:r w:rsidR="0037335C">
        <w:rPr>
          <w:rFonts w:ascii="Arial" w:hAnsi="Arial" w:cs="Arial"/>
          <w:kern w:val="3"/>
          <w:lang w:eastAsia="zh-CN"/>
        </w:rPr>
        <w:t xml:space="preserve"> po sklopih</w:t>
      </w:r>
      <w:r w:rsidR="00B95A87">
        <w:rPr>
          <w:rFonts w:ascii="Arial" w:hAnsi="Arial" w:cs="Arial"/>
          <w:kern w:val="3"/>
          <w:lang w:eastAsia="zh-CN"/>
        </w:rPr>
        <w:t xml:space="preserve"> za obdobje dveh (2) let</w:t>
      </w:r>
      <w:r w:rsidRPr="00C67A31">
        <w:rPr>
          <w:rFonts w:ascii="Arial" w:hAnsi="Arial" w:cs="Arial"/>
          <w:kern w:val="3"/>
          <w:lang w:eastAsia="zh-CN"/>
        </w:rPr>
        <w:t>«</w:t>
      </w:r>
      <w:r w:rsidR="00AE46EA">
        <w:rPr>
          <w:rFonts w:ascii="Arial" w:hAnsi="Arial" w:cs="Arial"/>
          <w:kern w:val="3"/>
          <w:lang w:eastAsia="zh-CN"/>
        </w:rPr>
        <w:t>,</w:t>
      </w:r>
      <w:r w:rsidRPr="00C67A31">
        <w:rPr>
          <w:rFonts w:ascii="Arial" w:hAnsi="Arial" w:cs="Arial"/>
          <w:kern w:val="3"/>
          <w:lang w:eastAsia="zh-CN"/>
        </w:rPr>
        <w:t xml:space="preserve"> objavljen</w:t>
      </w:r>
      <w:r w:rsidR="00AE46EA">
        <w:rPr>
          <w:rFonts w:ascii="Arial" w:hAnsi="Arial" w:cs="Arial"/>
          <w:kern w:val="3"/>
          <w:lang w:eastAsia="zh-CN"/>
        </w:rPr>
        <w:t>i</w:t>
      </w:r>
      <w:r w:rsidRPr="00C67A31">
        <w:rPr>
          <w:rFonts w:ascii="Arial" w:hAnsi="Arial" w:cs="Arial"/>
          <w:kern w:val="3"/>
          <w:lang w:eastAsia="zh-CN"/>
        </w:rPr>
        <w:t xml:space="preserve">m na </w:t>
      </w:r>
      <w:r w:rsidR="00C81C2C">
        <w:rPr>
          <w:rFonts w:ascii="Arial" w:hAnsi="Arial" w:cs="Arial"/>
          <w:kern w:val="3"/>
          <w:lang w:eastAsia="zh-CN"/>
        </w:rPr>
        <w:t>P</w:t>
      </w:r>
      <w:r w:rsidRPr="00C67A31">
        <w:rPr>
          <w:rFonts w:ascii="Arial" w:hAnsi="Arial" w:cs="Arial"/>
          <w:kern w:val="3"/>
          <w:lang w:eastAsia="zh-CN"/>
        </w:rPr>
        <w:t>ortalu javnih naročil dne ________________,</w:t>
      </w:r>
      <w:r w:rsidR="00C46429">
        <w:rPr>
          <w:rFonts w:ascii="Arial" w:hAnsi="Arial" w:cs="Arial"/>
          <w:kern w:val="3"/>
          <w:lang w:eastAsia="zh-CN"/>
        </w:rPr>
        <w:t>pod</w:t>
      </w:r>
      <w:r w:rsidRPr="00C67A31">
        <w:rPr>
          <w:rFonts w:ascii="Arial" w:hAnsi="Arial" w:cs="Arial"/>
          <w:kern w:val="3"/>
          <w:lang w:eastAsia="zh-CN"/>
        </w:rPr>
        <w:t xml:space="preserve"> št. objave ________________</w:t>
      </w:r>
      <w:r w:rsidR="00C81C2C">
        <w:rPr>
          <w:rFonts w:ascii="Arial" w:hAnsi="Arial" w:cs="Arial"/>
          <w:kern w:val="3"/>
          <w:lang w:eastAsia="zh-CN"/>
        </w:rPr>
        <w:t>__</w:t>
      </w:r>
      <w:r w:rsidR="006D32F4">
        <w:rPr>
          <w:rFonts w:ascii="Arial" w:hAnsi="Arial" w:cs="Arial"/>
          <w:kern w:val="3"/>
          <w:lang w:eastAsia="zh-CN"/>
        </w:rPr>
        <w:t>__</w:t>
      </w:r>
      <w:r w:rsidR="001A37A8">
        <w:rPr>
          <w:rFonts w:ascii="Arial" w:hAnsi="Arial" w:cs="Arial"/>
          <w:kern w:val="3"/>
          <w:lang w:eastAsia="zh-CN"/>
        </w:rPr>
        <w:t>_________</w:t>
      </w:r>
      <w:r w:rsidRPr="00C67A31">
        <w:rPr>
          <w:rFonts w:ascii="Arial" w:hAnsi="Arial" w:cs="Arial"/>
          <w:kern w:val="3"/>
          <w:lang w:eastAsia="zh-CN"/>
        </w:rPr>
        <w:t>/</w:t>
      </w:r>
      <w:r w:rsidR="00932197" w:rsidRPr="00C67A31">
        <w:rPr>
          <w:rFonts w:ascii="Arial" w:hAnsi="Arial" w:cs="Arial"/>
          <w:kern w:val="3"/>
          <w:lang w:eastAsia="zh-CN"/>
        </w:rPr>
        <w:t>202</w:t>
      </w:r>
      <w:r w:rsidR="00CA40A6">
        <w:rPr>
          <w:rFonts w:ascii="Arial" w:hAnsi="Arial" w:cs="Arial"/>
          <w:kern w:val="3"/>
          <w:lang w:eastAsia="zh-CN"/>
        </w:rPr>
        <w:t>2,</w:t>
      </w:r>
      <w:r w:rsidR="00394288">
        <w:rPr>
          <w:rFonts w:ascii="Arial" w:hAnsi="Arial" w:cs="Arial"/>
          <w:kern w:val="3"/>
          <w:lang w:eastAsia="zh-CN"/>
        </w:rPr>
        <w:t xml:space="preserve"> </w:t>
      </w:r>
    </w:p>
    <w:p w14:paraId="50F324E6" w14:textId="77777777" w:rsidR="00C13FEA" w:rsidRPr="00C67A31" w:rsidRDefault="00C13FEA" w:rsidP="003150D1">
      <w:pPr>
        <w:pStyle w:val="Standard"/>
        <w:rPr>
          <w:rFonts w:ascii="Arial" w:hAnsi="Arial" w:cs="Arial"/>
        </w:rPr>
      </w:pPr>
    </w:p>
    <w:p w14:paraId="1ADB66AC" w14:textId="77777777" w:rsidR="00C13FEA" w:rsidRPr="00C67A31" w:rsidRDefault="00C13FEA" w:rsidP="003150D1">
      <w:pPr>
        <w:pStyle w:val="Standard"/>
        <w:jc w:val="center"/>
        <w:rPr>
          <w:rFonts w:ascii="Arial" w:hAnsi="Arial" w:cs="Arial"/>
          <w:b/>
          <w:u w:val="single"/>
        </w:rPr>
      </w:pPr>
      <w:r w:rsidRPr="00C67A31">
        <w:rPr>
          <w:rFonts w:ascii="Arial" w:hAnsi="Arial" w:cs="Arial"/>
          <w:b/>
          <w:u w:val="single"/>
        </w:rPr>
        <w:t>izjavljamo:</w:t>
      </w:r>
    </w:p>
    <w:p w14:paraId="6DFE832A" w14:textId="77777777" w:rsidR="00C13FEA" w:rsidRPr="00C67A31" w:rsidRDefault="00C13FEA" w:rsidP="003150D1">
      <w:pPr>
        <w:pStyle w:val="Standard"/>
        <w:rPr>
          <w:rFonts w:ascii="Arial" w:hAnsi="Arial" w:cs="Arial"/>
        </w:rPr>
      </w:pPr>
    </w:p>
    <w:p w14:paraId="57FAC251" w14:textId="77777777" w:rsidR="00C13FEA" w:rsidRPr="00C67A31" w:rsidRDefault="00C13FEA" w:rsidP="003150D1">
      <w:pPr>
        <w:pStyle w:val="Standard"/>
        <w:rPr>
          <w:rFonts w:ascii="Arial" w:hAnsi="Arial" w:cs="Arial"/>
        </w:rPr>
      </w:pPr>
    </w:p>
    <w:p w14:paraId="49FD722B" w14:textId="77777777" w:rsidR="00C13FEA" w:rsidRPr="00C67A31" w:rsidRDefault="00C13FEA" w:rsidP="00E6095E">
      <w:pPr>
        <w:pStyle w:val="Standard"/>
        <w:rPr>
          <w:rFonts w:ascii="Arial" w:hAnsi="Arial" w:cs="Arial"/>
        </w:rPr>
      </w:pPr>
      <w:r w:rsidRPr="00C67A31">
        <w:rPr>
          <w:rFonts w:ascii="Arial" w:hAnsi="Arial" w:cs="Arial"/>
          <w:b/>
        </w:rPr>
        <w:t xml:space="preserve">1. da smo </w:t>
      </w:r>
      <w:r w:rsidRPr="00C67A31">
        <w:rPr>
          <w:rFonts w:ascii="Arial" w:hAnsi="Arial" w:cs="Arial"/>
        </w:rPr>
        <w:t xml:space="preserve"> </w:t>
      </w:r>
      <w:r w:rsidRPr="00C67A31">
        <w:rPr>
          <w:rFonts w:ascii="Arial" w:hAnsi="Arial" w:cs="Arial"/>
          <w:b/>
          <w:bCs/>
        </w:rPr>
        <w:t>registrirani za opravljanje dejavnosti</w:t>
      </w:r>
      <w:r w:rsidRPr="00C67A31">
        <w:rPr>
          <w:rFonts w:ascii="Arial" w:hAnsi="Arial" w:cs="Arial"/>
        </w:rPr>
        <w:t>, ki je predmet javnega naročila</w:t>
      </w:r>
    </w:p>
    <w:p w14:paraId="1B11C62C" w14:textId="77777777" w:rsidR="00C13FEA" w:rsidRPr="00C67A31" w:rsidRDefault="00C13FEA" w:rsidP="003150D1">
      <w:pPr>
        <w:pStyle w:val="Standard"/>
        <w:rPr>
          <w:rFonts w:ascii="Arial" w:hAnsi="Arial" w:cs="Arial"/>
          <w:b/>
        </w:rPr>
      </w:pPr>
    </w:p>
    <w:p w14:paraId="13EC44B4" w14:textId="77777777" w:rsidR="00C13FEA" w:rsidRPr="00C67A31" w:rsidRDefault="00C13FEA" w:rsidP="003150D1">
      <w:pPr>
        <w:pStyle w:val="Standard"/>
        <w:rPr>
          <w:rFonts w:ascii="Arial" w:hAnsi="Arial" w:cs="Arial"/>
        </w:rPr>
      </w:pPr>
      <w:r w:rsidRPr="00C67A31">
        <w:rPr>
          <w:rFonts w:ascii="Arial" w:hAnsi="Arial" w:cs="Arial"/>
          <w:b/>
        </w:rPr>
        <w:t xml:space="preserve">2. da naši družbi kot ponudniku </w:t>
      </w:r>
      <w:r w:rsidRPr="00C67A31">
        <w:rPr>
          <w:rFonts w:ascii="Arial" w:hAnsi="Arial" w:cs="Arial"/>
        </w:rPr>
        <w:t xml:space="preserve">ali osebi, ki je članica upravnega, vodstvenega ali nadzornega organa tega gospodarskega subjekta ali ki ima pooblastila za njegovo zastopanje ali odločanje ali nadzor v njem, ni bila </w:t>
      </w:r>
      <w:r w:rsidRPr="00C67A31">
        <w:rPr>
          <w:rFonts w:ascii="Arial" w:hAnsi="Arial" w:cs="Arial"/>
          <w:b/>
          <w:bCs/>
        </w:rPr>
        <w:t>izrečena pravnomočna sodba</w:t>
      </w:r>
      <w:r w:rsidRPr="00C67A31">
        <w:rPr>
          <w:rFonts w:ascii="Arial" w:hAnsi="Arial" w:cs="Arial"/>
        </w:rPr>
        <w:t>, ki ima elemente naslednjih kaznivih dejanj, ki so opredeljena v KZ-1:</w:t>
      </w:r>
    </w:p>
    <w:p w14:paraId="6A146223"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terorizem (108. člen KZ-1),</w:t>
      </w:r>
    </w:p>
    <w:p w14:paraId="2B05D420"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financiranje terorizma (109. člen KZ-1),</w:t>
      </w:r>
    </w:p>
    <w:p w14:paraId="19A78953"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ščuvanje in javno poveličevanje terorističnih dejanj (110. člen KZ-1),</w:t>
      </w:r>
    </w:p>
    <w:p w14:paraId="4B4BE362"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novačenje in usposabljanje za terorizem (111. člen KZ-1),</w:t>
      </w:r>
    </w:p>
    <w:p w14:paraId="395F0337"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spravljanje v suženjsko razmerje (112. člen KZ-1),</w:t>
      </w:r>
    </w:p>
    <w:p w14:paraId="0D0B1BF1"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trgovina z ljudmi (113. člen KZ-1),</w:t>
      </w:r>
    </w:p>
    <w:p w14:paraId="7E3BA08C"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sprejemanje podkupnine pri volitvah (157. člen KZ-1),</w:t>
      </w:r>
    </w:p>
    <w:p w14:paraId="508B1D4F"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kršitev temeljnih pravic delavcev (196. člen KZ-1),</w:t>
      </w:r>
    </w:p>
    <w:p w14:paraId="03F042AF"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goljufija (211. člen KZ-1),</w:t>
      </w:r>
    </w:p>
    <w:p w14:paraId="333AE507"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protipravno omejevanje konkurence (225. člen KZ-1),</w:t>
      </w:r>
    </w:p>
    <w:p w14:paraId="757112E2"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povzročitev stečaja z goljufijo ali nevestnim poslovanjem (226. člen KZ-1),</w:t>
      </w:r>
    </w:p>
    <w:p w14:paraId="0DEE6409"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oškodovanje upnikov (227. člen KZ-1),</w:t>
      </w:r>
    </w:p>
    <w:p w14:paraId="0D807188"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poslovna goljufija (228. člen KZ-1),</w:t>
      </w:r>
    </w:p>
    <w:p w14:paraId="13903418"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goljufija na škodo Evropske unije (229. člen KZ-1),</w:t>
      </w:r>
    </w:p>
    <w:p w14:paraId="1E2B2D59"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preslepitev pri pridobitvi in uporabi posojila ali ugodnosti (230. člen KZ-1),</w:t>
      </w:r>
    </w:p>
    <w:p w14:paraId="797784BF"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preslepitev pri poslovanju z vrednostnimi papirji (231. člen KZ-1),</w:t>
      </w:r>
    </w:p>
    <w:p w14:paraId="792C9649"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preslepitev kupcev (232. člen KZ-1),</w:t>
      </w:r>
    </w:p>
    <w:p w14:paraId="3E8E54F2"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neupravičena uporaba tuje oznake ali modela (233. člen KZ-1),</w:t>
      </w:r>
    </w:p>
    <w:p w14:paraId="755DAD70"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neupravičena uporaba tujega izuma ali topografije (234. člen KZ-1),</w:t>
      </w:r>
    </w:p>
    <w:p w14:paraId="25D3A69D"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ponareditev ali uničenje poslovnih listin (235. člen KZ-1),</w:t>
      </w:r>
    </w:p>
    <w:p w14:paraId="43AB9181"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izdaja in neupravičena pridobitev poslovne skrivnosti (236. člen KZ-1),</w:t>
      </w:r>
    </w:p>
    <w:p w14:paraId="27F9CBBF"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informacijskega sistema (237. člen KZ-1),</w:t>
      </w:r>
    </w:p>
    <w:p w14:paraId="350A159C"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notranje informacije (238. člen KZ-1),</w:t>
      </w:r>
    </w:p>
    <w:p w14:paraId="5EEBD67D"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trga finančnih instrumentov (239. člen KZ-1),</w:t>
      </w:r>
    </w:p>
    <w:p w14:paraId="18906AEE"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položaja ali zaupanja pri gospodarski dejavnosti (240. člen KZ-1),</w:t>
      </w:r>
    </w:p>
    <w:p w14:paraId="7762E70D"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nedovoljeno sprejemanje daril (241. člen KZ-1),</w:t>
      </w:r>
    </w:p>
    <w:p w14:paraId="2846DF93"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nedovoljeno dajanje daril (242. člen KZ-1),</w:t>
      </w:r>
    </w:p>
    <w:p w14:paraId="41FBDC00"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ponarejanje denarja (243. člen KZ-1),</w:t>
      </w:r>
    </w:p>
    <w:p w14:paraId="7633BE6B"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ponarejanje in uporaba ponarejenih vrednotnic ali vrednostnih papirjev (244. člen KZ-1),</w:t>
      </w:r>
    </w:p>
    <w:p w14:paraId="3A1D0795"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pranje denarja (245. člen KZ-1),</w:t>
      </w:r>
    </w:p>
    <w:p w14:paraId="06B8AA96"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lastRenderedPageBreak/>
        <w:t>zloraba negotovinskega plačilnega sredstva (246. člen KZ-1),</w:t>
      </w:r>
    </w:p>
    <w:p w14:paraId="7574EC98"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uporaba ponarejenega negotovinskega plačilnega sredstva (247. člen KZ-1),</w:t>
      </w:r>
    </w:p>
    <w:p w14:paraId="21A57496"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izdelava, pridobitev in odtujitev pripomočkov za ponarejanje (248. člen KZ-1),</w:t>
      </w:r>
    </w:p>
    <w:p w14:paraId="63767196"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davčna zatajitev (249. člen KZ-1),</w:t>
      </w:r>
    </w:p>
    <w:p w14:paraId="51F07230"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tihotapstvo (250. člen KZ-1),</w:t>
      </w:r>
    </w:p>
    <w:p w14:paraId="10598E75"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uradnega položaja ali uradnih pravic (257. člen KZ-1),</w:t>
      </w:r>
    </w:p>
    <w:p w14:paraId="56BACB03"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oškodovanje javnih sredstev (257.a člen KZ-1),</w:t>
      </w:r>
    </w:p>
    <w:p w14:paraId="570B07E2"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izdaja tajnih podatkov (260. člen KZ-1),</w:t>
      </w:r>
    </w:p>
    <w:p w14:paraId="5D3A421D"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jemanje podkupnine (261. člen KZ-1),</w:t>
      </w:r>
    </w:p>
    <w:p w14:paraId="1F074AA6"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dajanje podkupnine (262. člen KZ-1),</w:t>
      </w:r>
    </w:p>
    <w:p w14:paraId="75C77C4C"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sprejemanje koristi za nezakonito posredovanje (263. člen KZ-1),</w:t>
      </w:r>
    </w:p>
    <w:p w14:paraId="00F86015"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dajanje daril za nezakonito posredovanje (264. člen KZ-1),</w:t>
      </w:r>
    </w:p>
    <w:p w14:paraId="538AAB78"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hudodelsko združevanje (294. člen KZ-1).</w:t>
      </w:r>
    </w:p>
    <w:p w14:paraId="09E0EA06" w14:textId="77777777" w:rsidR="00C13FEA" w:rsidRPr="00C67A31" w:rsidRDefault="00C13FEA" w:rsidP="003150D1">
      <w:pPr>
        <w:pStyle w:val="Standard"/>
        <w:rPr>
          <w:rFonts w:ascii="Arial" w:hAnsi="Arial" w:cs="Arial"/>
          <w:b/>
          <w:i/>
        </w:rPr>
      </w:pPr>
    </w:p>
    <w:p w14:paraId="147E9570"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b/>
        </w:rPr>
        <w:t xml:space="preserve">3. </w:t>
      </w:r>
      <w:r w:rsidRPr="00C67A31">
        <w:rPr>
          <w:rFonts w:ascii="Arial" w:hAnsi="Arial" w:cs="Arial"/>
        </w:rPr>
        <w:t>da</w:t>
      </w:r>
      <w:r w:rsidRPr="00C67A31">
        <w:rPr>
          <w:rFonts w:ascii="Arial" w:hAnsi="Arial" w:cs="Arial"/>
          <w:b/>
        </w:rPr>
        <w:t xml:space="preserve"> </w:t>
      </w:r>
      <w:r w:rsidRPr="00C67A31">
        <w:rPr>
          <w:rFonts w:ascii="Arial" w:hAnsi="Arial" w:cs="Arial"/>
          <w:lang w:eastAsia="zh-CN"/>
        </w:rPr>
        <w:t xml:space="preserve">izpolnjujemo </w:t>
      </w:r>
      <w:r w:rsidRPr="00C67A31">
        <w:rPr>
          <w:rFonts w:ascii="Arial" w:hAnsi="Arial" w:cs="Arial"/>
          <w:b/>
          <w:bCs/>
          <w:lang w:eastAsia="zh-CN"/>
        </w:rPr>
        <w:t>obvezne dajatve</w:t>
      </w:r>
      <w:r w:rsidRPr="00C67A31">
        <w:rPr>
          <w:rFonts w:ascii="Arial" w:hAnsi="Arial" w:cs="Arial"/>
          <w:lang w:eastAsia="zh-CN"/>
        </w:rPr>
        <w:t xml:space="preserve"> in druge </w:t>
      </w:r>
      <w:r w:rsidRPr="00C67A31">
        <w:rPr>
          <w:rFonts w:ascii="Arial" w:hAnsi="Arial" w:cs="Arial"/>
          <w:b/>
          <w:bCs/>
          <w:lang w:eastAsia="zh-CN"/>
        </w:rPr>
        <w:t>denarne nedavčne obveznosti</w:t>
      </w:r>
      <w:r w:rsidRPr="00C67A31">
        <w:rPr>
          <w:rFonts w:ascii="Arial" w:hAnsi="Arial" w:cs="Arial"/>
          <w:lang w:eastAsia="zh-CN"/>
        </w:rPr>
        <w:t xml:space="preserve"> v skladu z zakonom, ki ureja finančno upravo, ki jih pobira davčni organ v skladu s predpisi države, v kateri imamo sedež, ali predpisi države naročnika, in vrednost teh neplačanih zapadlih obveznosti na dan oddaje ponudbe ali prijave </w:t>
      </w:r>
      <w:r w:rsidRPr="00C67A31">
        <w:rPr>
          <w:rFonts w:ascii="Arial" w:hAnsi="Arial" w:cs="Arial"/>
          <w:b/>
          <w:lang w:eastAsia="zh-CN"/>
        </w:rPr>
        <w:t>ne znaša 50 eurov ali več</w:t>
      </w:r>
      <w:r w:rsidRPr="00C67A31">
        <w:rPr>
          <w:rFonts w:ascii="Arial" w:hAnsi="Arial" w:cs="Arial"/>
          <w:lang w:eastAsia="zh-CN"/>
        </w:rPr>
        <w:t xml:space="preserve">. </w:t>
      </w:r>
    </w:p>
    <w:p w14:paraId="5737B870" w14:textId="77777777" w:rsidR="00C13FEA" w:rsidRPr="00C67A31" w:rsidRDefault="00C13FEA" w:rsidP="003150D1">
      <w:pPr>
        <w:spacing w:after="0" w:line="276" w:lineRule="auto"/>
        <w:jc w:val="both"/>
        <w:rPr>
          <w:rFonts w:ascii="Arial" w:hAnsi="Arial" w:cs="Arial"/>
          <w:lang w:eastAsia="zh-CN"/>
        </w:rPr>
      </w:pPr>
    </w:p>
    <w:p w14:paraId="0FAB76DC"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b/>
          <w:lang w:eastAsia="zh-CN"/>
        </w:rPr>
        <w:t>4.</w:t>
      </w:r>
      <w:r w:rsidRPr="00C67A31">
        <w:rPr>
          <w:rFonts w:ascii="Arial" w:hAnsi="Arial" w:cs="Arial"/>
          <w:lang w:eastAsia="zh-CN"/>
        </w:rPr>
        <w:t xml:space="preserve"> da smo imeli na dan oddaje ponudbe ali prijave </w:t>
      </w:r>
      <w:r w:rsidRPr="00C67A31">
        <w:rPr>
          <w:rFonts w:ascii="Arial" w:hAnsi="Arial" w:cs="Arial"/>
          <w:b/>
          <w:lang w:eastAsia="zh-CN"/>
        </w:rPr>
        <w:t>predložene vse obračune davčnih odtegljajev za dohodke iz delovnega razmerja</w:t>
      </w:r>
      <w:r w:rsidRPr="00C67A31">
        <w:rPr>
          <w:rFonts w:ascii="Arial" w:hAnsi="Arial" w:cs="Arial"/>
          <w:lang w:eastAsia="zh-CN"/>
        </w:rPr>
        <w:t xml:space="preserve"> za obdobje zadnjih petih let do dne oddaje ponudbe ali prijave.</w:t>
      </w:r>
    </w:p>
    <w:p w14:paraId="3FFB850D" w14:textId="77777777" w:rsidR="00C13FEA" w:rsidRPr="00C67A31" w:rsidRDefault="00C13FEA" w:rsidP="003150D1">
      <w:pPr>
        <w:pStyle w:val="Standard"/>
        <w:rPr>
          <w:rFonts w:ascii="Arial" w:hAnsi="Arial" w:cs="Arial"/>
          <w:b/>
        </w:rPr>
      </w:pPr>
    </w:p>
    <w:p w14:paraId="2F2C273B" w14:textId="5B8E3E72" w:rsidR="00C13FEA" w:rsidRPr="00C67A31" w:rsidRDefault="00C13FEA" w:rsidP="003150D1">
      <w:pPr>
        <w:pStyle w:val="Standard"/>
        <w:rPr>
          <w:rFonts w:ascii="Arial" w:hAnsi="Arial" w:cs="Arial"/>
          <w:b/>
        </w:rPr>
      </w:pPr>
      <w:r w:rsidRPr="00C67A31">
        <w:rPr>
          <w:rFonts w:ascii="Arial" w:hAnsi="Arial" w:cs="Arial"/>
          <w:b/>
        </w:rPr>
        <w:t xml:space="preserve">5. </w:t>
      </w:r>
      <w:r w:rsidRPr="00C67A31">
        <w:rPr>
          <w:rFonts w:ascii="Arial" w:hAnsi="Arial" w:cs="Arial"/>
        </w:rPr>
        <w:t>da na dan, ko poteče rok za oddajo ponudb,</w:t>
      </w:r>
      <w:r w:rsidRPr="00C67A31">
        <w:rPr>
          <w:rFonts w:ascii="Arial" w:hAnsi="Arial" w:cs="Arial"/>
          <w:b/>
        </w:rPr>
        <w:t xml:space="preserve"> nismo uvrščeni v evidenco </w:t>
      </w:r>
      <w:r w:rsidR="00776D87">
        <w:rPr>
          <w:rFonts w:ascii="Arial" w:hAnsi="Arial" w:cs="Arial"/>
          <w:b/>
        </w:rPr>
        <w:t>gospodarskih subjektov z izrečenimi stranskimi sankcijami izločitve iz postopkov javnega naročanja.</w:t>
      </w:r>
    </w:p>
    <w:p w14:paraId="4BE9BE4D" w14:textId="77777777" w:rsidR="00C13FEA" w:rsidRPr="00C67A31" w:rsidRDefault="00C13FEA" w:rsidP="003150D1">
      <w:pPr>
        <w:pStyle w:val="Standard"/>
        <w:rPr>
          <w:rFonts w:ascii="Arial" w:hAnsi="Arial" w:cs="Arial"/>
          <w:b/>
        </w:rPr>
      </w:pPr>
    </w:p>
    <w:p w14:paraId="61366ED5"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b/>
        </w:rPr>
        <w:t xml:space="preserve">6. </w:t>
      </w:r>
      <w:r w:rsidRPr="00C67A31">
        <w:rPr>
          <w:rFonts w:ascii="Arial" w:hAnsi="Arial" w:cs="Arial"/>
        </w:rPr>
        <w:t xml:space="preserve">da pri nas v zadnjih treh letih pred potekom roka za oddajo ponudbe pristojni organ Republike Slovenije ali druge države članice ali tretje države ni ugotovil najmanj dve </w:t>
      </w:r>
      <w:r w:rsidRPr="00C67A31">
        <w:rPr>
          <w:rFonts w:ascii="Arial" w:hAnsi="Arial" w:cs="Arial"/>
          <w:b/>
        </w:rPr>
        <w:t>kršitvi v zvezi s plačilom za delo, delovnim časom, počitki, opravljanjem dela na podlagi pogodb civilnega prava kljub obstoju elementov delovnega razmerja ali v zvezi z zaposlovanjem na črno,</w:t>
      </w:r>
      <w:r w:rsidRPr="00C67A31">
        <w:rPr>
          <w:rFonts w:ascii="Arial" w:hAnsi="Arial" w:cs="Arial"/>
        </w:rPr>
        <w:t xml:space="preserve"> za kateri bi nam bila s pravnomočno odločitvijo ali več pravnomočnimi odločitvami izrečena</w:t>
      </w:r>
      <w:r w:rsidRPr="00C67A31">
        <w:rPr>
          <w:rFonts w:ascii="Arial" w:hAnsi="Arial" w:cs="Arial"/>
          <w:b/>
        </w:rPr>
        <w:t xml:space="preserve"> globa za prekršek</w:t>
      </w:r>
      <w:r w:rsidRPr="00C67A31">
        <w:rPr>
          <w:rFonts w:ascii="Arial" w:hAnsi="Arial" w:cs="Arial"/>
        </w:rPr>
        <w:t>.</w:t>
      </w:r>
    </w:p>
    <w:p w14:paraId="0046B993" w14:textId="77777777" w:rsidR="00C13FEA" w:rsidRPr="00C67A31" w:rsidRDefault="00C13FEA" w:rsidP="003150D1">
      <w:pPr>
        <w:pStyle w:val="Standard"/>
        <w:rPr>
          <w:rFonts w:ascii="Arial" w:hAnsi="Arial" w:cs="Arial"/>
          <w:b/>
        </w:rPr>
      </w:pPr>
    </w:p>
    <w:p w14:paraId="3449E7DD"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b/>
        </w:rPr>
        <w:t xml:space="preserve">7. </w:t>
      </w:r>
      <w:r w:rsidRPr="00C67A31">
        <w:rPr>
          <w:rFonts w:ascii="Arial" w:hAnsi="Arial" w:cs="Arial"/>
        </w:rPr>
        <w:t>da nam naročnik</w:t>
      </w:r>
      <w:r w:rsidRPr="00C67A31">
        <w:rPr>
          <w:rFonts w:ascii="Arial" w:hAnsi="Arial" w:cs="Arial"/>
          <w:b/>
        </w:rPr>
        <w:t xml:space="preserve"> </w:t>
      </w:r>
      <w:r w:rsidRPr="00C67A31">
        <w:rPr>
          <w:rFonts w:ascii="Arial" w:hAnsi="Arial" w:cs="Arial"/>
          <w:lang w:eastAsia="zh-CN"/>
        </w:rPr>
        <w:t xml:space="preserve">na kakršen koli način ne more izkazati </w:t>
      </w:r>
      <w:r w:rsidRPr="00C67A31">
        <w:rPr>
          <w:rFonts w:ascii="Arial" w:hAnsi="Arial" w:cs="Arial"/>
          <w:b/>
          <w:bCs/>
          <w:lang w:eastAsia="zh-CN"/>
        </w:rPr>
        <w:t xml:space="preserve">kršitev obveznosti na področju </w:t>
      </w:r>
      <w:proofErr w:type="spellStart"/>
      <w:r w:rsidRPr="00C67A31">
        <w:rPr>
          <w:rFonts w:ascii="Arial" w:hAnsi="Arial" w:cs="Arial"/>
          <w:b/>
          <w:bCs/>
          <w:lang w:eastAsia="zh-CN"/>
        </w:rPr>
        <w:t>okoljskega</w:t>
      </w:r>
      <w:proofErr w:type="spellEnd"/>
      <w:r w:rsidRPr="00C67A31">
        <w:rPr>
          <w:rFonts w:ascii="Arial" w:hAnsi="Arial" w:cs="Arial"/>
          <w:b/>
          <w:bCs/>
          <w:lang w:eastAsia="zh-CN"/>
        </w:rPr>
        <w:t>, socialnega in delovnega prava</w:t>
      </w:r>
      <w:r w:rsidRPr="00C67A31">
        <w:rPr>
          <w:rFonts w:ascii="Arial" w:hAnsi="Arial" w:cs="Arial"/>
          <w:lang w:eastAsia="zh-CN"/>
        </w:rPr>
        <w:t xml:space="preserve">, ki so določene v pravu Evropske unije, predpisih, ki veljajo v Republiki Sloveniji, kolektivnih pogodb ali predpisih mednarodnega </w:t>
      </w:r>
      <w:proofErr w:type="spellStart"/>
      <w:r w:rsidRPr="00C67A31">
        <w:rPr>
          <w:rFonts w:ascii="Arial" w:hAnsi="Arial" w:cs="Arial"/>
          <w:lang w:eastAsia="zh-CN"/>
        </w:rPr>
        <w:t>okoljskega</w:t>
      </w:r>
      <w:proofErr w:type="spellEnd"/>
      <w:r w:rsidRPr="00C67A31">
        <w:rPr>
          <w:rFonts w:ascii="Arial" w:hAnsi="Arial" w:cs="Arial"/>
          <w:lang w:eastAsia="zh-CN"/>
        </w:rPr>
        <w:t xml:space="preserve">, socialnega in delovnega prava. Seznam mednarodnih socialnih in </w:t>
      </w:r>
      <w:proofErr w:type="spellStart"/>
      <w:r w:rsidRPr="00C67A31">
        <w:rPr>
          <w:rFonts w:ascii="Arial" w:hAnsi="Arial" w:cs="Arial"/>
          <w:lang w:eastAsia="zh-CN"/>
        </w:rPr>
        <w:t>okoljskih</w:t>
      </w:r>
      <w:proofErr w:type="spellEnd"/>
      <w:r w:rsidRPr="00C67A31">
        <w:rPr>
          <w:rFonts w:ascii="Arial" w:hAnsi="Arial" w:cs="Arial"/>
          <w:lang w:eastAsia="zh-CN"/>
        </w:rPr>
        <w:t xml:space="preserve"> konvencij določata Priloga X Direktive 2014/24/EU in Priloga XIV Direktive 2014/25/EU.</w:t>
      </w:r>
    </w:p>
    <w:p w14:paraId="1250CA41" w14:textId="77777777" w:rsidR="00C13FEA" w:rsidRPr="00C67A31" w:rsidRDefault="00C13FEA" w:rsidP="003150D1">
      <w:pPr>
        <w:pStyle w:val="Standard"/>
        <w:rPr>
          <w:rFonts w:ascii="Arial" w:hAnsi="Arial" w:cs="Arial"/>
          <w:b/>
        </w:rPr>
      </w:pPr>
    </w:p>
    <w:p w14:paraId="406BCD9F"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b/>
        </w:rPr>
        <w:t xml:space="preserve">8. </w:t>
      </w:r>
      <w:r w:rsidRPr="00C67A31">
        <w:rPr>
          <w:rFonts w:ascii="Arial" w:hAnsi="Arial" w:cs="Arial"/>
        </w:rPr>
        <w:t>da se</w:t>
      </w:r>
      <w:r w:rsidRPr="00C67A31">
        <w:rPr>
          <w:rFonts w:ascii="Arial" w:hAnsi="Arial" w:cs="Arial"/>
          <w:b/>
        </w:rPr>
        <w:t xml:space="preserve"> nad našo družbo ni </w:t>
      </w:r>
      <w:r w:rsidRPr="00C67A31">
        <w:rPr>
          <w:rFonts w:ascii="Arial" w:hAnsi="Arial" w:cs="Arial"/>
          <w:lang w:eastAsia="zh-CN"/>
        </w:rPr>
        <w:t xml:space="preserve">začel </w:t>
      </w:r>
      <w:r w:rsidRPr="00C67A31">
        <w:rPr>
          <w:rFonts w:ascii="Arial" w:hAnsi="Arial" w:cs="Arial"/>
          <w:b/>
          <w:bCs/>
          <w:lang w:eastAsia="zh-CN"/>
        </w:rPr>
        <w:t>postopek zaradi insolventnosti ali prisilnega prenehanja ali postopek likvidacije</w:t>
      </w:r>
      <w:r w:rsidRPr="00C67A31">
        <w:rPr>
          <w:rFonts w:ascii="Arial" w:hAnsi="Arial" w:cs="Arial"/>
          <w:lang w:eastAsia="zh-CN"/>
        </w:rPr>
        <w:t>, naša sredstva ali poslovanje ne upravlja upravitelj ali sodišče, naše poslovne dejavnosti niso začasno ustavljene, in se je v skladu s predpisi druge države nad nami ni začel postopek ali ni nastal položaj z enakimi pravnimi posledicami.</w:t>
      </w:r>
    </w:p>
    <w:p w14:paraId="02BC1479" w14:textId="77777777" w:rsidR="00C13FEA" w:rsidRPr="00C67A31" w:rsidRDefault="00C13FEA" w:rsidP="003150D1">
      <w:pPr>
        <w:pStyle w:val="Standard"/>
        <w:rPr>
          <w:rFonts w:ascii="Arial" w:hAnsi="Arial" w:cs="Arial"/>
          <w:b/>
        </w:rPr>
      </w:pPr>
    </w:p>
    <w:p w14:paraId="046A12EB" w14:textId="75F54A11" w:rsidR="00C13FEA" w:rsidRPr="00C67A31" w:rsidRDefault="00C13FEA" w:rsidP="003150D1">
      <w:pPr>
        <w:spacing w:after="0" w:line="276" w:lineRule="auto"/>
        <w:jc w:val="both"/>
        <w:rPr>
          <w:rFonts w:ascii="Arial" w:hAnsi="Arial" w:cs="Arial"/>
          <w:lang w:eastAsia="zh-CN"/>
        </w:rPr>
      </w:pPr>
      <w:r w:rsidRPr="00C67A31">
        <w:rPr>
          <w:rFonts w:ascii="Arial" w:hAnsi="Arial" w:cs="Arial"/>
          <w:b/>
        </w:rPr>
        <w:t xml:space="preserve">9. </w:t>
      </w:r>
      <w:r w:rsidRPr="00C67A31">
        <w:rPr>
          <w:rFonts w:ascii="Arial" w:hAnsi="Arial" w:cs="Arial"/>
        </w:rPr>
        <w:t xml:space="preserve">da </w:t>
      </w:r>
      <w:r w:rsidRPr="00C67A31">
        <w:rPr>
          <w:rFonts w:ascii="Arial" w:hAnsi="Arial" w:cs="Arial"/>
          <w:lang w:eastAsia="zh-CN"/>
        </w:rPr>
        <w:t xml:space="preserve">v zadnjih 6 mesecih pred rokom za oddajo ponudb </w:t>
      </w:r>
      <w:r w:rsidRPr="00C67A31">
        <w:rPr>
          <w:rFonts w:ascii="Arial" w:hAnsi="Arial" w:cs="Arial"/>
          <w:b/>
          <w:lang w:eastAsia="zh-CN"/>
        </w:rPr>
        <w:t>nismo imeli blokiranih poslovnih računov</w:t>
      </w:r>
      <w:r w:rsidRPr="00C67A31">
        <w:rPr>
          <w:rFonts w:ascii="Arial" w:hAnsi="Arial" w:cs="Arial"/>
          <w:lang w:eastAsia="zh-CN"/>
        </w:rPr>
        <w:t>, na vseh poslovnih računih pri vseh poslovnih bankah, pri katerih imamo odprte poslovne račune</w:t>
      </w:r>
      <w:r w:rsidR="00963AD1">
        <w:rPr>
          <w:rFonts w:ascii="Arial" w:hAnsi="Arial" w:cs="Arial"/>
          <w:lang w:eastAsia="zh-CN"/>
        </w:rPr>
        <w:t xml:space="preserve"> več kot tri</w:t>
      </w:r>
      <w:r w:rsidR="00426CD8">
        <w:rPr>
          <w:rFonts w:ascii="Arial" w:hAnsi="Arial" w:cs="Arial"/>
          <w:lang w:eastAsia="zh-CN"/>
        </w:rPr>
        <w:t xml:space="preserve"> (3)</w:t>
      </w:r>
      <w:r w:rsidR="00963AD1">
        <w:rPr>
          <w:rFonts w:ascii="Arial" w:hAnsi="Arial" w:cs="Arial"/>
          <w:lang w:eastAsia="zh-CN"/>
        </w:rPr>
        <w:t xml:space="preserve"> dni zaporedoma</w:t>
      </w:r>
      <w:r w:rsidRPr="00C67A31">
        <w:rPr>
          <w:rFonts w:ascii="Arial" w:hAnsi="Arial" w:cs="Arial"/>
          <w:lang w:eastAsia="zh-CN"/>
        </w:rPr>
        <w:t>.</w:t>
      </w:r>
    </w:p>
    <w:p w14:paraId="7464743F" w14:textId="77777777" w:rsidR="00C13FEA" w:rsidRPr="00C67A31" w:rsidRDefault="00C13FEA" w:rsidP="003150D1">
      <w:pPr>
        <w:spacing w:after="0" w:line="276" w:lineRule="auto"/>
        <w:jc w:val="both"/>
        <w:rPr>
          <w:rFonts w:ascii="Arial" w:hAnsi="Arial" w:cs="Arial"/>
          <w:lang w:eastAsia="zh-CN"/>
        </w:rPr>
      </w:pPr>
    </w:p>
    <w:p w14:paraId="3430DB6A" w14:textId="49C2AFF7" w:rsidR="00D13567" w:rsidRDefault="00A434C0" w:rsidP="003150D1">
      <w:pPr>
        <w:spacing w:after="0" w:line="276" w:lineRule="auto"/>
        <w:jc w:val="both"/>
        <w:rPr>
          <w:rFonts w:ascii="Arial" w:hAnsi="Arial" w:cs="Arial"/>
          <w:lang w:eastAsia="zh-CN"/>
        </w:rPr>
      </w:pPr>
      <w:r w:rsidRPr="00A434C0">
        <w:rPr>
          <w:rFonts w:ascii="Arial" w:hAnsi="Arial" w:cs="Arial"/>
          <w:b/>
          <w:bCs/>
          <w:lang w:eastAsia="zh-CN"/>
        </w:rPr>
        <w:lastRenderedPageBreak/>
        <w:t>1</w:t>
      </w:r>
      <w:r w:rsidR="00475549">
        <w:rPr>
          <w:rFonts w:ascii="Arial" w:hAnsi="Arial" w:cs="Arial"/>
          <w:b/>
          <w:bCs/>
          <w:lang w:eastAsia="zh-CN"/>
        </w:rPr>
        <w:t>1</w:t>
      </w:r>
      <w:r>
        <w:rPr>
          <w:rFonts w:ascii="Arial" w:hAnsi="Arial" w:cs="Arial"/>
          <w:lang w:eastAsia="zh-CN"/>
        </w:rPr>
        <w:t xml:space="preserve">. da zagotavljamo, da bomo pri oddaji ponudbe in izvedbi javnega naročila upoštevali zahteve naročnika, ki se nanašajo na </w:t>
      </w:r>
      <w:r w:rsidRPr="00EC42C1">
        <w:rPr>
          <w:rFonts w:ascii="Arial" w:hAnsi="Arial" w:cs="Arial"/>
          <w:b/>
          <w:bCs/>
          <w:lang w:eastAsia="zh-CN"/>
        </w:rPr>
        <w:t>Uredbo o zelenem javnem naročanju</w:t>
      </w:r>
      <w:r>
        <w:rPr>
          <w:rFonts w:ascii="Arial" w:hAnsi="Arial" w:cs="Arial"/>
          <w:lang w:eastAsia="zh-CN"/>
        </w:rPr>
        <w:t>.</w:t>
      </w:r>
    </w:p>
    <w:p w14:paraId="326D5E59" w14:textId="77777777" w:rsidR="00A434C0" w:rsidRDefault="00A434C0" w:rsidP="003150D1">
      <w:pPr>
        <w:spacing w:after="0" w:line="276" w:lineRule="auto"/>
        <w:jc w:val="both"/>
        <w:rPr>
          <w:rFonts w:ascii="Arial" w:hAnsi="Arial" w:cs="Arial"/>
          <w:lang w:eastAsia="zh-CN"/>
        </w:rPr>
      </w:pPr>
    </w:p>
    <w:p w14:paraId="49954422" w14:textId="1789F4D2" w:rsidR="00CA3BC2" w:rsidRDefault="00CA3BC2" w:rsidP="001513F9">
      <w:pPr>
        <w:spacing w:after="0" w:line="276" w:lineRule="auto"/>
        <w:jc w:val="both"/>
        <w:rPr>
          <w:rFonts w:ascii="Arial" w:hAnsi="Arial" w:cs="Arial"/>
          <w:lang w:eastAsia="zh-CN"/>
        </w:rPr>
      </w:pPr>
      <w:r w:rsidRPr="00CA3BC2">
        <w:rPr>
          <w:rFonts w:ascii="Arial" w:hAnsi="Arial" w:cs="Arial"/>
          <w:b/>
          <w:bCs/>
          <w:lang w:eastAsia="zh-CN"/>
        </w:rPr>
        <w:t>1</w:t>
      </w:r>
      <w:r w:rsidR="00475549">
        <w:rPr>
          <w:rFonts w:ascii="Arial" w:hAnsi="Arial" w:cs="Arial"/>
          <w:b/>
          <w:bCs/>
          <w:lang w:eastAsia="zh-CN"/>
        </w:rPr>
        <w:t>2</w:t>
      </w:r>
      <w:r>
        <w:rPr>
          <w:rFonts w:ascii="Arial" w:hAnsi="Arial" w:cs="Arial"/>
          <w:lang w:eastAsia="zh-CN"/>
        </w:rPr>
        <w:t xml:space="preserve">. </w:t>
      </w:r>
      <w:r w:rsidR="00691A9C">
        <w:rPr>
          <w:rFonts w:ascii="Arial" w:hAnsi="Arial" w:cs="Arial"/>
          <w:lang w:eastAsia="zh-CN"/>
        </w:rPr>
        <w:t>da se pri prejšnji pogodbi o izvedbi javnega naročila ali prejšnji koncesijski pogodbi, sklenjeni</w:t>
      </w:r>
      <w:r w:rsidR="00774B28">
        <w:rPr>
          <w:rFonts w:ascii="Arial" w:hAnsi="Arial" w:cs="Arial"/>
          <w:lang w:eastAsia="zh-CN"/>
        </w:rPr>
        <w:t xml:space="preserve"> s tem ali drugim naročnikom, niso pokazale precejšnje ali stalne pomanjkljivosti pri izpolnjevanju ključne obveznosti, zaradi česar je naročnik predčasno odstopil od prejšnjega naročila oz. pogodbe ali uveljavlja odškodnino ali so bile izvede druge primerljive sankcije.</w:t>
      </w:r>
      <w:r w:rsidR="00691A9C">
        <w:rPr>
          <w:rFonts w:ascii="Arial" w:hAnsi="Arial" w:cs="Arial"/>
          <w:lang w:eastAsia="zh-CN"/>
        </w:rPr>
        <w:t xml:space="preserve"> </w:t>
      </w:r>
    </w:p>
    <w:p w14:paraId="433BD91F" w14:textId="645E66FE" w:rsidR="001A5A9D" w:rsidRDefault="001A5A9D" w:rsidP="001513F9">
      <w:pPr>
        <w:spacing w:after="0" w:line="276" w:lineRule="auto"/>
        <w:jc w:val="both"/>
        <w:rPr>
          <w:rFonts w:ascii="Arial" w:hAnsi="Arial" w:cs="Arial"/>
          <w:lang w:eastAsia="zh-CN"/>
        </w:rPr>
      </w:pPr>
    </w:p>
    <w:p w14:paraId="4FF45B02" w14:textId="6934A210" w:rsidR="00F44666" w:rsidRPr="00C67A31" w:rsidRDefault="00563343" w:rsidP="00F44666">
      <w:pPr>
        <w:spacing w:after="0" w:line="276" w:lineRule="auto"/>
        <w:jc w:val="both"/>
        <w:rPr>
          <w:rFonts w:ascii="Arial" w:hAnsi="Arial" w:cs="Arial"/>
          <w:b/>
          <w:lang w:eastAsia="zh-CN"/>
        </w:rPr>
      </w:pPr>
      <w:r w:rsidRPr="00563343">
        <w:rPr>
          <w:rFonts w:ascii="Arial" w:hAnsi="Arial" w:cs="Arial"/>
          <w:b/>
          <w:bCs/>
          <w:lang w:eastAsia="zh-CN"/>
        </w:rPr>
        <w:t>1</w:t>
      </w:r>
      <w:r w:rsidR="00475549">
        <w:rPr>
          <w:rFonts w:ascii="Arial" w:hAnsi="Arial" w:cs="Arial"/>
          <w:b/>
          <w:bCs/>
          <w:lang w:eastAsia="zh-CN"/>
        </w:rPr>
        <w:t>3</w:t>
      </w:r>
      <w:r>
        <w:rPr>
          <w:rFonts w:ascii="Arial" w:hAnsi="Arial" w:cs="Arial"/>
          <w:lang w:eastAsia="zh-CN"/>
        </w:rPr>
        <w:t xml:space="preserve">. </w:t>
      </w:r>
      <w:r w:rsidR="00F44666">
        <w:rPr>
          <w:rFonts w:ascii="Arial" w:hAnsi="Arial" w:cs="Arial"/>
          <w:lang w:eastAsia="zh-CN"/>
        </w:rPr>
        <w:t>in</w:t>
      </w:r>
      <w:r>
        <w:rPr>
          <w:rFonts w:ascii="Arial" w:hAnsi="Arial" w:cs="Arial"/>
          <w:lang w:eastAsia="zh-CN"/>
        </w:rPr>
        <w:t xml:space="preserve"> jamči</w:t>
      </w:r>
      <w:r w:rsidR="00F44666">
        <w:rPr>
          <w:rFonts w:ascii="Arial" w:hAnsi="Arial" w:cs="Arial"/>
          <w:lang w:eastAsia="zh-CN"/>
        </w:rPr>
        <w:t>mo</w:t>
      </w:r>
      <w:r>
        <w:rPr>
          <w:rFonts w:ascii="Arial" w:hAnsi="Arial" w:cs="Arial"/>
          <w:lang w:eastAsia="zh-CN"/>
        </w:rPr>
        <w:t xml:space="preserve">, da </w:t>
      </w:r>
      <w:r w:rsidR="00F44666">
        <w:rPr>
          <w:rFonts w:ascii="Arial" w:hAnsi="Arial" w:cs="Arial"/>
          <w:lang w:eastAsia="zh-CN"/>
        </w:rPr>
        <w:t>smo</w:t>
      </w:r>
      <w:r w:rsidR="00F44666" w:rsidRPr="00D942DB">
        <w:rPr>
          <w:rFonts w:ascii="Arial" w:hAnsi="Arial" w:cs="Arial"/>
          <w:lang w:eastAsia="zh-CN"/>
        </w:rPr>
        <w:t xml:space="preserve"> zanesljiv</w:t>
      </w:r>
      <w:r w:rsidR="00F44666">
        <w:rPr>
          <w:rFonts w:ascii="Arial" w:hAnsi="Arial" w:cs="Arial"/>
          <w:lang w:eastAsia="zh-CN"/>
        </w:rPr>
        <w:t>i</w:t>
      </w:r>
      <w:r w:rsidR="00F44666" w:rsidRPr="00D942DB">
        <w:rPr>
          <w:rFonts w:ascii="Arial" w:hAnsi="Arial" w:cs="Arial"/>
          <w:lang w:eastAsia="zh-CN"/>
        </w:rPr>
        <w:t>, ima</w:t>
      </w:r>
      <w:r w:rsidR="00F44666">
        <w:rPr>
          <w:rFonts w:ascii="Arial" w:hAnsi="Arial" w:cs="Arial"/>
          <w:lang w:eastAsia="zh-CN"/>
        </w:rPr>
        <w:t>mo</w:t>
      </w:r>
      <w:r w:rsidR="00F44666" w:rsidRPr="00D942DB">
        <w:rPr>
          <w:rFonts w:ascii="Arial" w:hAnsi="Arial" w:cs="Arial"/>
          <w:lang w:eastAsia="zh-CN"/>
        </w:rPr>
        <w:t xml:space="preserve"> izkušnje in kadre, ki so sposobni izvesti razpisana dela, ter razpolaga</w:t>
      </w:r>
      <w:r w:rsidR="00F44666">
        <w:rPr>
          <w:rFonts w:ascii="Arial" w:hAnsi="Arial" w:cs="Arial"/>
          <w:lang w:eastAsia="zh-CN"/>
        </w:rPr>
        <w:t>mo</w:t>
      </w:r>
      <w:r w:rsidR="00F44666" w:rsidRPr="00D942DB">
        <w:rPr>
          <w:rFonts w:ascii="Arial" w:hAnsi="Arial" w:cs="Arial"/>
          <w:lang w:eastAsia="zh-CN"/>
        </w:rPr>
        <w:t xml:space="preserve"> z zadostnimi tehničnimi zmogljivostmi</w:t>
      </w:r>
      <w:r w:rsidR="00F44666">
        <w:rPr>
          <w:rFonts w:ascii="Arial" w:hAnsi="Arial" w:cs="Arial"/>
          <w:lang w:eastAsia="zh-CN"/>
        </w:rPr>
        <w:t xml:space="preserve"> </w:t>
      </w:r>
      <w:r w:rsidR="00F44666" w:rsidRPr="00D942DB">
        <w:rPr>
          <w:rFonts w:ascii="Arial" w:hAnsi="Arial" w:cs="Arial"/>
          <w:lang w:eastAsia="zh-CN"/>
        </w:rPr>
        <w:t xml:space="preserve"> za </w:t>
      </w:r>
      <w:r w:rsidR="00F44666" w:rsidRPr="004438B0">
        <w:rPr>
          <w:rFonts w:ascii="Arial" w:hAnsi="Arial" w:cs="Arial"/>
          <w:lang w:eastAsia="zh-CN"/>
        </w:rPr>
        <w:t xml:space="preserve">kvalitetno, pravilno in pravočasno </w:t>
      </w:r>
      <w:r w:rsidR="00F44666" w:rsidRPr="00D942DB">
        <w:rPr>
          <w:rFonts w:ascii="Arial" w:hAnsi="Arial" w:cs="Arial"/>
          <w:lang w:eastAsia="zh-CN"/>
        </w:rPr>
        <w:t>izvedbo javnega naročila</w:t>
      </w:r>
      <w:r w:rsidR="00F44666">
        <w:rPr>
          <w:rFonts w:ascii="Arial" w:hAnsi="Arial" w:cs="Arial"/>
          <w:lang w:eastAsia="zh-CN"/>
        </w:rPr>
        <w:t xml:space="preserve">, </w:t>
      </w:r>
      <w:r w:rsidR="00F44666" w:rsidRPr="004438B0">
        <w:rPr>
          <w:rFonts w:ascii="Arial" w:hAnsi="Arial" w:cs="Arial"/>
          <w:lang w:eastAsia="zh-CN"/>
        </w:rPr>
        <w:t>skladno z zahtevami dokumentacije za izvedbo javnega naročila, pravili stroke ter določili predpisov in standardov s področja predmetnega javnega naročila</w:t>
      </w:r>
      <w:r w:rsidR="00F44666">
        <w:rPr>
          <w:rFonts w:ascii="Arial" w:hAnsi="Arial" w:cs="Arial"/>
          <w:lang w:eastAsia="zh-CN"/>
        </w:rPr>
        <w:t>.</w:t>
      </w:r>
    </w:p>
    <w:p w14:paraId="14A1FF4F" w14:textId="6C544167" w:rsidR="00563343" w:rsidRDefault="00563343" w:rsidP="001513F9">
      <w:pPr>
        <w:spacing w:after="0" w:line="276" w:lineRule="auto"/>
        <w:jc w:val="both"/>
        <w:rPr>
          <w:rFonts w:ascii="Arial" w:hAnsi="Arial" w:cs="Arial"/>
          <w:lang w:eastAsia="zh-CN"/>
        </w:rPr>
      </w:pPr>
    </w:p>
    <w:p w14:paraId="359F3784" w14:textId="77777777" w:rsidR="00495F4F" w:rsidRDefault="00495F4F" w:rsidP="001513F9">
      <w:pPr>
        <w:spacing w:after="0" w:line="276" w:lineRule="auto"/>
        <w:jc w:val="both"/>
        <w:rPr>
          <w:rFonts w:ascii="Arial" w:hAnsi="Arial" w:cs="Arial"/>
        </w:rPr>
      </w:pPr>
    </w:p>
    <w:p w14:paraId="7E63BAB8" w14:textId="77777777" w:rsidR="009F7A38" w:rsidRDefault="009F7A38" w:rsidP="003150D1">
      <w:pPr>
        <w:spacing w:after="0" w:line="276" w:lineRule="auto"/>
        <w:jc w:val="both"/>
        <w:rPr>
          <w:rFonts w:ascii="Arial" w:hAnsi="Arial" w:cs="Arial"/>
          <w:lang w:eastAsia="zh-CN"/>
        </w:rPr>
      </w:pPr>
    </w:p>
    <w:p w14:paraId="52FF1409" w14:textId="4D880E0E" w:rsidR="009F7A38" w:rsidRDefault="009F7A38" w:rsidP="003150D1">
      <w:pPr>
        <w:spacing w:after="0" w:line="276" w:lineRule="auto"/>
        <w:jc w:val="both"/>
        <w:rPr>
          <w:rFonts w:ascii="Arial" w:hAnsi="Arial" w:cs="Arial"/>
          <w:lang w:eastAsia="zh-CN"/>
        </w:rPr>
      </w:pPr>
    </w:p>
    <w:p w14:paraId="77900E77" w14:textId="6C87F432" w:rsidR="00A7084E" w:rsidRDefault="00A7084E" w:rsidP="003150D1">
      <w:pPr>
        <w:spacing w:after="0" w:line="276" w:lineRule="auto"/>
        <w:jc w:val="both"/>
        <w:rPr>
          <w:rFonts w:ascii="Arial" w:hAnsi="Arial" w:cs="Arial"/>
          <w:lang w:eastAsia="zh-CN"/>
        </w:rPr>
      </w:pPr>
    </w:p>
    <w:p w14:paraId="36B023DE" w14:textId="1E5CBF50" w:rsidR="00A7084E" w:rsidRDefault="00A7084E" w:rsidP="003150D1">
      <w:pPr>
        <w:spacing w:after="0" w:line="276" w:lineRule="auto"/>
        <w:jc w:val="both"/>
        <w:rPr>
          <w:rFonts w:ascii="Arial" w:hAnsi="Arial" w:cs="Arial"/>
          <w:lang w:eastAsia="zh-CN"/>
        </w:rPr>
      </w:pPr>
    </w:p>
    <w:p w14:paraId="6724145C" w14:textId="77777777" w:rsidR="00A7084E" w:rsidRPr="00C67A31" w:rsidRDefault="00A7084E" w:rsidP="003150D1">
      <w:pPr>
        <w:spacing w:after="0" w:line="276" w:lineRule="auto"/>
        <w:jc w:val="both"/>
        <w:rPr>
          <w:rFonts w:ascii="Arial" w:hAnsi="Arial" w:cs="Arial"/>
          <w:lang w:eastAsia="zh-CN"/>
        </w:rPr>
      </w:pPr>
    </w:p>
    <w:p w14:paraId="1EB08C64" w14:textId="77777777" w:rsidR="00C13FEA" w:rsidRPr="00C67A31" w:rsidRDefault="00C13FEA" w:rsidP="003150D1">
      <w:pPr>
        <w:spacing w:after="0" w:line="276" w:lineRule="auto"/>
        <w:jc w:val="both"/>
        <w:rPr>
          <w:rFonts w:ascii="Arial" w:hAnsi="Arial" w:cs="Arial"/>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C13FEA" w:rsidRPr="00C67A31" w14:paraId="39FC2FD0"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6069A1D" w14:textId="77777777" w:rsidR="00C13FEA" w:rsidRPr="00C67A31" w:rsidRDefault="00C13FEA" w:rsidP="003150D1">
            <w:pPr>
              <w:pStyle w:val="Standard"/>
              <w:snapToGrid w:val="0"/>
              <w:jc w:val="center"/>
              <w:rPr>
                <w:rFonts w:ascii="Arial" w:hAnsi="Arial" w:cs="Arial"/>
                <w:bCs/>
              </w:rPr>
            </w:pPr>
            <w:r w:rsidRPr="00C67A31">
              <w:rPr>
                <w:rFonts w:ascii="Arial" w:hAnsi="Arial" w:cs="Arial"/>
                <w:bCs/>
              </w:rPr>
              <w:t>KRAJ</w:t>
            </w:r>
          </w:p>
          <w:p w14:paraId="765336CE" w14:textId="77777777" w:rsidR="00C13FEA" w:rsidRPr="00C67A31" w:rsidRDefault="00C13FEA" w:rsidP="003150D1">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716A68CE" w14:textId="2D8810E6" w:rsidR="00C13FEA" w:rsidRPr="00C67A31" w:rsidRDefault="00775E7F" w:rsidP="003150D1">
            <w:pPr>
              <w:pStyle w:val="Standard"/>
              <w:snapToGrid w:val="0"/>
              <w:jc w:val="center"/>
              <w:rPr>
                <w:rFonts w:ascii="Arial" w:hAnsi="Arial" w:cs="Arial"/>
                <w:bCs/>
              </w:rPr>
            </w:pPr>
            <w:r>
              <w:rPr>
                <w:rFonts w:ascii="Arial" w:hAnsi="Arial" w:cs="Arial"/>
                <w:bCs/>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A439D4D" w14:textId="77777777" w:rsidR="00C13FEA" w:rsidRPr="00C67A31" w:rsidRDefault="00C13FEA" w:rsidP="003150D1">
            <w:pPr>
              <w:pStyle w:val="Standard"/>
              <w:snapToGrid w:val="0"/>
              <w:jc w:val="center"/>
              <w:rPr>
                <w:rFonts w:ascii="Arial" w:hAnsi="Arial" w:cs="Arial"/>
                <w:bCs/>
              </w:rPr>
            </w:pPr>
            <w:r w:rsidRPr="00C67A31">
              <w:rPr>
                <w:rFonts w:ascii="Arial" w:hAnsi="Arial" w:cs="Arial"/>
                <w:bCs/>
              </w:rPr>
              <w:t>GOSPODARSKI SUBJEKT</w:t>
            </w:r>
          </w:p>
          <w:p w14:paraId="2EF64D31" w14:textId="77777777" w:rsidR="00C13FEA" w:rsidRPr="00C67A31" w:rsidRDefault="00C13FEA" w:rsidP="003150D1">
            <w:pPr>
              <w:pStyle w:val="Standard"/>
              <w:jc w:val="center"/>
              <w:rPr>
                <w:rFonts w:ascii="Arial" w:hAnsi="Arial" w:cs="Arial"/>
                <w:bCs/>
              </w:rPr>
            </w:pPr>
            <w:r w:rsidRPr="00C67A31">
              <w:rPr>
                <w:rFonts w:ascii="Arial" w:hAnsi="Arial" w:cs="Arial"/>
                <w:bCs/>
              </w:rPr>
              <w:t>ime in priimek zakonitega zastopnika in podpis</w:t>
            </w:r>
          </w:p>
        </w:tc>
      </w:tr>
      <w:tr w:rsidR="00C13FEA" w:rsidRPr="00C67A31" w14:paraId="3C35270D"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AC2FE54" w14:textId="77777777" w:rsidR="00C13FEA" w:rsidRPr="00C67A31" w:rsidRDefault="00C13FEA" w:rsidP="003150D1">
            <w:pPr>
              <w:pStyle w:val="Standard"/>
              <w:snapToGrid w:val="0"/>
              <w:jc w:val="center"/>
              <w:rPr>
                <w:rFonts w:ascii="Arial" w:hAnsi="Arial" w:cs="Arial"/>
                <w:bCs/>
              </w:rPr>
            </w:pPr>
            <w:r w:rsidRPr="00C67A31">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45A3A618" w14:textId="77777777" w:rsidR="00C13FEA" w:rsidRPr="00C67A31" w:rsidRDefault="00C13FEA" w:rsidP="003150D1">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227CECC" w14:textId="77777777" w:rsidR="00C13FEA" w:rsidRPr="00C67A31" w:rsidRDefault="00C13FEA" w:rsidP="003150D1">
            <w:pPr>
              <w:spacing w:after="0" w:line="276" w:lineRule="auto"/>
              <w:rPr>
                <w:rFonts w:ascii="Arial" w:hAnsi="Arial" w:cs="Arial"/>
              </w:rPr>
            </w:pPr>
          </w:p>
        </w:tc>
      </w:tr>
    </w:tbl>
    <w:p w14:paraId="5E27E760" w14:textId="77777777" w:rsidR="00C13FEA" w:rsidRPr="00C67A31" w:rsidRDefault="00C13FEA" w:rsidP="003150D1">
      <w:pPr>
        <w:spacing w:after="0" w:line="276" w:lineRule="auto"/>
        <w:jc w:val="both"/>
        <w:rPr>
          <w:rFonts w:ascii="Arial" w:hAnsi="Arial" w:cs="Arial"/>
          <w:lang w:eastAsia="zh-CN"/>
        </w:rPr>
      </w:pPr>
    </w:p>
    <w:p w14:paraId="3BE43CEB" w14:textId="77777777" w:rsidR="00C13FEA" w:rsidRPr="00C67A31" w:rsidRDefault="00C13FEA" w:rsidP="003150D1">
      <w:pPr>
        <w:spacing w:after="0" w:line="276" w:lineRule="auto"/>
        <w:jc w:val="both"/>
        <w:rPr>
          <w:rFonts w:ascii="Arial" w:hAnsi="Arial" w:cs="Arial"/>
          <w:lang w:eastAsia="zh-CN"/>
        </w:rPr>
      </w:pPr>
    </w:p>
    <w:p w14:paraId="3E01E48E" w14:textId="77777777" w:rsidR="00C13FEA" w:rsidRPr="00C67A31" w:rsidRDefault="00C13FEA" w:rsidP="0086172D">
      <w:pPr>
        <w:pStyle w:val="Slog3"/>
        <w:rPr>
          <w:rStyle w:val="Neenpoudarek"/>
          <w:rFonts w:ascii="Arial" w:hAnsi="Arial" w:cs="Arial"/>
          <w:i/>
          <w:iCs w:val="0"/>
          <w:color w:val="auto"/>
          <w:sz w:val="22"/>
        </w:rPr>
      </w:pPr>
      <w:bookmarkStart w:id="124" w:name="_Toc119912790"/>
      <w:r w:rsidRPr="00C67A31">
        <w:rPr>
          <w:rStyle w:val="Neenpoudarek"/>
          <w:rFonts w:ascii="Arial" w:hAnsi="Arial" w:cs="Arial"/>
          <w:i/>
          <w:color w:val="auto"/>
          <w:sz w:val="22"/>
        </w:rPr>
        <w:lastRenderedPageBreak/>
        <w:t xml:space="preserve">PRILOGA št. </w:t>
      </w:r>
      <w:bookmarkEnd w:id="104"/>
      <w:bookmarkEnd w:id="105"/>
      <w:bookmarkEnd w:id="106"/>
      <w:bookmarkEnd w:id="107"/>
      <w:bookmarkEnd w:id="108"/>
      <w:bookmarkEnd w:id="109"/>
      <w:r w:rsidRPr="00C67A31">
        <w:rPr>
          <w:rStyle w:val="Neenpoudarek"/>
          <w:rFonts w:ascii="Arial" w:hAnsi="Arial" w:cs="Arial"/>
          <w:i/>
          <w:color w:val="auto"/>
          <w:sz w:val="22"/>
        </w:rPr>
        <w:t>6</w:t>
      </w:r>
      <w:bookmarkEnd w:id="124"/>
    </w:p>
    <w:p w14:paraId="69A9E59D" w14:textId="77777777" w:rsidR="00C13FEA" w:rsidRPr="00C67A31" w:rsidRDefault="00C13FEA" w:rsidP="00AA037A">
      <w:pPr>
        <w:pStyle w:val="Intenzivencitat"/>
        <w:rPr>
          <w:rStyle w:val="Neenpoudarek"/>
          <w:rFonts w:ascii="Arial" w:hAnsi="Arial" w:cs="Arial"/>
          <w:i/>
          <w:iCs w:val="0"/>
          <w:color w:val="auto"/>
          <w:sz w:val="22"/>
        </w:rPr>
      </w:pPr>
      <w:bookmarkStart w:id="125" w:name="_Toc467588300"/>
      <w:bookmarkStart w:id="126" w:name="_Toc482024426"/>
      <w:bookmarkStart w:id="127" w:name="_Toc483146628"/>
      <w:bookmarkStart w:id="128" w:name="_Toc483401222"/>
      <w:bookmarkStart w:id="129" w:name="_Toc509245141"/>
      <w:bookmarkStart w:id="130" w:name="_Toc514393606"/>
      <w:bookmarkStart w:id="131" w:name="_Toc119912791"/>
      <w:r w:rsidRPr="00C67A31">
        <w:t>SOGLASJE ZA PRIDOBITEV PODATKOV IZ KAZENSKE EVIDENCE – PRAVNA OSEBA</w:t>
      </w:r>
      <w:bookmarkEnd w:id="125"/>
      <w:bookmarkEnd w:id="126"/>
      <w:bookmarkEnd w:id="127"/>
      <w:bookmarkEnd w:id="128"/>
      <w:bookmarkEnd w:id="129"/>
      <w:bookmarkEnd w:id="130"/>
      <w:bookmarkEnd w:id="131"/>
    </w:p>
    <w:p w14:paraId="35DAA38F" w14:textId="4E57BFE8" w:rsidR="00C13FEA" w:rsidRPr="00C67A31" w:rsidRDefault="00C13FEA" w:rsidP="003150D1">
      <w:pPr>
        <w:pStyle w:val="Standard"/>
        <w:rPr>
          <w:rFonts w:ascii="Arial" w:hAnsi="Arial" w:cs="Arial"/>
        </w:rPr>
      </w:pPr>
      <w:r w:rsidRPr="00C67A31">
        <w:rPr>
          <w:rFonts w:ascii="Arial" w:hAnsi="Arial" w:cs="Arial"/>
        </w:rPr>
        <w:t>V zvezi z javnim naročilom »</w:t>
      </w:r>
      <w:r w:rsidR="00BA29C6">
        <w:rPr>
          <w:rFonts w:ascii="Arial" w:hAnsi="Arial" w:cs="Arial"/>
        </w:rPr>
        <w:t>Sukcesivna dobava živil</w:t>
      </w:r>
      <w:r w:rsidR="00DE35F9">
        <w:rPr>
          <w:rFonts w:ascii="Arial" w:hAnsi="Arial" w:cs="Arial"/>
        </w:rPr>
        <w:t xml:space="preserve"> po sklopih</w:t>
      </w:r>
      <w:r w:rsidR="00EB6CDC">
        <w:rPr>
          <w:rFonts w:ascii="Arial" w:hAnsi="Arial" w:cs="Arial"/>
        </w:rPr>
        <w:t xml:space="preserve"> za obdobje dveh (2) let</w:t>
      </w:r>
      <w:r w:rsidRPr="00C67A31">
        <w:rPr>
          <w:rFonts w:ascii="Arial" w:hAnsi="Arial" w:cs="Arial"/>
        </w:rPr>
        <w:t>«, objavljen</w:t>
      </w:r>
      <w:r w:rsidR="00AE46EA">
        <w:rPr>
          <w:rFonts w:ascii="Arial" w:hAnsi="Arial" w:cs="Arial"/>
        </w:rPr>
        <w:t>i</w:t>
      </w:r>
      <w:r w:rsidRPr="00C67A31">
        <w:rPr>
          <w:rFonts w:ascii="Arial" w:hAnsi="Arial" w:cs="Arial"/>
        </w:rPr>
        <w:t xml:space="preserve">m na </w:t>
      </w:r>
      <w:r w:rsidR="002B01DE">
        <w:rPr>
          <w:rFonts w:ascii="Arial" w:hAnsi="Arial" w:cs="Arial"/>
        </w:rPr>
        <w:t>P</w:t>
      </w:r>
      <w:r w:rsidRPr="00C67A31">
        <w:rPr>
          <w:rFonts w:ascii="Arial" w:hAnsi="Arial" w:cs="Arial"/>
        </w:rPr>
        <w:t>ortalu javnih naročil dne _______________ pod št</w:t>
      </w:r>
      <w:r w:rsidR="006D32F4">
        <w:rPr>
          <w:rFonts w:ascii="Arial" w:hAnsi="Arial" w:cs="Arial"/>
        </w:rPr>
        <w:t>.</w:t>
      </w:r>
      <w:r w:rsidRPr="00C67A31">
        <w:rPr>
          <w:rFonts w:ascii="Arial" w:hAnsi="Arial" w:cs="Arial"/>
        </w:rPr>
        <w:t xml:space="preserve"> objave ____________</w:t>
      </w:r>
      <w:r w:rsidR="002B01DE">
        <w:rPr>
          <w:rFonts w:ascii="Arial" w:hAnsi="Arial" w:cs="Arial"/>
        </w:rPr>
        <w:t>_____</w:t>
      </w:r>
      <w:r w:rsidR="00D52EC8">
        <w:rPr>
          <w:rFonts w:ascii="Arial" w:hAnsi="Arial" w:cs="Arial"/>
        </w:rPr>
        <w:t>__</w:t>
      </w:r>
      <w:r w:rsidR="00E36CAB">
        <w:rPr>
          <w:rFonts w:ascii="Arial" w:hAnsi="Arial" w:cs="Arial"/>
        </w:rPr>
        <w:t>___________</w:t>
      </w:r>
      <w:r w:rsidRPr="00C67A31">
        <w:rPr>
          <w:rFonts w:ascii="Arial" w:hAnsi="Arial" w:cs="Arial"/>
        </w:rPr>
        <w:t>/</w:t>
      </w:r>
      <w:r w:rsidR="00932197" w:rsidRPr="00C67A31">
        <w:rPr>
          <w:rFonts w:ascii="Arial" w:hAnsi="Arial" w:cs="Arial"/>
        </w:rPr>
        <w:t>202</w:t>
      </w:r>
      <w:r w:rsidR="003A38C3">
        <w:rPr>
          <w:rFonts w:ascii="Arial" w:hAnsi="Arial" w:cs="Arial"/>
        </w:rPr>
        <w:t>2,</w:t>
      </w:r>
      <w:r w:rsidR="00195EE7">
        <w:rPr>
          <w:rFonts w:ascii="Arial" w:hAnsi="Arial" w:cs="Arial"/>
        </w:rPr>
        <w:t xml:space="preserve">  </w:t>
      </w:r>
    </w:p>
    <w:p w14:paraId="1FC17187" w14:textId="77777777" w:rsidR="00C13FEA" w:rsidRPr="00C67A31" w:rsidRDefault="00C13FEA" w:rsidP="003150D1">
      <w:pPr>
        <w:pStyle w:val="Standard"/>
        <w:rPr>
          <w:rFonts w:ascii="Arial" w:hAnsi="Arial" w:cs="Arial"/>
        </w:rPr>
      </w:pPr>
    </w:p>
    <w:p w14:paraId="5B2D13F2" w14:textId="0DF72DCD" w:rsidR="00C13FEA" w:rsidRPr="00C67A31" w:rsidRDefault="00C13FEA" w:rsidP="003150D1">
      <w:pPr>
        <w:pStyle w:val="Standard"/>
        <w:rPr>
          <w:rFonts w:ascii="Arial" w:hAnsi="Arial" w:cs="Arial"/>
        </w:rPr>
      </w:pPr>
      <w:r w:rsidRPr="00C67A31">
        <w:rPr>
          <w:rFonts w:ascii="Arial" w:hAnsi="Arial" w:cs="Arial"/>
        </w:rPr>
        <w:t xml:space="preserve">izjavljamo, da naročniku </w:t>
      </w:r>
      <w:r w:rsidR="00195EE7" w:rsidRPr="00195EE7">
        <w:rPr>
          <w:rFonts w:ascii="Arial" w:hAnsi="Arial" w:cs="Arial"/>
        </w:rPr>
        <w:t xml:space="preserve">Javni zavod Ljubljanski grad, Grajska planota 1, 1000 Ljubljana </w:t>
      </w:r>
      <w:r w:rsidRPr="00C67A31">
        <w:rPr>
          <w:rFonts w:ascii="Arial" w:hAnsi="Arial" w:cs="Arial"/>
        </w:rPr>
        <w:t>kot naročniku, dajemo soglasje skladno z desetim odstavkom 77. člena ZJN-3, da za potrebe izvedbe javnega naročila po postopku oddaje naročila male vrednosti, pridobi podatke od Direktorata za pravosodno upravo, Sektor za izvrševanje kazenskih sankcij, da na dan izdaje potrdila o nekaznovanosti nisem bil pravnomočno obsojen zaradi kaznivih dejanj, ki so opredeljena v 75. členu ZJN-3.</w:t>
      </w:r>
    </w:p>
    <w:p w14:paraId="6B6304D3" w14:textId="77777777" w:rsidR="00C13FEA" w:rsidRPr="00C67A31" w:rsidRDefault="00C13FEA" w:rsidP="003150D1">
      <w:pPr>
        <w:pStyle w:val="Standard"/>
        <w:rPr>
          <w:rFonts w:ascii="Arial" w:hAnsi="Arial" w:cs="Arial"/>
        </w:rPr>
      </w:pPr>
    </w:p>
    <w:tbl>
      <w:tblPr>
        <w:tblW w:w="9092" w:type="dxa"/>
        <w:tblLayout w:type="fixed"/>
        <w:tblCellMar>
          <w:left w:w="10" w:type="dxa"/>
          <w:right w:w="10" w:type="dxa"/>
        </w:tblCellMar>
        <w:tblLook w:val="04A0" w:firstRow="1" w:lastRow="0" w:firstColumn="1" w:lastColumn="0" w:noHBand="0" w:noVBand="1"/>
      </w:tblPr>
      <w:tblGrid>
        <w:gridCol w:w="2934"/>
        <w:gridCol w:w="6158"/>
      </w:tblGrid>
      <w:tr w:rsidR="00C13FEA" w:rsidRPr="00C67A31" w14:paraId="289C1887" w14:textId="77777777" w:rsidTr="00C13FEA">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50BD11A8" w14:textId="77777777" w:rsidR="00C13FEA" w:rsidRPr="00C67A31" w:rsidRDefault="00C13FEA" w:rsidP="003150D1">
            <w:pPr>
              <w:pStyle w:val="Naslov6"/>
              <w:snapToGrid w:val="0"/>
              <w:spacing w:before="0"/>
              <w:rPr>
                <w:rFonts w:ascii="Arial" w:hAnsi="Arial" w:cs="Arial"/>
                <w:b/>
                <w:color w:val="auto"/>
              </w:rPr>
            </w:pPr>
            <w:r w:rsidRPr="00C67A31">
              <w:rPr>
                <w:rFonts w:ascii="Arial" w:hAnsi="Arial" w:cs="Arial"/>
                <w:b/>
                <w:color w:val="auto"/>
              </w:rPr>
              <w:t>PONUDNIK (POLNO IME):</w:t>
            </w:r>
          </w:p>
          <w:p w14:paraId="005B2F61" w14:textId="77777777" w:rsidR="00C13FEA" w:rsidRPr="00C67A31" w:rsidRDefault="00C13FEA" w:rsidP="003150D1">
            <w:pPr>
              <w:pStyle w:val="Standard"/>
              <w:jc w:val="left"/>
              <w:rPr>
                <w:rFonts w:ascii="Arial" w:hAnsi="Arial" w:cs="Arial"/>
              </w:rPr>
            </w:pP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354B71" w14:textId="77777777" w:rsidR="00C13FEA" w:rsidRPr="00C67A31" w:rsidRDefault="00C13FEA" w:rsidP="003150D1">
            <w:pPr>
              <w:pStyle w:val="Standard"/>
              <w:snapToGrid w:val="0"/>
              <w:rPr>
                <w:rFonts w:ascii="Arial" w:hAnsi="Arial" w:cs="Arial"/>
              </w:rPr>
            </w:pPr>
          </w:p>
        </w:tc>
      </w:tr>
      <w:tr w:rsidR="00C13FEA" w:rsidRPr="00C67A31" w14:paraId="494C7B13" w14:textId="77777777" w:rsidTr="00C13FEA">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0765B92E" w14:textId="77777777" w:rsidR="00C13FEA" w:rsidRPr="00C67A31" w:rsidRDefault="00C13FEA" w:rsidP="003150D1">
            <w:pPr>
              <w:pStyle w:val="Standard"/>
              <w:snapToGrid w:val="0"/>
              <w:jc w:val="left"/>
              <w:rPr>
                <w:rFonts w:ascii="Arial" w:hAnsi="Arial" w:cs="Arial"/>
              </w:rPr>
            </w:pPr>
            <w:r w:rsidRPr="00C67A31">
              <w:rPr>
                <w:rFonts w:ascii="Arial" w:hAnsi="Arial" w:cs="Arial"/>
              </w:rPr>
              <w:t>Sedež:</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7DCDC9" w14:textId="77777777" w:rsidR="00C13FEA" w:rsidRPr="00C67A31" w:rsidRDefault="00C13FEA" w:rsidP="003150D1">
            <w:pPr>
              <w:pStyle w:val="Standard"/>
              <w:snapToGrid w:val="0"/>
              <w:rPr>
                <w:rFonts w:ascii="Arial" w:hAnsi="Arial" w:cs="Arial"/>
              </w:rPr>
            </w:pPr>
          </w:p>
        </w:tc>
      </w:tr>
      <w:tr w:rsidR="00C13FEA" w:rsidRPr="00C67A31" w14:paraId="3B9DDDD6" w14:textId="77777777" w:rsidTr="00C13FEA">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161A66B1" w14:textId="77777777" w:rsidR="00C13FEA" w:rsidRPr="00C67A31" w:rsidRDefault="00C13FEA" w:rsidP="003150D1">
            <w:pPr>
              <w:pStyle w:val="Standard"/>
              <w:snapToGrid w:val="0"/>
              <w:jc w:val="left"/>
              <w:rPr>
                <w:rFonts w:ascii="Arial" w:hAnsi="Arial" w:cs="Arial"/>
              </w:rPr>
            </w:pPr>
            <w:r w:rsidRPr="00C67A31">
              <w:rPr>
                <w:rFonts w:ascii="Arial" w:hAnsi="Arial" w:cs="Arial"/>
              </w:rPr>
              <w:t>Poštna številka in kraj:</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E23F2A" w14:textId="77777777" w:rsidR="00C13FEA" w:rsidRPr="00C67A31" w:rsidRDefault="00C13FEA" w:rsidP="003150D1">
            <w:pPr>
              <w:pStyle w:val="Standard"/>
              <w:snapToGrid w:val="0"/>
              <w:rPr>
                <w:rFonts w:ascii="Arial" w:hAnsi="Arial" w:cs="Arial"/>
              </w:rPr>
            </w:pPr>
          </w:p>
        </w:tc>
      </w:tr>
      <w:tr w:rsidR="00C13FEA" w:rsidRPr="00C67A31" w14:paraId="0B1139BB" w14:textId="77777777" w:rsidTr="00C13FEA">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325441B2" w14:textId="77777777" w:rsidR="00C13FEA" w:rsidRPr="00C67A31" w:rsidRDefault="00C13FEA" w:rsidP="003150D1">
            <w:pPr>
              <w:pStyle w:val="Standard"/>
              <w:snapToGrid w:val="0"/>
              <w:jc w:val="left"/>
              <w:rPr>
                <w:rFonts w:ascii="Arial" w:hAnsi="Arial" w:cs="Arial"/>
              </w:rPr>
            </w:pPr>
            <w:r w:rsidRPr="00C67A31">
              <w:rPr>
                <w:rFonts w:ascii="Arial" w:hAnsi="Arial" w:cs="Arial"/>
              </w:rPr>
              <w:t>Občina sedeža ponudnika: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69132B" w14:textId="77777777" w:rsidR="00C13FEA" w:rsidRPr="00C67A31" w:rsidRDefault="00C13FEA" w:rsidP="003150D1">
            <w:pPr>
              <w:pStyle w:val="Standard"/>
              <w:snapToGrid w:val="0"/>
              <w:rPr>
                <w:rFonts w:ascii="Arial" w:hAnsi="Arial" w:cs="Arial"/>
              </w:rPr>
            </w:pPr>
          </w:p>
        </w:tc>
      </w:tr>
      <w:tr w:rsidR="00C13FEA" w:rsidRPr="00C67A31" w14:paraId="5C1BCB92" w14:textId="77777777" w:rsidTr="00C13FEA">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2EE07DFF" w14:textId="77777777" w:rsidR="00C13FEA" w:rsidRPr="00C67A31" w:rsidRDefault="00C13FEA" w:rsidP="003150D1">
            <w:pPr>
              <w:pStyle w:val="Standard"/>
              <w:snapToGrid w:val="0"/>
              <w:jc w:val="left"/>
              <w:rPr>
                <w:rFonts w:ascii="Arial" w:hAnsi="Arial" w:cs="Arial"/>
              </w:rPr>
            </w:pPr>
            <w:r w:rsidRPr="00C67A31">
              <w:rPr>
                <w:rFonts w:ascii="Arial" w:hAnsi="Arial" w:cs="Arial"/>
              </w:rPr>
              <w:t>Davčna številka: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4E68EA" w14:textId="77777777" w:rsidR="00C13FEA" w:rsidRPr="00C67A31" w:rsidRDefault="00C13FEA" w:rsidP="003150D1">
            <w:pPr>
              <w:pStyle w:val="Standard"/>
              <w:snapToGrid w:val="0"/>
              <w:rPr>
                <w:rFonts w:ascii="Arial" w:hAnsi="Arial" w:cs="Arial"/>
              </w:rPr>
            </w:pPr>
          </w:p>
        </w:tc>
      </w:tr>
      <w:tr w:rsidR="00C13FEA" w:rsidRPr="00C67A31" w14:paraId="09F20EA5" w14:textId="77777777" w:rsidTr="00C13FEA">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315D95E7" w14:textId="77777777" w:rsidR="00C13FEA" w:rsidRPr="00C67A31" w:rsidRDefault="00C13FEA" w:rsidP="003150D1">
            <w:pPr>
              <w:pStyle w:val="Standard"/>
              <w:snapToGrid w:val="0"/>
              <w:jc w:val="left"/>
              <w:rPr>
                <w:rFonts w:ascii="Arial" w:hAnsi="Arial" w:cs="Arial"/>
              </w:rPr>
            </w:pPr>
            <w:r w:rsidRPr="00C67A31">
              <w:rPr>
                <w:rFonts w:ascii="Arial" w:hAnsi="Arial" w:cs="Arial"/>
              </w:rPr>
              <w:t>Matična številka: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4C8E0A" w14:textId="77777777" w:rsidR="00C13FEA" w:rsidRPr="00C67A31" w:rsidRDefault="00C13FEA" w:rsidP="003150D1">
            <w:pPr>
              <w:pStyle w:val="Standard"/>
              <w:snapToGrid w:val="0"/>
              <w:rPr>
                <w:rFonts w:ascii="Arial" w:hAnsi="Arial" w:cs="Arial"/>
              </w:rPr>
            </w:pPr>
          </w:p>
        </w:tc>
      </w:tr>
      <w:tr w:rsidR="00C13FEA" w:rsidRPr="00C67A31" w14:paraId="62012F34" w14:textId="77777777" w:rsidTr="00C13FEA">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262890E8" w14:textId="77777777" w:rsidR="00C13FEA" w:rsidRPr="00C67A31" w:rsidRDefault="00C13FEA" w:rsidP="003150D1">
            <w:pPr>
              <w:pStyle w:val="Standard"/>
              <w:snapToGrid w:val="0"/>
              <w:jc w:val="left"/>
              <w:rPr>
                <w:rFonts w:ascii="Arial" w:hAnsi="Arial" w:cs="Arial"/>
              </w:rPr>
            </w:pPr>
            <w:r w:rsidRPr="00C67A31">
              <w:rPr>
                <w:rFonts w:ascii="Arial" w:hAnsi="Arial" w:cs="Arial"/>
              </w:rPr>
              <w:t>Številka vpisa v sodni register:</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4BDA43" w14:textId="77777777" w:rsidR="00C13FEA" w:rsidRPr="00C67A31" w:rsidRDefault="00C13FEA" w:rsidP="003150D1">
            <w:pPr>
              <w:pStyle w:val="Standard"/>
              <w:snapToGrid w:val="0"/>
              <w:rPr>
                <w:rFonts w:ascii="Arial" w:hAnsi="Arial" w:cs="Arial"/>
              </w:rPr>
            </w:pPr>
          </w:p>
        </w:tc>
      </w:tr>
    </w:tbl>
    <w:p w14:paraId="627CC943" w14:textId="77777777" w:rsidR="00C13FEA" w:rsidRPr="00C67A31" w:rsidRDefault="00C13FEA" w:rsidP="003150D1">
      <w:pPr>
        <w:pStyle w:val="Standard"/>
        <w:rPr>
          <w:rFonts w:ascii="Arial" w:hAnsi="Arial" w:cs="Arial"/>
          <w:i/>
        </w:rPr>
      </w:pPr>
    </w:p>
    <w:p w14:paraId="6841F457" w14:textId="77777777" w:rsidR="00C13FEA" w:rsidRPr="00C67A31" w:rsidRDefault="00C13FEA" w:rsidP="003150D1">
      <w:pPr>
        <w:pStyle w:val="Standard"/>
        <w:rPr>
          <w:rFonts w:ascii="Arial" w:hAnsi="Arial" w:cs="Arial"/>
          <w:i/>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C13FEA" w:rsidRPr="00C67A31" w14:paraId="636D25B8"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547A81D" w14:textId="77777777" w:rsidR="00C13FEA" w:rsidRPr="00C67A31" w:rsidRDefault="00C13FEA" w:rsidP="003150D1">
            <w:pPr>
              <w:pStyle w:val="Standard"/>
              <w:snapToGrid w:val="0"/>
              <w:jc w:val="center"/>
              <w:rPr>
                <w:rFonts w:ascii="Arial" w:hAnsi="Arial" w:cs="Arial"/>
                <w:bCs/>
              </w:rPr>
            </w:pPr>
            <w:r w:rsidRPr="00C67A31">
              <w:rPr>
                <w:rFonts w:ascii="Arial" w:hAnsi="Arial" w:cs="Arial"/>
                <w:bCs/>
              </w:rPr>
              <w:t>KRAJ</w:t>
            </w:r>
          </w:p>
          <w:p w14:paraId="690939B3" w14:textId="77777777" w:rsidR="00C13FEA" w:rsidRPr="00C67A31" w:rsidRDefault="00C13FEA" w:rsidP="003150D1">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21F767B7" w14:textId="4E50E9AF" w:rsidR="00C13FEA" w:rsidRPr="00C67A31" w:rsidRDefault="00BC1559" w:rsidP="003150D1">
            <w:pPr>
              <w:pStyle w:val="Standard"/>
              <w:snapToGrid w:val="0"/>
              <w:jc w:val="center"/>
              <w:rPr>
                <w:rFonts w:ascii="Arial" w:hAnsi="Arial" w:cs="Arial"/>
                <w:bCs/>
              </w:rPr>
            </w:pPr>
            <w:r>
              <w:rPr>
                <w:rFonts w:ascii="Arial" w:hAnsi="Arial" w:cs="Arial"/>
                <w:bCs/>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B52893C" w14:textId="77777777" w:rsidR="00C13FEA" w:rsidRPr="00C67A31" w:rsidRDefault="00C13FEA" w:rsidP="003150D1">
            <w:pPr>
              <w:pStyle w:val="Standard"/>
              <w:snapToGrid w:val="0"/>
              <w:jc w:val="center"/>
              <w:rPr>
                <w:rFonts w:ascii="Arial" w:hAnsi="Arial" w:cs="Arial"/>
              </w:rPr>
            </w:pPr>
            <w:r w:rsidRPr="00C67A31">
              <w:rPr>
                <w:rFonts w:ascii="Arial" w:hAnsi="Arial" w:cs="Arial"/>
              </w:rPr>
              <w:t>GOSPODARSKI SUBJEKT</w:t>
            </w:r>
          </w:p>
          <w:p w14:paraId="18678DA7" w14:textId="77777777" w:rsidR="00C13FEA" w:rsidRPr="00C67A31" w:rsidRDefault="00C13FEA" w:rsidP="003150D1">
            <w:pPr>
              <w:pStyle w:val="Standard"/>
              <w:jc w:val="center"/>
              <w:rPr>
                <w:rFonts w:ascii="Arial" w:hAnsi="Arial" w:cs="Arial"/>
              </w:rPr>
            </w:pPr>
            <w:r w:rsidRPr="00C67A31">
              <w:rPr>
                <w:rFonts w:ascii="Arial" w:hAnsi="Arial" w:cs="Arial"/>
              </w:rPr>
              <w:t xml:space="preserve"> ime in priimek zakonitega zastopnika in podpis</w:t>
            </w:r>
          </w:p>
          <w:p w14:paraId="57B204C0" w14:textId="77777777" w:rsidR="00C13FEA" w:rsidRPr="00C67A31" w:rsidRDefault="00C13FEA" w:rsidP="003150D1">
            <w:pPr>
              <w:pStyle w:val="Standard"/>
              <w:jc w:val="center"/>
              <w:rPr>
                <w:rFonts w:ascii="Arial" w:hAnsi="Arial" w:cs="Arial"/>
                <w:bCs/>
              </w:rPr>
            </w:pPr>
          </w:p>
        </w:tc>
      </w:tr>
      <w:tr w:rsidR="00C13FEA" w:rsidRPr="00C67A31" w14:paraId="59B18524"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D4CFA3A" w14:textId="77777777" w:rsidR="00C13FEA" w:rsidRPr="00C67A31" w:rsidRDefault="00C13FEA" w:rsidP="003150D1">
            <w:pPr>
              <w:pStyle w:val="Standard"/>
              <w:snapToGrid w:val="0"/>
              <w:jc w:val="center"/>
              <w:rPr>
                <w:rFonts w:ascii="Arial" w:hAnsi="Arial" w:cs="Arial"/>
                <w:bCs/>
              </w:rPr>
            </w:pPr>
            <w:r w:rsidRPr="00C67A31">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3D2882F9" w14:textId="77777777" w:rsidR="00C13FEA" w:rsidRPr="00C67A31" w:rsidRDefault="00C13FEA" w:rsidP="003150D1">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63566B1" w14:textId="77777777" w:rsidR="00C13FEA" w:rsidRPr="00C67A31" w:rsidRDefault="00C13FEA" w:rsidP="003150D1">
            <w:pPr>
              <w:spacing w:after="0" w:line="276" w:lineRule="auto"/>
              <w:rPr>
                <w:rFonts w:ascii="Arial" w:hAnsi="Arial" w:cs="Arial"/>
              </w:rPr>
            </w:pPr>
          </w:p>
        </w:tc>
      </w:tr>
    </w:tbl>
    <w:p w14:paraId="0A4DA50D" w14:textId="77777777" w:rsidR="00C13FEA" w:rsidRPr="00C67A31" w:rsidRDefault="00C13FEA" w:rsidP="0086172D">
      <w:pPr>
        <w:pStyle w:val="Slog3"/>
        <w:rPr>
          <w:rStyle w:val="Neenpoudarek"/>
          <w:rFonts w:ascii="Arial" w:hAnsi="Arial" w:cs="Arial"/>
          <w:i/>
          <w:color w:val="auto"/>
          <w:sz w:val="22"/>
        </w:rPr>
      </w:pPr>
      <w:bookmarkStart w:id="132" w:name="_Toc119912792"/>
      <w:r w:rsidRPr="00C67A31">
        <w:rPr>
          <w:rStyle w:val="Neenpoudarek"/>
          <w:rFonts w:ascii="Arial" w:hAnsi="Arial" w:cs="Arial"/>
          <w:i/>
          <w:color w:val="auto"/>
          <w:sz w:val="22"/>
        </w:rPr>
        <w:lastRenderedPageBreak/>
        <w:t>PRILOGA št. 7</w:t>
      </w:r>
      <w:bookmarkEnd w:id="132"/>
    </w:p>
    <w:p w14:paraId="5FC19792" w14:textId="77777777" w:rsidR="00C13FEA" w:rsidRPr="00C67A31" w:rsidRDefault="00C13FEA" w:rsidP="00AA037A">
      <w:pPr>
        <w:pStyle w:val="Intenzivencitat"/>
        <w:rPr>
          <w:rStyle w:val="Neenpoudarek"/>
          <w:rFonts w:ascii="Arial" w:hAnsi="Arial" w:cs="Arial"/>
          <w:i/>
          <w:color w:val="auto"/>
          <w:sz w:val="22"/>
        </w:rPr>
      </w:pPr>
      <w:bookmarkStart w:id="133" w:name="_Toc119912793"/>
      <w:r w:rsidRPr="00C67A31">
        <w:t>SOGLASJE ZA PRIDOBITEV PODATKOV IZ KAZENSKE EVIDENCE – FIZIČNE OSEBE</w:t>
      </w:r>
      <w:bookmarkEnd w:id="133"/>
    </w:p>
    <w:p w14:paraId="20E0B08E" w14:textId="176A16B4" w:rsidR="00C13FEA" w:rsidRPr="00C67A31" w:rsidRDefault="00C13FEA" w:rsidP="003150D1">
      <w:pPr>
        <w:pStyle w:val="Standard"/>
        <w:rPr>
          <w:rFonts w:ascii="Arial" w:hAnsi="Arial" w:cs="Arial"/>
        </w:rPr>
      </w:pPr>
      <w:r w:rsidRPr="00C67A31">
        <w:rPr>
          <w:rFonts w:ascii="Arial" w:hAnsi="Arial" w:cs="Arial"/>
        </w:rPr>
        <w:t>V zvezi z javnim naročilom »</w:t>
      </w:r>
      <w:r w:rsidR="00465E2E">
        <w:rPr>
          <w:rFonts w:ascii="Arial" w:hAnsi="Arial" w:cs="Arial"/>
        </w:rPr>
        <w:t>Sukcesivna dobava</w:t>
      </w:r>
      <w:r w:rsidR="00494311">
        <w:rPr>
          <w:rFonts w:ascii="Arial" w:hAnsi="Arial" w:cs="Arial"/>
        </w:rPr>
        <w:t xml:space="preserve"> </w:t>
      </w:r>
      <w:r w:rsidR="00465E2E">
        <w:rPr>
          <w:rFonts w:ascii="Arial" w:hAnsi="Arial" w:cs="Arial"/>
        </w:rPr>
        <w:t>živil</w:t>
      </w:r>
      <w:r w:rsidR="00DE35F9">
        <w:rPr>
          <w:rFonts w:ascii="Arial" w:hAnsi="Arial" w:cs="Arial"/>
        </w:rPr>
        <w:t xml:space="preserve"> po sklopih</w:t>
      </w:r>
      <w:r w:rsidR="00EB6CDC">
        <w:rPr>
          <w:rFonts w:ascii="Arial" w:hAnsi="Arial" w:cs="Arial"/>
        </w:rPr>
        <w:t xml:space="preserve"> za obdobje dveh (2) let</w:t>
      </w:r>
      <w:r w:rsidRPr="00C67A31">
        <w:rPr>
          <w:rFonts w:ascii="Arial" w:hAnsi="Arial" w:cs="Arial"/>
        </w:rPr>
        <w:t>«, objavljen</w:t>
      </w:r>
      <w:r w:rsidR="00AE46EA">
        <w:rPr>
          <w:rFonts w:ascii="Arial" w:hAnsi="Arial" w:cs="Arial"/>
        </w:rPr>
        <w:t>i</w:t>
      </w:r>
      <w:r w:rsidRPr="00C67A31">
        <w:rPr>
          <w:rFonts w:ascii="Arial" w:hAnsi="Arial" w:cs="Arial"/>
        </w:rPr>
        <w:t xml:space="preserve">m na </w:t>
      </w:r>
      <w:r w:rsidR="002B01DE">
        <w:rPr>
          <w:rFonts w:ascii="Arial" w:hAnsi="Arial" w:cs="Arial"/>
        </w:rPr>
        <w:t>P</w:t>
      </w:r>
      <w:r w:rsidRPr="00C67A31">
        <w:rPr>
          <w:rFonts w:ascii="Arial" w:hAnsi="Arial" w:cs="Arial"/>
        </w:rPr>
        <w:t>ortalu javnih naročil dne ____________</w:t>
      </w:r>
      <w:r w:rsidR="00F96AF4">
        <w:rPr>
          <w:rFonts w:ascii="Arial" w:hAnsi="Arial" w:cs="Arial"/>
        </w:rPr>
        <w:t>_</w:t>
      </w:r>
      <w:r w:rsidRPr="00C67A31">
        <w:rPr>
          <w:rFonts w:ascii="Arial" w:hAnsi="Arial" w:cs="Arial"/>
        </w:rPr>
        <w:t xml:space="preserve">, </w:t>
      </w:r>
      <w:r w:rsidR="00F96AF4">
        <w:rPr>
          <w:rFonts w:ascii="Arial" w:hAnsi="Arial" w:cs="Arial"/>
        </w:rPr>
        <w:t xml:space="preserve">pod </w:t>
      </w:r>
      <w:r w:rsidRPr="00C67A31">
        <w:rPr>
          <w:rFonts w:ascii="Arial" w:hAnsi="Arial" w:cs="Arial"/>
        </w:rPr>
        <w:t>št. objave _______________</w:t>
      </w:r>
      <w:r w:rsidR="00D52EC8">
        <w:rPr>
          <w:rFonts w:ascii="Arial" w:hAnsi="Arial" w:cs="Arial"/>
        </w:rPr>
        <w:t>____</w:t>
      </w:r>
      <w:r w:rsidR="00680717">
        <w:rPr>
          <w:rFonts w:ascii="Arial" w:hAnsi="Arial" w:cs="Arial"/>
        </w:rPr>
        <w:t>____________</w:t>
      </w:r>
      <w:r w:rsidRPr="00C67A31">
        <w:rPr>
          <w:rFonts w:ascii="Arial" w:hAnsi="Arial" w:cs="Arial"/>
        </w:rPr>
        <w:t>/</w:t>
      </w:r>
      <w:r w:rsidR="00932197" w:rsidRPr="00C67A31">
        <w:rPr>
          <w:rFonts w:ascii="Arial" w:hAnsi="Arial" w:cs="Arial"/>
        </w:rPr>
        <w:t>202</w:t>
      </w:r>
      <w:r w:rsidR="003A38C3">
        <w:rPr>
          <w:rFonts w:ascii="Arial" w:hAnsi="Arial" w:cs="Arial"/>
        </w:rPr>
        <w:t>2,</w:t>
      </w:r>
      <w:r w:rsidR="00195EE7">
        <w:rPr>
          <w:rFonts w:ascii="Arial" w:hAnsi="Arial" w:cs="Arial"/>
        </w:rPr>
        <w:t xml:space="preserve"> </w:t>
      </w:r>
    </w:p>
    <w:p w14:paraId="66E1FC5E" w14:textId="77777777" w:rsidR="00C13FEA" w:rsidRPr="00C67A31" w:rsidRDefault="00C13FEA" w:rsidP="003150D1">
      <w:pPr>
        <w:pStyle w:val="Standard"/>
        <w:rPr>
          <w:rFonts w:ascii="Arial" w:hAnsi="Arial" w:cs="Arial"/>
        </w:rPr>
      </w:pPr>
    </w:p>
    <w:p w14:paraId="069B989D" w14:textId="77777777" w:rsidR="00C13FEA" w:rsidRPr="00C67A31" w:rsidRDefault="00C13FEA" w:rsidP="003150D1">
      <w:pPr>
        <w:pStyle w:val="Standard"/>
        <w:rPr>
          <w:rFonts w:ascii="Arial" w:hAnsi="Arial" w:cs="Arial"/>
        </w:rPr>
      </w:pPr>
      <w:r w:rsidRPr="00C67A31">
        <w:rPr>
          <w:rFonts w:ascii="Arial" w:hAnsi="Arial" w:cs="Arial"/>
        </w:rPr>
        <w:t>izjavljamo, da naročniku</w:t>
      </w:r>
      <w:r w:rsidR="00195EE7" w:rsidRPr="00195EE7">
        <w:t xml:space="preserve"> </w:t>
      </w:r>
      <w:r w:rsidR="00195EE7" w:rsidRPr="00195EE7">
        <w:rPr>
          <w:rFonts w:ascii="Arial" w:hAnsi="Arial" w:cs="Arial"/>
        </w:rPr>
        <w:t>Javni zavod Ljubljanski grad, Grajska planota 1, 1000 Ljubljana</w:t>
      </w:r>
      <w:r w:rsidRPr="00C67A31">
        <w:rPr>
          <w:rFonts w:ascii="Arial" w:hAnsi="Arial" w:cs="Arial"/>
        </w:rPr>
        <w:t>, dajemo soglasje skladno z desetim odstavkom 77. člena ZJN-3 in skladno z 22. členom Zakona o varstvu osebnih podatkov, da za potrebe izvedbe javnega naročila po postopku oddaje naročila male vrednosti, pridobi podatke od Direktorata za pravosodno upravo, Sektor za izvrševanje kazenskih sankcij, da na dan izdaje potrdila o nekaznovanosti nisem bil pravnomočno obsojen zaradi kaznivih dejanj, ki so opredeljena v 75. členu ZJN-3.</w:t>
      </w:r>
    </w:p>
    <w:p w14:paraId="1A3A792F" w14:textId="77777777" w:rsidR="00C13FEA" w:rsidRPr="00C67A31" w:rsidRDefault="00C13FEA" w:rsidP="003150D1">
      <w:pPr>
        <w:pStyle w:val="Standard"/>
        <w:rPr>
          <w:rFonts w:ascii="Arial" w:hAnsi="Arial" w:cs="Arial"/>
          <w:i/>
        </w:rPr>
      </w:pPr>
    </w:p>
    <w:tbl>
      <w:tblPr>
        <w:tblW w:w="9092" w:type="dxa"/>
        <w:tblLayout w:type="fixed"/>
        <w:tblCellMar>
          <w:left w:w="10" w:type="dxa"/>
          <w:right w:w="10" w:type="dxa"/>
        </w:tblCellMar>
        <w:tblLook w:val="04A0" w:firstRow="1" w:lastRow="0" w:firstColumn="1" w:lastColumn="0" w:noHBand="0" w:noVBand="1"/>
      </w:tblPr>
      <w:tblGrid>
        <w:gridCol w:w="2592"/>
        <w:gridCol w:w="6500"/>
      </w:tblGrid>
      <w:tr w:rsidR="00C13FEA" w:rsidRPr="00C67A31" w14:paraId="2E48B235"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5047B1C0" w14:textId="77777777" w:rsidR="00C13FEA" w:rsidRPr="00C67A31" w:rsidRDefault="00C13FEA" w:rsidP="003150D1">
            <w:pPr>
              <w:pStyle w:val="Naslov6"/>
              <w:snapToGrid w:val="0"/>
              <w:spacing w:before="0"/>
              <w:rPr>
                <w:rFonts w:ascii="Arial" w:hAnsi="Arial" w:cs="Arial"/>
                <w:b/>
                <w:color w:val="auto"/>
              </w:rPr>
            </w:pPr>
            <w:r w:rsidRPr="00C67A31">
              <w:rPr>
                <w:rFonts w:ascii="Arial" w:hAnsi="Arial" w:cs="Arial"/>
                <w:b/>
                <w:color w:val="auto"/>
              </w:rPr>
              <w:t>IME IN PRIIMEK:</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7AFCFF" w14:textId="77777777" w:rsidR="00C13FEA" w:rsidRPr="00C67A31" w:rsidRDefault="00C13FEA" w:rsidP="003150D1">
            <w:pPr>
              <w:pStyle w:val="Standard"/>
              <w:snapToGrid w:val="0"/>
              <w:rPr>
                <w:rFonts w:ascii="Arial" w:hAnsi="Arial" w:cs="Arial"/>
              </w:rPr>
            </w:pPr>
          </w:p>
        </w:tc>
      </w:tr>
      <w:tr w:rsidR="00C13FEA" w:rsidRPr="00C67A31" w14:paraId="64D874C9"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35E9607D" w14:textId="77777777" w:rsidR="00C13FEA" w:rsidRPr="00C67A31" w:rsidRDefault="00C13FEA" w:rsidP="003150D1">
            <w:pPr>
              <w:pStyle w:val="Standard"/>
              <w:snapToGrid w:val="0"/>
              <w:jc w:val="left"/>
              <w:rPr>
                <w:rFonts w:ascii="Arial" w:hAnsi="Arial" w:cs="Arial"/>
              </w:rPr>
            </w:pPr>
            <w:r w:rsidRPr="00C67A31">
              <w:rPr>
                <w:rFonts w:ascii="Arial" w:hAnsi="Arial" w:cs="Arial"/>
              </w:rPr>
              <w:t>EMŠO:</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276EF4" w14:textId="77777777" w:rsidR="00C13FEA" w:rsidRPr="00C67A31" w:rsidRDefault="00C13FEA" w:rsidP="003150D1">
            <w:pPr>
              <w:pStyle w:val="Standard"/>
              <w:snapToGrid w:val="0"/>
              <w:rPr>
                <w:rFonts w:ascii="Arial" w:hAnsi="Arial" w:cs="Arial"/>
              </w:rPr>
            </w:pPr>
          </w:p>
        </w:tc>
      </w:tr>
      <w:tr w:rsidR="00C13FEA" w:rsidRPr="00C67A31" w14:paraId="20F11CF4"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5F051D4E" w14:textId="77777777" w:rsidR="00C13FEA" w:rsidRPr="00C67A31" w:rsidRDefault="00C13FEA" w:rsidP="003150D1">
            <w:pPr>
              <w:pStyle w:val="Standard"/>
              <w:snapToGrid w:val="0"/>
              <w:jc w:val="left"/>
              <w:rPr>
                <w:rFonts w:ascii="Arial" w:hAnsi="Arial" w:cs="Arial"/>
              </w:rPr>
            </w:pPr>
            <w:r w:rsidRPr="00C67A31">
              <w:rPr>
                <w:rFonts w:ascii="Arial" w:hAnsi="Arial" w:cs="Arial"/>
              </w:rPr>
              <w:t>Datum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4234D1" w14:textId="77777777" w:rsidR="00C13FEA" w:rsidRPr="00C67A31" w:rsidRDefault="00C13FEA" w:rsidP="003150D1">
            <w:pPr>
              <w:pStyle w:val="Standard"/>
              <w:snapToGrid w:val="0"/>
              <w:rPr>
                <w:rFonts w:ascii="Arial" w:hAnsi="Arial" w:cs="Arial"/>
              </w:rPr>
            </w:pPr>
          </w:p>
        </w:tc>
      </w:tr>
      <w:tr w:rsidR="00C13FEA" w:rsidRPr="00C67A31" w14:paraId="4236CE1E"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5CF08D1D" w14:textId="77777777" w:rsidR="00C13FEA" w:rsidRPr="00C67A31" w:rsidRDefault="00C13FEA" w:rsidP="003150D1">
            <w:pPr>
              <w:pStyle w:val="Standard"/>
              <w:snapToGrid w:val="0"/>
              <w:jc w:val="left"/>
              <w:rPr>
                <w:rFonts w:ascii="Arial" w:hAnsi="Arial" w:cs="Arial"/>
              </w:rPr>
            </w:pPr>
            <w:r w:rsidRPr="00C67A31">
              <w:rPr>
                <w:rFonts w:ascii="Arial" w:hAnsi="Arial" w:cs="Arial"/>
              </w:rPr>
              <w:t>Kraj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626E86" w14:textId="77777777" w:rsidR="00C13FEA" w:rsidRPr="00C67A31" w:rsidRDefault="00C13FEA" w:rsidP="003150D1">
            <w:pPr>
              <w:pStyle w:val="Standard"/>
              <w:snapToGrid w:val="0"/>
              <w:rPr>
                <w:rFonts w:ascii="Arial" w:hAnsi="Arial" w:cs="Arial"/>
              </w:rPr>
            </w:pPr>
          </w:p>
        </w:tc>
      </w:tr>
      <w:tr w:rsidR="00C13FEA" w:rsidRPr="00C67A31" w14:paraId="3F44ED92"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4B8E1AA8" w14:textId="77777777" w:rsidR="00C13FEA" w:rsidRPr="00C67A31" w:rsidRDefault="00C13FEA" w:rsidP="003150D1">
            <w:pPr>
              <w:pStyle w:val="Standard"/>
              <w:snapToGrid w:val="0"/>
              <w:jc w:val="left"/>
              <w:rPr>
                <w:rFonts w:ascii="Arial" w:hAnsi="Arial" w:cs="Arial"/>
              </w:rPr>
            </w:pPr>
            <w:r w:rsidRPr="00C67A31">
              <w:rPr>
                <w:rFonts w:ascii="Arial" w:hAnsi="Arial" w:cs="Arial"/>
              </w:rPr>
              <w:t>Občina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A17CFE" w14:textId="77777777" w:rsidR="00C13FEA" w:rsidRPr="00C67A31" w:rsidRDefault="00C13FEA" w:rsidP="003150D1">
            <w:pPr>
              <w:pStyle w:val="Standard"/>
              <w:snapToGrid w:val="0"/>
              <w:rPr>
                <w:rFonts w:ascii="Arial" w:hAnsi="Arial" w:cs="Arial"/>
              </w:rPr>
            </w:pPr>
          </w:p>
        </w:tc>
      </w:tr>
      <w:tr w:rsidR="00C13FEA" w:rsidRPr="00C67A31" w14:paraId="30B7FB0D"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525AD6F3" w14:textId="77777777" w:rsidR="00C13FEA" w:rsidRPr="00C67A31" w:rsidRDefault="00C13FEA" w:rsidP="003150D1">
            <w:pPr>
              <w:pStyle w:val="Standard"/>
              <w:snapToGrid w:val="0"/>
              <w:jc w:val="left"/>
              <w:rPr>
                <w:rFonts w:ascii="Arial" w:hAnsi="Arial" w:cs="Arial"/>
              </w:rPr>
            </w:pPr>
            <w:r w:rsidRPr="00C67A31">
              <w:rPr>
                <w:rFonts w:ascii="Arial" w:hAnsi="Arial" w:cs="Arial"/>
              </w:rPr>
              <w:t>Država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F50B1D" w14:textId="77777777" w:rsidR="00C13FEA" w:rsidRPr="00C67A31" w:rsidRDefault="00C13FEA" w:rsidP="003150D1">
            <w:pPr>
              <w:pStyle w:val="Standard"/>
              <w:snapToGrid w:val="0"/>
              <w:rPr>
                <w:rFonts w:ascii="Arial" w:hAnsi="Arial" w:cs="Arial"/>
              </w:rPr>
            </w:pPr>
          </w:p>
        </w:tc>
      </w:tr>
      <w:tr w:rsidR="00C13FEA" w:rsidRPr="00C67A31" w14:paraId="0ECC87C5"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1D26FF50" w14:textId="77777777" w:rsidR="00C13FEA" w:rsidRPr="00C67A31" w:rsidRDefault="00C13FEA" w:rsidP="003150D1">
            <w:pPr>
              <w:pStyle w:val="Standard"/>
              <w:snapToGrid w:val="0"/>
              <w:jc w:val="left"/>
              <w:rPr>
                <w:rFonts w:ascii="Arial" w:hAnsi="Arial" w:cs="Arial"/>
              </w:rPr>
            </w:pPr>
            <w:r w:rsidRPr="00C67A31">
              <w:rPr>
                <w:rFonts w:ascii="Arial" w:hAnsi="Arial" w:cs="Arial"/>
              </w:rPr>
              <w:t>Ulica (naslov stalnega prebivališča):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1D6585" w14:textId="77777777" w:rsidR="00C13FEA" w:rsidRPr="00C67A31" w:rsidRDefault="00C13FEA" w:rsidP="003150D1">
            <w:pPr>
              <w:pStyle w:val="Standard"/>
              <w:snapToGrid w:val="0"/>
              <w:rPr>
                <w:rFonts w:ascii="Arial" w:hAnsi="Arial" w:cs="Arial"/>
              </w:rPr>
            </w:pPr>
          </w:p>
        </w:tc>
      </w:tr>
      <w:tr w:rsidR="00C13FEA" w:rsidRPr="00C67A31" w14:paraId="7A78C4B3"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57814C22" w14:textId="77777777" w:rsidR="00C13FEA" w:rsidRPr="00C67A31" w:rsidRDefault="00C13FEA" w:rsidP="003150D1">
            <w:pPr>
              <w:pStyle w:val="Standard"/>
              <w:snapToGrid w:val="0"/>
              <w:jc w:val="left"/>
              <w:rPr>
                <w:rFonts w:ascii="Arial" w:hAnsi="Arial" w:cs="Arial"/>
              </w:rPr>
            </w:pPr>
            <w:r w:rsidRPr="00C67A31">
              <w:rPr>
                <w:rFonts w:ascii="Arial" w:hAnsi="Arial" w:cs="Arial"/>
              </w:rPr>
              <w:t>Poštna številka in kraj stalnega prebivališča: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529DB4" w14:textId="77777777" w:rsidR="00C13FEA" w:rsidRPr="00C67A31" w:rsidRDefault="00C13FEA" w:rsidP="003150D1">
            <w:pPr>
              <w:pStyle w:val="Standard"/>
              <w:snapToGrid w:val="0"/>
              <w:rPr>
                <w:rFonts w:ascii="Arial" w:hAnsi="Arial" w:cs="Arial"/>
              </w:rPr>
            </w:pPr>
          </w:p>
        </w:tc>
      </w:tr>
      <w:tr w:rsidR="00C13FEA" w:rsidRPr="00C67A31" w14:paraId="639E4115"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061EFDB8" w14:textId="77777777" w:rsidR="00C13FEA" w:rsidRPr="00C67A31" w:rsidRDefault="00C13FEA" w:rsidP="003150D1">
            <w:pPr>
              <w:pStyle w:val="Standard"/>
              <w:snapToGrid w:val="0"/>
              <w:jc w:val="left"/>
              <w:rPr>
                <w:rFonts w:ascii="Arial" w:hAnsi="Arial" w:cs="Arial"/>
              </w:rPr>
            </w:pPr>
            <w:r w:rsidRPr="00C67A31">
              <w:rPr>
                <w:rFonts w:ascii="Arial" w:hAnsi="Arial" w:cs="Arial"/>
              </w:rPr>
              <w:t>Državljanstvo:</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F82487" w14:textId="77777777" w:rsidR="00C13FEA" w:rsidRPr="00C67A31" w:rsidRDefault="00C13FEA" w:rsidP="003150D1">
            <w:pPr>
              <w:pStyle w:val="Standard"/>
              <w:snapToGrid w:val="0"/>
              <w:rPr>
                <w:rFonts w:ascii="Arial" w:hAnsi="Arial" w:cs="Arial"/>
              </w:rPr>
            </w:pPr>
          </w:p>
        </w:tc>
      </w:tr>
      <w:tr w:rsidR="00C13FEA" w:rsidRPr="00C67A31" w14:paraId="28509D4A"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4933AE27" w14:textId="77777777" w:rsidR="00C13FEA" w:rsidRPr="00C67A31" w:rsidRDefault="00C13FEA" w:rsidP="003150D1">
            <w:pPr>
              <w:pStyle w:val="Standard"/>
              <w:snapToGrid w:val="0"/>
              <w:jc w:val="left"/>
              <w:rPr>
                <w:rFonts w:ascii="Arial" w:hAnsi="Arial" w:cs="Arial"/>
              </w:rPr>
            </w:pPr>
            <w:r w:rsidRPr="00C67A31">
              <w:rPr>
                <w:rFonts w:ascii="Arial" w:hAnsi="Arial" w:cs="Arial"/>
              </w:rPr>
              <w:t>Prejšnji priimek:</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ACDABE" w14:textId="77777777" w:rsidR="00C13FEA" w:rsidRPr="00C67A31" w:rsidRDefault="00C13FEA" w:rsidP="003150D1">
            <w:pPr>
              <w:pStyle w:val="Standard"/>
              <w:snapToGrid w:val="0"/>
              <w:rPr>
                <w:rFonts w:ascii="Arial" w:hAnsi="Arial" w:cs="Arial"/>
              </w:rPr>
            </w:pPr>
          </w:p>
        </w:tc>
      </w:tr>
    </w:tbl>
    <w:p w14:paraId="37AEF9CC" w14:textId="77777777" w:rsidR="00C13FEA" w:rsidRPr="00C67A31" w:rsidRDefault="00C13FEA" w:rsidP="003150D1">
      <w:pPr>
        <w:pStyle w:val="Standard"/>
        <w:rPr>
          <w:rFonts w:ascii="Arial" w:hAnsi="Arial" w:cs="Arial"/>
          <w:i/>
        </w:rPr>
      </w:pPr>
    </w:p>
    <w:p w14:paraId="4EB1DFC0" w14:textId="77777777" w:rsidR="00C13FEA" w:rsidRPr="00C67A31" w:rsidRDefault="00C13FEA" w:rsidP="003150D1">
      <w:pPr>
        <w:pStyle w:val="Standard"/>
        <w:rPr>
          <w:rFonts w:ascii="Arial" w:hAnsi="Arial" w:cs="Arial"/>
        </w:rPr>
      </w:pPr>
      <w:r w:rsidRPr="00C67A31">
        <w:rPr>
          <w:rFonts w:ascii="Arial" w:hAnsi="Arial" w:cs="Arial"/>
          <w:i/>
        </w:rPr>
        <w:t>OPOMBA: Soglasje se predloži za vse osebe, ki so članice upravnega, vodstvenega ali nadzornega organa tega gospodarskega subjekta ali ki ima pooblastila za njegovo zastopanje ali odločanje ali nadzor v njem.</w:t>
      </w:r>
    </w:p>
    <w:p w14:paraId="18E19E05" w14:textId="77777777" w:rsidR="00C13FEA" w:rsidRPr="00C67A31" w:rsidRDefault="00C13FEA" w:rsidP="003150D1">
      <w:pPr>
        <w:pStyle w:val="Standard"/>
        <w:rPr>
          <w:rFonts w:ascii="Arial" w:hAnsi="Arial" w:cs="Arial"/>
          <w:i/>
        </w:rPr>
      </w:pPr>
    </w:p>
    <w:p w14:paraId="2277F46B" w14:textId="77777777" w:rsidR="00C13FEA" w:rsidRPr="00C67A31" w:rsidRDefault="00C13FEA" w:rsidP="003150D1">
      <w:pPr>
        <w:pStyle w:val="Standard"/>
        <w:rPr>
          <w:rFonts w:ascii="Arial" w:hAnsi="Arial" w:cs="Arial"/>
          <w:i/>
        </w:rPr>
      </w:pPr>
      <w:r w:rsidRPr="00C67A31">
        <w:rPr>
          <w:rFonts w:ascii="Arial" w:hAnsi="Arial" w:cs="Arial"/>
          <w:i/>
        </w:rPr>
        <w:t>Obrazec mora obvezno</w:t>
      </w:r>
      <w:r w:rsidR="00CD2D1B">
        <w:rPr>
          <w:rFonts w:ascii="Arial" w:hAnsi="Arial" w:cs="Arial"/>
          <w:i/>
        </w:rPr>
        <w:t xml:space="preserve"> </w:t>
      </w:r>
      <w:r w:rsidRPr="00C67A31">
        <w:rPr>
          <w:rFonts w:ascii="Arial" w:hAnsi="Arial" w:cs="Arial"/>
          <w:i/>
        </w:rPr>
        <w:t>podpisati fizična oseba, na katero se izjava nanaša, osebno.</w:t>
      </w:r>
    </w:p>
    <w:p w14:paraId="6EE87519" w14:textId="77777777" w:rsidR="00C13FEA" w:rsidRPr="00C67A31" w:rsidRDefault="00C13FEA" w:rsidP="003150D1">
      <w:pPr>
        <w:pStyle w:val="Standard"/>
        <w:rPr>
          <w:rFonts w:ascii="Arial" w:hAnsi="Arial" w:cs="Arial"/>
          <w:i/>
        </w:rPr>
      </w:pPr>
    </w:p>
    <w:p w14:paraId="66E1442E" w14:textId="77777777" w:rsidR="00C13FEA" w:rsidRPr="00C67A31" w:rsidRDefault="00C13FEA" w:rsidP="003150D1">
      <w:pPr>
        <w:pStyle w:val="Standard"/>
        <w:rPr>
          <w:rFonts w:ascii="Arial" w:hAnsi="Arial" w:cs="Arial"/>
          <w:i/>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C13FEA" w:rsidRPr="00C67A31" w14:paraId="1D308AB8"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B017B8A" w14:textId="77777777" w:rsidR="00C13FEA" w:rsidRPr="00C67A31" w:rsidRDefault="00C13FEA" w:rsidP="003150D1">
            <w:pPr>
              <w:pStyle w:val="Standard"/>
              <w:snapToGrid w:val="0"/>
              <w:jc w:val="center"/>
              <w:rPr>
                <w:rFonts w:ascii="Arial" w:hAnsi="Arial" w:cs="Arial"/>
                <w:bCs/>
              </w:rPr>
            </w:pPr>
            <w:r w:rsidRPr="00C67A31">
              <w:rPr>
                <w:rFonts w:ascii="Arial" w:hAnsi="Arial" w:cs="Arial"/>
                <w:bCs/>
              </w:rPr>
              <w:t>KRAJ</w:t>
            </w:r>
          </w:p>
          <w:p w14:paraId="32ED4D60" w14:textId="77777777" w:rsidR="00C13FEA" w:rsidRPr="00C67A31" w:rsidRDefault="00C13FEA" w:rsidP="003150D1">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54BE399C" w14:textId="77777777" w:rsidR="00C13FEA" w:rsidRPr="00C67A31" w:rsidRDefault="00C13FEA" w:rsidP="003150D1">
            <w:pPr>
              <w:pStyle w:val="Standard"/>
              <w:snapToGrid w:val="0"/>
              <w:jc w:val="center"/>
              <w:rPr>
                <w:rFonts w:ascii="Arial" w:hAnsi="Arial" w:cs="Arial"/>
                <w:bCs/>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0B4F86E" w14:textId="77777777" w:rsidR="00C13FEA" w:rsidRPr="00C67A31" w:rsidRDefault="00C13FEA" w:rsidP="003150D1">
            <w:pPr>
              <w:pStyle w:val="Standard"/>
              <w:jc w:val="center"/>
              <w:rPr>
                <w:rFonts w:ascii="Arial" w:hAnsi="Arial" w:cs="Arial"/>
                <w:bCs/>
              </w:rPr>
            </w:pPr>
          </w:p>
          <w:p w14:paraId="59AB56DF" w14:textId="77777777" w:rsidR="00C13FEA" w:rsidRPr="00C67A31" w:rsidRDefault="00C13FEA" w:rsidP="003150D1">
            <w:pPr>
              <w:pStyle w:val="Standard"/>
              <w:jc w:val="center"/>
              <w:rPr>
                <w:rFonts w:ascii="Arial" w:hAnsi="Arial" w:cs="Arial"/>
                <w:bCs/>
              </w:rPr>
            </w:pPr>
            <w:r w:rsidRPr="00C67A31">
              <w:rPr>
                <w:rFonts w:ascii="Arial" w:hAnsi="Arial" w:cs="Arial"/>
                <w:bCs/>
              </w:rPr>
              <w:t>ime in priimek fizične osebe in podpis</w:t>
            </w:r>
          </w:p>
        </w:tc>
      </w:tr>
      <w:tr w:rsidR="00C13FEA" w:rsidRPr="00C67A31" w14:paraId="69CD2E6B"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A468949" w14:textId="77777777" w:rsidR="00C13FEA" w:rsidRPr="00C67A31" w:rsidRDefault="00C13FEA" w:rsidP="003150D1">
            <w:pPr>
              <w:pStyle w:val="Standard"/>
              <w:snapToGrid w:val="0"/>
              <w:jc w:val="center"/>
              <w:rPr>
                <w:rFonts w:ascii="Arial" w:hAnsi="Arial" w:cs="Arial"/>
                <w:bCs/>
              </w:rPr>
            </w:pPr>
            <w:r w:rsidRPr="00C67A31">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2F0DAA8F" w14:textId="77777777" w:rsidR="00C13FEA" w:rsidRPr="00C67A31" w:rsidRDefault="00C13FEA" w:rsidP="003150D1">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A54FF26" w14:textId="77777777" w:rsidR="00C13FEA" w:rsidRPr="00C67A31" w:rsidRDefault="00C13FEA" w:rsidP="003150D1">
            <w:pPr>
              <w:spacing w:after="0" w:line="276" w:lineRule="auto"/>
              <w:rPr>
                <w:rFonts w:ascii="Arial" w:hAnsi="Arial" w:cs="Arial"/>
              </w:rPr>
            </w:pPr>
          </w:p>
        </w:tc>
      </w:tr>
    </w:tbl>
    <w:p w14:paraId="7F7AA1FF" w14:textId="77777777" w:rsidR="00C13FEA" w:rsidRPr="00C67A31" w:rsidRDefault="00C13FEA" w:rsidP="003150D1">
      <w:pPr>
        <w:spacing w:after="0" w:line="276" w:lineRule="auto"/>
        <w:rPr>
          <w:rFonts w:ascii="Arial" w:hAnsi="Arial" w:cs="Arial"/>
          <w:lang w:eastAsia="zh-CN"/>
        </w:rPr>
      </w:pPr>
    </w:p>
    <w:p w14:paraId="1EA5BFC1" w14:textId="77777777" w:rsidR="00C13FEA" w:rsidRPr="00C67A31" w:rsidRDefault="00C13FEA" w:rsidP="003150D1">
      <w:pPr>
        <w:spacing w:after="0" w:line="276" w:lineRule="auto"/>
        <w:rPr>
          <w:rFonts w:ascii="Arial" w:hAnsi="Arial" w:cs="Arial"/>
          <w:lang w:eastAsia="zh-CN"/>
        </w:rPr>
      </w:pPr>
    </w:p>
    <w:p w14:paraId="57BA1C5D" w14:textId="77777777" w:rsidR="00C13FEA" w:rsidRPr="00C67A31" w:rsidRDefault="00C13FEA" w:rsidP="003150D1">
      <w:pPr>
        <w:spacing w:after="0" w:line="276" w:lineRule="auto"/>
        <w:rPr>
          <w:rFonts w:ascii="Arial" w:hAnsi="Arial" w:cs="Arial"/>
          <w:lang w:eastAsia="zh-CN"/>
        </w:rPr>
      </w:pPr>
    </w:p>
    <w:p w14:paraId="19DF000B" w14:textId="77777777" w:rsidR="00C13FEA" w:rsidRPr="00C67A31" w:rsidRDefault="00C13FEA" w:rsidP="003150D1">
      <w:pPr>
        <w:spacing w:after="0" w:line="276" w:lineRule="auto"/>
        <w:rPr>
          <w:rFonts w:ascii="Arial" w:hAnsi="Arial" w:cs="Arial"/>
          <w:lang w:eastAsia="zh-CN"/>
        </w:rPr>
      </w:pPr>
    </w:p>
    <w:p w14:paraId="1B115AD3" w14:textId="77777777" w:rsidR="00C13FEA" w:rsidRPr="00C67A31" w:rsidRDefault="00C13FEA" w:rsidP="003150D1">
      <w:pPr>
        <w:spacing w:after="0" w:line="276" w:lineRule="auto"/>
        <w:rPr>
          <w:rFonts w:ascii="Arial" w:hAnsi="Arial" w:cs="Arial"/>
          <w:lang w:eastAsia="zh-CN"/>
        </w:rPr>
      </w:pPr>
    </w:p>
    <w:p w14:paraId="03D6064E" w14:textId="77777777" w:rsidR="00C13FEA" w:rsidRPr="00C67A31" w:rsidRDefault="00C13FEA" w:rsidP="003150D1">
      <w:pPr>
        <w:spacing w:after="0" w:line="276" w:lineRule="auto"/>
        <w:rPr>
          <w:rFonts w:ascii="Arial" w:hAnsi="Arial" w:cs="Arial"/>
          <w:lang w:eastAsia="zh-CN"/>
        </w:rPr>
      </w:pPr>
    </w:p>
    <w:p w14:paraId="44BC93E9" w14:textId="77777777" w:rsidR="00C13FEA" w:rsidRPr="00C67A31" w:rsidRDefault="00C13FEA" w:rsidP="003150D1">
      <w:pPr>
        <w:spacing w:after="0" w:line="276" w:lineRule="auto"/>
        <w:rPr>
          <w:rFonts w:ascii="Arial" w:hAnsi="Arial" w:cs="Arial"/>
          <w:lang w:eastAsia="zh-CN"/>
        </w:rPr>
      </w:pPr>
    </w:p>
    <w:p w14:paraId="1183269E" w14:textId="77777777" w:rsidR="00394288" w:rsidRDefault="00394288" w:rsidP="003150D1">
      <w:pPr>
        <w:tabs>
          <w:tab w:val="left" w:pos="1560"/>
        </w:tabs>
        <w:spacing w:after="0" w:line="276" w:lineRule="auto"/>
        <w:jc w:val="right"/>
        <w:rPr>
          <w:rFonts w:ascii="Arial" w:hAnsi="Arial" w:cs="Arial"/>
          <w:b/>
          <w:lang w:eastAsia="zh-CN"/>
        </w:rPr>
      </w:pPr>
    </w:p>
    <w:p w14:paraId="6F6D2E1F" w14:textId="36E73C6F" w:rsidR="00C13FEA" w:rsidRPr="00C67A31" w:rsidRDefault="00C13FEA" w:rsidP="003150D1">
      <w:pPr>
        <w:tabs>
          <w:tab w:val="left" w:pos="1560"/>
        </w:tabs>
        <w:spacing w:after="0" w:line="276" w:lineRule="auto"/>
        <w:jc w:val="right"/>
        <w:rPr>
          <w:rFonts w:ascii="Arial" w:hAnsi="Arial" w:cs="Arial"/>
          <w:b/>
          <w:lang w:eastAsia="zh-CN"/>
        </w:rPr>
      </w:pPr>
      <w:r w:rsidRPr="00FD56A6">
        <w:rPr>
          <w:rFonts w:ascii="Arial" w:hAnsi="Arial" w:cs="Arial"/>
          <w:b/>
          <w:lang w:eastAsia="zh-CN"/>
        </w:rPr>
        <w:t>P</w:t>
      </w:r>
      <w:r w:rsidR="006F13D2">
        <w:rPr>
          <w:rFonts w:ascii="Arial" w:hAnsi="Arial" w:cs="Arial"/>
          <w:b/>
          <w:lang w:eastAsia="zh-CN"/>
        </w:rPr>
        <w:t xml:space="preserve">RILOGA </w:t>
      </w:r>
      <w:r w:rsidRPr="00FD56A6">
        <w:rPr>
          <w:rFonts w:ascii="Arial" w:hAnsi="Arial" w:cs="Arial"/>
          <w:b/>
          <w:lang w:eastAsia="zh-CN"/>
        </w:rPr>
        <w:t>št. 8</w:t>
      </w:r>
    </w:p>
    <w:p w14:paraId="4A8F5A57" w14:textId="77777777" w:rsidR="00C13FEA" w:rsidRPr="00C67A31" w:rsidRDefault="00C13FEA" w:rsidP="003150D1">
      <w:pPr>
        <w:pBdr>
          <w:top w:val="single" w:sz="4" w:space="10" w:color="541C72"/>
          <w:bottom w:val="single" w:sz="4" w:space="10" w:color="541C72"/>
        </w:pBdr>
        <w:shd w:val="pct5" w:color="F8F2FC" w:fill="F7EFFB"/>
        <w:spacing w:after="0" w:line="276" w:lineRule="auto"/>
        <w:jc w:val="center"/>
        <w:outlineLvl w:val="1"/>
        <w:rPr>
          <w:rFonts w:ascii="Arial" w:hAnsi="Arial" w:cs="Arial"/>
          <w:b/>
          <w:bCs/>
          <w:i/>
          <w:iCs/>
          <w:spacing w:val="20"/>
          <w:lang w:eastAsia="zh-CN"/>
        </w:rPr>
      </w:pPr>
      <w:bookmarkStart w:id="134" w:name="_Toc526250359"/>
      <w:bookmarkStart w:id="135" w:name="_Toc457313811"/>
      <w:bookmarkStart w:id="136" w:name="_Toc505506276"/>
      <w:bookmarkStart w:id="137" w:name="_Toc119912794"/>
      <w:r w:rsidRPr="00C67A31">
        <w:rPr>
          <w:rFonts w:ascii="Arial" w:hAnsi="Arial" w:cs="Arial"/>
          <w:b/>
          <w:bCs/>
          <w:i/>
          <w:iCs/>
          <w:spacing w:val="20"/>
          <w:lang w:eastAsia="zh-CN"/>
        </w:rPr>
        <w:t>SEZNAM REFERENČNIH POSLOV</w:t>
      </w:r>
      <w:bookmarkEnd w:id="134"/>
      <w:r w:rsidRPr="00C67A31">
        <w:rPr>
          <w:rFonts w:ascii="Arial" w:hAnsi="Arial" w:cs="Arial"/>
          <w:b/>
          <w:bCs/>
          <w:i/>
          <w:iCs/>
          <w:spacing w:val="20"/>
          <w:lang w:eastAsia="zh-CN"/>
        </w:rPr>
        <w:t xml:space="preserve"> PONUDNIKA</w:t>
      </w:r>
      <w:bookmarkEnd w:id="137"/>
    </w:p>
    <w:p w14:paraId="788997D7" w14:textId="5BF5AEB0" w:rsidR="00C13FEA" w:rsidRPr="00C67A31" w:rsidRDefault="00C13FEA" w:rsidP="003150D1">
      <w:pPr>
        <w:pStyle w:val="Standard"/>
        <w:rPr>
          <w:rFonts w:ascii="Arial" w:hAnsi="Arial" w:cs="Arial"/>
        </w:rPr>
      </w:pPr>
      <w:r w:rsidRPr="00C67A31">
        <w:rPr>
          <w:rFonts w:ascii="Arial" w:hAnsi="Arial" w:cs="Arial"/>
        </w:rPr>
        <w:t>V zvezi z</w:t>
      </w:r>
      <w:r w:rsidR="00195EE7">
        <w:rPr>
          <w:rFonts w:ascii="Arial" w:hAnsi="Arial" w:cs="Arial"/>
        </w:rPr>
        <w:t xml:space="preserve"> javnim naročilom »</w:t>
      </w:r>
      <w:r w:rsidR="005E6475">
        <w:rPr>
          <w:rFonts w:ascii="Arial" w:hAnsi="Arial" w:cs="Arial"/>
        </w:rPr>
        <w:t>Sukcesivna dobava</w:t>
      </w:r>
      <w:r w:rsidR="007F0CC1">
        <w:rPr>
          <w:rFonts w:ascii="Arial" w:hAnsi="Arial" w:cs="Arial"/>
        </w:rPr>
        <w:t xml:space="preserve"> </w:t>
      </w:r>
      <w:r w:rsidR="005E6475">
        <w:rPr>
          <w:rFonts w:ascii="Arial" w:hAnsi="Arial" w:cs="Arial"/>
        </w:rPr>
        <w:t>živil</w:t>
      </w:r>
      <w:r w:rsidR="00295DF2">
        <w:rPr>
          <w:rFonts w:ascii="Arial" w:hAnsi="Arial" w:cs="Arial"/>
        </w:rPr>
        <w:t xml:space="preserve"> po sklopih</w:t>
      </w:r>
      <w:r w:rsidR="007E649F">
        <w:rPr>
          <w:rFonts w:ascii="Arial" w:hAnsi="Arial" w:cs="Arial"/>
        </w:rPr>
        <w:t xml:space="preserve"> za obdobje dveh (2) let</w:t>
      </w:r>
      <w:r w:rsidRPr="00C67A31">
        <w:rPr>
          <w:rFonts w:ascii="Arial" w:hAnsi="Arial" w:cs="Arial"/>
        </w:rPr>
        <w:t>«, objavljen</w:t>
      </w:r>
      <w:r w:rsidR="00AE46EA">
        <w:rPr>
          <w:rFonts w:ascii="Arial" w:hAnsi="Arial" w:cs="Arial"/>
        </w:rPr>
        <w:t>i</w:t>
      </w:r>
      <w:r w:rsidRPr="00C67A31">
        <w:rPr>
          <w:rFonts w:ascii="Arial" w:hAnsi="Arial" w:cs="Arial"/>
        </w:rPr>
        <w:t xml:space="preserve">m na </w:t>
      </w:r>
      <w:r w:rsidR="00D52EC8">
        <w:rPr>
          <w:rFonts w:ascii="Arial" w:hAnsi="Arial" w:cs="Arial"/>
        </w:rPr>
        <w:t>P</w:t>
      </w:r>
      <w:r w:rsidRPr="00C67A31">
        <w:rPr>
          <w:rFonts w:ascii="Arial" w:hAnsi="Arial" w:cs="Arial"/>
        </w:rPr>
        <w:t>ortalu javnih naročil dne ____________</w:t>
      </w:r>
      <w:r w:rsidR="00D52EC8">
        <w:rPr>
          <w:rFonts w:ascii="Arial" w:hAnsi="Arial" w:cs="Arial"/>
        </w:rPr>
        <w:t>_</w:t>
      </w:r>
      <w:r w:rsidRPr="00C67A31">
        <w:rPr>
          <w:rFonts w:ascii="Arial" w:hAnsi="Arial" w:cs="Arial"/>
        </w:rPr>
        <w:t xml:space="preserve">, </w:t>
      </w:r>
      <w:r w:rsidR="00D52EC8">
        <w:rPr>
          <w:rFonts w:ascii="Arial" w:hAnsi="Arial" w:cs="Arial"/>
        </w:rPr>
        <w:t xml:space="preserve">pod </w:t>
      </w:r>
      <w:r w:rsidRPr="00C67A31">
        <w:rPr>
          <w:rFonts w:ascii="Arial" w:hAnsi="Arial" w:cs="Arial"/>
        </w:rPr>
        <w:t>št. objave _______________</w:t>
      </w:r>
      <w:r w:rsidR="00D52EC8">
        <w:rPr>
          <w:rFonts w:ascii="Arial" w:hAnsi="Arial" w:cs="Arial"/>
        </w:rPr>
        <w:t>__</w:t>
      </w:r>
      <w:r w:rsidR="00242A3A">
        <w:rPr>
          <w:rFonts w:ascii="Arial" w:hAnsi="Arial" w:cs="Arial"/>
        </w:rPr>
        <w:t>____</w:t>
      </w:r>
      <w:r w:rsidR="00680717">
        <w:rPr>
          <w:rFonts w:ascii="Arial" w:hAnsi="Arial" w:cs="Arial"/>
        </w:rPr>
        <w:t>__________</w:t>
      </w:r>
      <w:r w:rsidRPr="00C67A31">
        <w:rPr>
          <w:rFonts w:ascii="Arial" w:hAnsi="Arial" w:cs="Arial"/>
        </w:rPr>
        <w:t>/</w:t>
      </w:r>
      <w:r w:rsidR="00932197" w:rsidRPr="00C67A31">
        <w:rPr>
          <w:rFonts w:ascii="Arial" w:hAnsi="Arial" w:cs="Arial"/>
        </w:rPr>
        <w:t>202</w:t>
      </w:r>
      <w:r w:rsidR="000D5D68">
        <w:rPr>
          <w:rFonts w:ascii="Arial" w:hAnsi="Arial" w:cs="Arial"/>
        </w:rPr>
        <w:t>2,</w:t>
      </w:r>
    </w:p>
    <w:p w14:paraId="519303F2" w14:textId="77777777" w:rsidR="00C13FEA" w:rsidRPr="00C67A31" w:rsidRDefault="00C13FEA" w:rsidP="003150D1">
      <w:pPr>
        <w:spacing w:after="0" w:line="276" w:lineRule="auto"/>
        <w:rPr>
          <w:rFonts w:ascii="Arial" w:hAnsi="Arial" w:cs="Arial"/>
          <w:color w:val="000000"/>
          <w:lang w:eastAsia="en-US"/>
        </w:rPr>
      </w:pPr>
    </w:p>
    <w:p w14:paraId="100B4A09" w14:textId="77777777" w:rsidR="00394288" w:rsidRDefault="00C13FEA" w:rsidP="003150D1">
      <w:pPr>
        <w:autoSpaceDE w:val="0"/>
        <w:autoSpaceDN w:val="0"/>
        <w:adjustRightInd w:val="0"/>
        <w:spacing w:after="0" w:line="276" w:lineRule="auto"/>
        <w:jc w:val="both"/>
        <w:rPr>
          <w:rFonts w:ascii="Arial" w:hAnsi="Arial" w:cs="Arial"/>
          <w:lang w:eastAsia="en-US"/>
        </w:rPr>
      </w:pPr>
      <w:r w:rsidRPr="00C67A31">
        <w:rPr>
          <w:rFonts w:ascii="Arial" w:hAnsi="Arial" w:cs="Arial"/>
          <w:lang w:eastAsia="en-US"/>
        </w:rPr>
        <w:t>izjavljamo, da izpolnjujemo referenčni pogoj naročnika</w:t>
      </w:r>
      <w:r w:rsidR="00394288">
        <w:rPr>
          <w:rFonts w:ascii="Arial" w:hAnsi="Arial" w:cs="Arial"/>
          <w:lang w:eastAsia="en-US"/>
        </w:rPr>
        <w:t>:</w:t>
      </w:r>
    </w:p>
    <w:p w14:paraId="1C23FD0F" w14:textId="510F2E1B" w:rsidR="00F13D59" w:rsidRPr="00A01780" w:rsidRDefault="00394288" w:rsidP="003150D1">
      <w:pPr>
        <w:spacing w:after="0" w:line="276" w:lineRule="auto"/>
        <w:jc w:val="both"/>
        <w:rPr>
          <w:rFonts w:ascii="Arial" w:hAnsi="Arial" w:cs="Arial"/>
          <w:lang w:eastAsia="zh-CN"/>
        </w:rPr>
      </w:pPr>
      <w:r w:rsidRPr="005167FE">
        <w:rPr>
          <w:rFonts w:ascii="Arial" w:hAnsi="Arial" w:cs="Arial"/>
        </w:rPr>
        <w:t>»</w:t>
      </w:r>
      <w:r w:rsidRPr="005167FE">
        <w:rPr>
          <w:rFonts w:ascii="Arial" w:hAnsi="Arial" w:cs="Arial"/>
          <w:i/>
          <w:iCs/>
        </w:rPr>
        <w:t xml:space="preserve">Ponudnik mora predložiti najmanj </w:t>
      </w:r>
      <w:r w:rsidR="005E6475">
        <w:rPr>
          <w:rFonts w:ascii="Arial" w:hAnsi="Arial" w:cs="Arial"/>
          <w:i/>
          <w:iCs/>
        </w:rPr>
        <w:t>eno</w:t>
      </w:r>
      <w:r w:rsidRPr="005167FE">
        <w:rPr>
          <w:rFonts w:ascii="Arial" w:hAnsi="Arial" w:cs="Arial"/>
          <w:i/>
          <w:iCs/>
        </w:rPr>
        <w:t xml:space="preserve"> (</w:t>
      </w:r>
      <w:r w:rsidR="005E6475">
        <w:rPr>
          <w:rFonts w:ascii="Arial" w:hAnsi="Arial" w:cs="Arial"/>
          <w:i/>
          <w:iCs/>
        </w:rPr>
        <w:t>1</w:t>
      </w:r>
      <w:r w:rsidRPr="005167FE">
        <w:rPr>
          <w:rFonts w:ascii="Arial" w:hAnsi="Arial" w:cs="Arial"/>
          <w:i/>
          <w:iCs/>
        </w:rPr>
        <w:t>) referenc</w:t>
      </w:r>
      <w:r w:rsidR="005E6475">
        <w:rPr>
          <w:rFonts w:ascii="Arial" w:hAnsi="Arial" w:cs="Arial"/>
          <w:i/>
          <w:iCs/>
        </w:rPr>
        <w:t>o</w:t>
      </w:r>
      <w:r w:rsidRPr="005167FE">
        <w:rPr>
          <w:rFonts w:ascii="Arial" w:hAnsi="Arial" w:cs="Arial"/>
          <w:i/>
          <w:iCs/>
        </w:rPr>
        <w:t xml:space="preserve">, da je v zadnjih </w:t>
      </w:r>
      <w:r w:rsidR="00F27137">
        <w:rPr>
          <w:rFonts w:ascii="Arial" w:hAnsi="Arial" w:cs="Arial"/>
          <w:i/>
          <w:iCs/>
        </w:rPr>
        <w:t>treh</w:t>
      </w:r>
      <w:r w:rsidRPr="005167FE">
        <w:rPr>
          <w:rFonts w:ascii="Arial" w:hAnsi="Arial" w:cs="Arial"/>
          <w:i/>
          <w:iCs/>
        </w:rPr>
        <w:t xml:space="preserve"> (</w:t>
      </w:r>
      <w:r w:rsidR="00F27137">
        <w:rPr>
          <w:rFonts w:ascii="Arial" w:hAnsi="Arial" w:cs="Arial"/>
          <w:i/>
          <w:iCs/>
        </w:rPr>
        <w:t>3</w:t>
      </w:r>
      <w:r w:rsidRPr="005167FE">
        <w:rPr>
          <w:rFonts w:ascii="Arial" w:hAnsi="Arial" w:cs="Arial"/>
          <w:i/>
          <w:iCs/>
        </w:rPr>
        <w:t>) letih pred rokom za prejem ponudb uspešno</w:t>
      </w:r>
      <w:r w:rsidR="00F13D59" w:rsidRPr="00F13D59">
        <w:rPr>
          <w:rFonts w:ascii="Arial" w:hAnsi="Arial" w:cs="Arial"/>
          <w:lang w:eastAsia="zh-CN"/>
        </w:rPr>
        <w:t xml:space="preserve"> </w:t>
      </w:r>
      <w:r w:rsidR="005E6475">
        <w:rPr>
          <w:rFonts w:ascii="Arial" w:hAnsi="Arial" w:cs="Arial"/>
          <w:lang w:eastAsia="zh-CN"/>
        </w:rPr>
        <w:t>izv</w:t>
      </w:r>
      <w:r w:rsidR="00B35E69">
        <w:rPr>
          <w:rFonts w:ascii="Arial" w:hAnsi="Arial" w:cs="Arial"/>
          <w:lang w:eastAsia="zh-CN"/>
        </w:rPr>
        <w:t>ede</w:t>
      </w:r>
      <w:r w:rsidR="005E6475">
        <w:rPr>
          <w:rFonts w:ascii="Arial" w:hAnsi="Arial" w:cs="Arial"/>
          <w:lang w:eastAsia="zh-CN"/>
        </w:rPr>
        <w:t>l</w:t>
      </w:r>
      <w:r w:rsidR="00444DB9">
        <w:rPr>
          <w:rFonts w:ascii="Arial" w:hAnsi="Arial" w:cs="Arial"/>
          <w:lang w:eastAsia="zh-CN"/>
        </w:rPr>
        <w:t xml:space="preserve"> oziroma izvaja</w:t>
      </w:r>
      <w:r w:rsidR="005E6475">
        <w:rPr>
          <w:rFonts w:ascii="Arial" w:hAnsi="Arial" w:cs="Arial"/>
          <w:lang w:eastAsia="zh-CN"/>
        </w:rPr>
        <w:t xml:space="preserve"> </w:t>
      </w:r>
      <w:r w:rsidR="00D93C93">
        <w:rPr>
          <w:rFonts w:ascii="Arial" w:hAnsi="Arial" w:cs="Arial"/>
          <w:lang w:eastAsia="zh-CN"/>
        </w:rPr>
        <w:t xml:space="preserve">sukcesivno </w:t>
      </w:r>
      <w:r w:rsidR="00444DB9">
        <w:rPr>
          <w:rFonts w:ascii="Arial" w:hAnsi="Arial" w:cs="Arial"/>
          <w:lang w:eastAsia="zh-CN"/>
        </w:rPr>
        <w:t xml:space="preserve">dobavo živil </w:t>
      </w:r>
      <w:r w:rsidR="00D93C93">
        <w:rPr>
          <w:rFonts w:ascii="Arial" w:hAnsi="Arial" w:cs="Arial"/>
          <w:lang w:eastAsia="zh-CN"/>
        </w:rPr>
        <w:t xml:space="preserve">določenemu naročniku vsaj </w:t>
      </w:r>
      <w:r w:rsidR="00F43627">
        <w:rPr>
          <w:rFonts w:ascii="Arial" w:hAnsi="Arial" w:cs="Arial"/>
          <w:lang w:eastAsia="zh-CN"/>
        </w:rPr>
        <w:t>dvanajst (</w:t>
      </w:r>
      <w:r w:rsidR="00D93C93">
        <w:rPr>
          <w:rFonts w:ascii="Arial" w:hAnsi="Arial" w:cs="Arial"/>
          <w:lang w:eastAsia="zh-CN"/>
        </w:rPr>
        <w:t>12</w:t>
      </w:r>
      <w:r w:rsidR="00F43627">
        <w:rPr>
          <w:rFonts w:ascii="Arial" w:hAnsi="Arial" w:cs="Arial"/>
          <w:lang w:eastAsia="zh-CN"/>
        </w:rPr>
        <w:t>)</w:t>
      </w:r>
      <w:r w:rsidR="00D93C93">
        <w:rPr>
          <w:rFonts w:ascii="Arial" w:hAnsi="Arial" w:cs="Arial"/>
          <w:lang w:eastAsia="zh-CN"/>
        </w:rPr>
        <w:t xml:space="preserve"> mesecev«</w:t>
      </w:r>
    </w:p>
    <w:p w14:paraId="2BAFEE5C" w14:textId="77777777" w:rsidR="00394288" w:rsidRPr="00394288" w:rsidRDefault="00394288" w:rsidP="003150D1">
      <w:pPr>
        <w:pStyle w:val="Odstavekseznama"/>
        <w:autoSpaceDE w:val="0"/>
        <w:autoSpaceDN w:val="0"/>
        <w:adjustRightInd w:val="0"/>
        <w:spacing w:after="0"/>
        <w:jc w:val="both"/>
        <w:rPr>
          <w:rFonts w:ascii="Arial" w:hAnsi="Arial" w:cs="Arial"/>
          <w:i/>
          <w:iCs/>
        </w:rPr>
      </w:pPr>
    </w:p>
    <w:p w14:paraId="175804F5" w14:textId="77777777" w:rsidR="00C13FEA" w:rsidRPr="00C67A31" w:rsidRDefault="00C13FEA" w:rsidP="003150D1">
      <w:pPr>
        <w:autoSpaceDE w:val="0"/>
        <w:autoSpaceDN w:val="0"/>
        <w:adjustRightInd w:val="0"/>
        <w:spacing w:after="0" w:line="276" w:lineRule="auto"/>
        <w:jc w:val="both"/>
        <w:rPr>
          <w:rFonts w:ascii="Arial" w:hAnsi="Arial" w:cs="Arial"/>
          <w:lang w:eastAsia="en-US"/>
        </w:rPr>
      </w:pPr>
      <w:r w:rsidRPr="00C67A31">
        <w:rPr>
          <w:rFonts w:ascii="Arial" w:hAnsi="Arial" w:cs="Arial"/>
          <w:lang w:eastAsia="en-US"/>
        </w:rPr>
        <w:t xml:space="preserve">in sicer z naslednjimi referenčnimi posli: </w:t>
      </w:r>
    </w:p>
    <w:p w14:paraId="26C2F410" w14:textId="77777777" w:rsidR="00C13FEA" w:rsidRPr="00C67A31" w:rsidRDefault="00C13FEA" w:rsidP="003150D1">
      <w:pPr>
        <w:autoSpaceDE w:val="0"/>
        <w:autoSpaceDN w:val="0"/>
        <w:adjustRightInd w:val="0"/>
        <w:spacing w:after="0" w:line="276" w:lineRule="auto"/>
        <w:jc w:val="both"/>
        <w:rPr>
          <w:rFonts w:ascii="Arial" w:hAnsi="Arial" w:cs="Arial"/>
          <w:lang w:eastAsia="en-US"/>
        </w:rPr>
      </w:pPr>
    </w:p>
    <w:tbl>
      <w:tblPr>
        <w:tblStyle w:val="Tabelamrea2"/>
        <w:tblW w:w="9067" w:type="dxa"/>
        <w:tblLayout w:type="fixed"/>
        <w:tblLook w:val="04A0" w:firstRow="1" w:lastRow="0" w:firstColumn="1" w:lastColumn="0" w:noHBand="0" w:noVBand="1"/>
      </w:tblPr>
      <w:tblGrid>
        <w:gridCol w:w="988"/>
        <w:gridCol w:w="3118"/>
        <w:gridCol w:w="2552"/>
        <w:gridCol w:w="2409"/>
      </w:tblGrid>
      <w:tr w:rsidR="006F76F2" w:rsidRPr="00C67A31" w14:paraId="5ADDDEBD" w14:textId="77777777" w:rsidTr="003675AD">
        <w:trPr>
          <w:trHeight w:val="884"/>
        </w:trPr>
        <w:tc>
          <w:tcPr>
            <w:tcW w:w="988" w:type="dxa"/>
          </w:tcPr>
          <w:p w14:paraId="2019C11D" w14:textId="122A8E4A" w:rsidR="006F76F2" w:rsidRPr="00C67A31" w:rsidRDefault="00594D9E" w:rsidP="003150D1">
            <w:pPr>
              <w:autoSpaceDE w:val="0"/>
              <w:autoSpaceDN w:val="0"/>
              <w:adjustRightInd w:val="0"/>
              <w:spacing w:line="276" w:lineRule="auto"/>
              <w:jc w:val="both"/>
              <w:rPr>
                <w:rFonts w:ascii="Arial" w:hAnsi="Arial" w:cs="Arial"/>
                <w:b/>
                <w:sz w:val="22"/>
                <w:szCs w:val="22"/>
                <w:lang w:eastAsia="en-US"/>
              </w:rPr>
            </w:pPr>
            <w:proofErr w:type="spellStart"/>
            <w:r>
              <w:rPr>
                <w:rFonts w:ascii="Arial" w:hAnsi="Arial" w:cs="Arial"/>
                <w:b/>
                <w:sz w:val="22"/>
                <w:szCs w:val="22"/>
                <w:lang w:eastAsia="en-US"/>
              </w:rPr>
              <w:t>Zap</w:t>
            </w:r>
            <w:proofErr w:type="spellEnd"/>
            <w:r>
              <w:rPr>
                <w:rFonts w:ascii="Arial" w:hAnsi="Arial" w:cs="Arial"/>
                <w:b/>
                <w:sz w:val="22"/>
                <w:szCs w:val="22"/>
                <w:lang w:eastAsia="en-US"/>
              </w:rPr>
              <w:t xml:space="preserve">. </w:t>
            </w:r>
            <w:r w:rsidR="006F76F2" w:rsidRPr="00C67A31">
              <w:rPr>
                <w:rFonts w:ascii="Arial" w:hAnsi="Arial" w:cs="Arial"/>
                <w:b/>
                <w:sz w:val="22"/>
                <w:szCs w:val="22"/>
                <w:lang w:eastAsia="en-US"/>
              </w:rPr>
              <w:t>št.</w:t>
            </w:r>
          </w:p>
        </w:tc>
        <w:tc>
          <w:tcPr>
            <w:tcW w:w="3118" w:type="dxa"/>
          </w:tcPr>
          <w:p w14:paraId="17122AF6" w14:textId="343AD3C2" w:rsidR="006F76F2" w:rsidRPr="00C67A31" w:rsidRDefault="003D0AE6" w:rsidP="003150D1">
            <w:pPr>
              <w:autoSpaceDE w:val="0"/>
              <w:autoSpaceDN w:val="0"/>
              <w:adjustRightInd w:val="0"/>
              <w:spacing w:line="276" w:lineRule="auto"/>
              <w:jc w:val="both"/>
              <w:rPr>
                <w:rFonts w:ascii="Arial" w:hAnsi="Arial" w:cs="Arial"/>
                <w:b/>
                <w:sz w:val="22"/>
                <w:szCs w:val="22"/>
                <w:lang w:eastAsia="en-US"/>
              </w:rPr>
            </w:pPr>
            <w:r>
              <w:rPr>
                <w:rFonts w:ascii="Arial" w:hAnsi="Arial" w:cs="Arial"/>
                <w:b/>
                <w:sz w:val="22"/>
                <w:szCs w:val="22"/>
                <w:lang w:eastAsia="en-US"/>
              </w:rPr>
              <w:t>Referenčni</w:t>
            </w:r>
            <w:r w:rsidR="00594D9E">
              <w:rPr>
                <w:rFonts w:ascii="Arial" w:hAnsi="Arial" w:cs="Arial"/>
                <w:b/>
                <w:sz w:val="22"/>
                <w:szCs w:val="22"/>
                <w:lang w:eastAsia="en-US"/>
              </w:rPr>
              <w:t xml:space="preserve"> naročnik</w:t>
            </w:r>
          </w:p>
        </w:tc>
        <w:tc>
          <w:tcPr>
            <w:tcW w:w="2552" w:type="dxa"/>
          </w:tcPr>
          <w:p w14:paraId="2F06E667" w14:textId="22096C3B" w:rsidR="006F76F2" w:rsidRPr="00C67A31" w:rsidRDefault="00594D9E" w:rsidP="003150D1">
            <w:pPr>
              <w:autoSpaceDE w:val="0"/>
              <w:autoSpaceDN w:val="0"/>
              <w:adjustRightInd w:val="0"/>
              <w:spacing w:line="276" w:lineRule="auto"/>
              <w:jc w:val="both"/>
              <w:rPr>
                <w:rFonts w:ascii="Arial" w:hAnsi="Arial" w:cs="Arial"/>
                <w:b/>
                <w:sz w:val="22"/>
                <w:szCs w:val="22"/>
                <w:lang w:eastAsia="en-US"/>
              </w:rPr>
            </w:pPr>
            <w:r>
              <w:rPr>
                <w:rFonts w:ascii="Arial" w:hAnsi="Arial" w:cs="Arial"/>
                <w:b/>
                <w:sz w:val="22"/>
                <w:szCs w:val="22"/>
                <w:lang w:eastAsia="en-US"/>
              </w:rPr>
              <w:t>Naslov</w:t>
            </w:r>
            <w:r w:rsidR="00CE222F">
              <w:rPr>
                <w:rFonts w:ascii="Arial" w:hAnsi="Arial" w:cs="Arial"/>
                <w:b/>
                <w:sz w:val="22"/>
                <w:szCs w:val="22"/>
                <w:lang w:eastAsia="en-US"/>
              </w:rPr>
              <w:t xml:space="preserve"> referenčnega </w:t>
            </w:r>
            <w:r w:rsidR="00D93C93">
              <w:rPr>
                <w:rFonts w:ascii="Arial" w:hAnsi="Arial" w:cs="Arial"/>
                <w:b/>
                <w:sz w:val="22"/>
                <w:szCs w:val="22"/>
                <w:lang w:eastAsia="en-US"/>
              </w:rPr>
              <w:t>naročnika</w:t>
            </w:r>
          </w:p>
        </w:tc>
        <w:tc>
          <w:tcPr>
            <w:tcW w:w="2409" w:type="dxa"/>
          </w:tcPr>
          <w:p w14:paraId="40CB85EE" w14:textId="2C99010C" w:rsidR="006F76F2" w:rsidRPr="00C67A31" w:rsidRDefault="006F76F2" w:rsidP="003150D1">
            <w:pPr>
              <w:autoSpaceDE w:val="0"/>
              <w:autoSpaceDN w:val="0"/>
              <w:adjustRightInd w:val="0"/>
              <w:spacing w:line="276" w:lineRule="auto"/>
              <w:jc w:val="both"/>
              <w:rPr>
                <w:rFonts w:ascii="Arial" w:hAnsi="Arial" w:cs="Arial"/>
                <w:b/>
                <w:sz w:val="22"/>
                <w:szCs w:val="22"/>
                <w:lang w:eastAsia="en-US"/>
              </w:rPr>
            </w:pPr>
            <w:r>
              <w:rPr>
                <w:rFonts w:ascii="Arial" w:hAnsi="Arial" w:cs="Arial"/>
                <w:b/>
                <w:sz w:val="22"/>
                <w:szCs w:val="22"/>
                <w:lang w:eastAsia="en-US"/>
              </w:rPr>
              <w:t>Čas trajanja dobav</w:t>
            </w:r>
            <w:r w:rsidR="00D93C93">
              <w:rPr>
                <w:rFonts w:ascii="Arial" w:hAnsi="Arial" w:cs="Arial"/>
                <w:b/>
                <w:sz w:val="22"/>
                <w:szCs w:val="22"/>
                <w:lang w:eastAsia="en-US"/>
              </w:rPr>
              <w:t xml:space="preserve"> (navede se obdobje, v katerem so se dobave izvajale)</w:t>
            </w:r>
          </w:p>
        </w:tc>
      </w:tr>
      <w:tr w:rsidR="006F76F2" w:rsidRPr="00C67A31" w14:paraId="1E72F5ED" w14:textId="77777777" w:rsidTr="003675AD">
        <w:trPr>
          <w:trHeight w:val="254"/>
        </w:trPr>
        <w:tc>
          <w:tcPr>
            <w:tcW w:w="988" w:type="dxa"/>
          </w:tcPr>
          <w:p w14:paraId="0CB6EC5A" w14:textId="77777777" w:rsidR="006F76F2" w:rsidRPr="00C67A31" w:rsidRDefault="006F76F2" w:rsidP="003150D1">
            <w:pPr>
              <w:autoSpaceDE w:val="0"/>
              <w:autoSpaceDN w:val="0"/>
              <w:adjustRightInd w:val="0"/>
              <w:spacing w:line="276" w:lineRule="auto"/>
              <w:jc w:val="both"/>
              <w:rPr>
                <w:rFonts w:ascii="Arial" w:hAnsi="Arial" w:cs="Arial"/>
                <w:sz w:val="22"/>
                <w:szCs w:val="22"/>
                <w:lang w:eastAsia="en-US"/>
              </w:rPr>
            </w:pPr>
            <w:r w:rsidRPr="00C67A31">
              <w:rPr>
                <w:rFonts w:ascii="Arial" w:hAnsi="Arial" w:cs="Arial"/>
                <w:sz w:val="22"/>
                <w:szCs w:val="22"/>
                <w:lang w:eastAsia="en-US"/>
              </w:rPr>
              <w:t>1.</w:t>
            </w:r>
          </w:p>
        </w:tc>
        <w:tc>
          <w:tcPr>
            <w:tcW w:w="3118" w:type="dxa"/>
          </w:tcPr>
          <w:p w14:paraId="6095FD8E" w14:textId="77777777" w:rsidR="006F76F2" w:rsidRPr="00C67A31" w:rsidRDefault="006F76F2" w:rsidP="003150D1">
            <w:pPr>
              <w:autoSpaceDE w:val="0"/>
              <w:autoSpaceDN w:val="0"/>
              <w:adjustRightInd w:val="0"/>
              <w:spacing w:line="276" w:lineRule="auto"/>
              <w:jc w:val="both"/>
              <w:rPr>
                <w:rFonts w:ascii="Arial" w:hAnsi="Arial" w:cs="Arial"/>
                <w:sz w:val="22"/>
                <w:szCs w:val="22"/>
                <w:lang w:eastAsia="en-US"/>
              </w:rPr>
            </w:pPr>
          </w:p>
        </w:tc>
        <w:tc>
          <w:tcPr>
            <w:tcW w:w="2552" w:type="dxa"/>
          </w:tcPr>
          <w:p w14:paraId="752D07A6" w14:textId="77777777" w:rsidR="006F76F2" w:rsidRPr="00C67A31" w:rsidRDefault="006F76F2" w:rsidP="003150D1">
            <w:pPr>
              <w:autoSpaceDE w:val="0"/>
              <w:autoSpaceDN w:val="0"/>
              <w:adjustRightInd w:val="0"/>
              <w:spacing w:line="276" w:lineRule="auto"/>
              <w:jc w:val="both"/>
              <w:rPr>
                <w:rFonts w:ascii="Arial" w:hAnsi="Arial" w:cs="Arial"/>
                <w:sz w:val="22"/>
                <w:szCs w:val="22"/>
                <w:lang w:eastAsia="en-US"/>
              </w:rPr>
            </w:pPr>
          </w:p>
          <w:p w14:paraId="5B8B6E0E" w14:textId="77777777" w:rsidR="006F76F2" w:rsidRPr="00C67A31" w:rsidRDefault="006F76F2" w:rsidP="003150D1">
            <w:pPr>
              <w:autoSpaceDE w:val="0"/>
              <w:autoSpaceDN w:val="0"/>
              <w:adjustRightInd w:val="0"/>
              <w:spacing w:line="276" w:lineRule="auto"/>
              <w:jc w:val="both"/>
              <w:rPr>
                <w:rFonts w:ascii="Arial" w:hAnsi="Arial" w:cs="Arial"/>
                <w:sz w:val="22"/>
                <w:szCs w:val="22"/>
                <w:lang w:eastAsia="en-US"/>
              </w:rPr>
            </w:pPr>
          </w:p>
        </w:tc>
        <w:tc>
          <w:tcPr>
            <w:tcW w:w="2409" w:type="dxa"/>
          </w:tcPr>
          <w:p w14:paraId="0A05E01A" w14:textId="77777777" w:rsidR="006F76F2" w:rsidRPr="00C67A31" w:rsidRDefault="006F76F2" w:rsidP="003150D1">
            <w:pPr>
              <w:autoSpaceDE w:val="0"/>
              <w:autoSpaceDN w:val="0"/>
              <w:adjustRightInd w:val="0"/>
              <w:spacing w:line="276" w:lineRule="auto"/>
              <w:jc w:val="both"/>
              <w:rPr>
                <w:rFonts w:ascii="Arial" w:hAnsi="Arial" w:cs="Arial"/>
                <w:sz w:val="22"/>
                <w:szCs w:val="22"/>
                <w:lang w:eastAsia="en-US"/>
              </w:rPr>
            </w:pPr>
          </w:p>
        </w:tc>
      </w:tr>
      <w:tr w:rsidR="006F76F2" w:rsidRPr="00C67A31" w14:paraId="4A02D1BB" w14:textId="77777777" w:rsidTr="003675AD">
        <w:trPr>
          <w:trHeight w:val="254"/>
        </w:trPr>
        <w:tc>
          <w:tcPr>
            <w:tcW w:w="988" w:type="dxa"/>
          </w:tcPr>
          <w:p w14:paraId="3B514C94" w14:textId="77777777" w:rsidR="006F76F2" w:rsidRPr="00C67A31" w:rsidRDefault="006F76F2" w:rsidP="003150D1">
            <w:pPr>
              <w:autoSpaceDE w:val="0"/>
              <w:autoSpaceDN w:val="0"/>
              <w:adjustRightInd w:val="0"/>
              <w:spacing w:line="276" w:lineRule="auto"/>
              <w:jc w:val="both"/>
              <w:rPr>
                <w:rFonts w:ascii="Arial" w:hAnsi="Arial" w:cs="Arial"/>
                <w:sz w:val="22"/>
                <w:szCs w:val="22"/>
                <w:lang w:eastAsia="en-US"/>
              </w:rPr>
            </w:pPr>
            <w:r w:rsidRPr="00C67A31">
              <w:rPr>
                <w:rFonts w:ascii="Arial" w:hAnsi="Arial" w:cs="Arial"/>
                <w:sz w:val="22"/>
                <w:szCs w:val="22"/>
                <w:lang w:eastAsia="en-US"/>
              </w:rPr>
              <w:t>2.</w:t>
            </w:r>
          </w:p>
        </w:tc>
        <w:tc>
          <w:tcPr>
            <w:tcW w:w="3118" w:type="dxa"/>
          </w:tcPr>
          <w:p w14:paraId="38F3AE8C" w14:textId="77777777" w:rsidR="006F76F2" w:rsidRPr="00C67A31" w:rsidRDefault="006F76F2" w:rsidP="003150D1">
            <w:pPr>
              <w:autoSpaceDE w:val="0"/>
              <w:autoSpaceDN w:val="0"/>
              <w:adjustRightInd w:val="0"/>
              <w:spacing w:line="276" w:lineRule="auto"/>
              <w:jc w:val="both"/>
              <w:rPr>
                <w:rFonts w:ascii="Arial" w:hAnsi="Arial" w:cs="Arial"/>
                <w:sz w:val="22"/>
                <w:szCs w:val="22"/>
                <w:lang w:eastAsia="en-US"/>
              </w:rPr>
            </w:pPr>
          </w:p>
        </w:tc>
        <w:tc>
          <w:tcPr>
            <w:tcW w:w="2552" w:type="dxa"/>
          </w:tcPr>
          <w:p w14:paraId="777BF019" w14:textId="77777777" w:rsidR="006F76F2" w:rsidRPr="00C67A31" w:rsidRDefault="006F76F2" w:rsidP="003150D1">
            <w:pPr>
              <w:autoSpaceDE w:val="0"/>
              <w:autoSpaceDN w:val="0"/>
              <w:adjustRightInd w:val="0"/>
              <w:spacing w:line="276" w:lineRule="auto"/>
              <w:jc w:val="both"/>
              <w:rPr>
                <w:rFonts w:ascii="Arial" w:hAnsi="Arial" w:cs="Arial"/>
                <w:sz w:val="22"/>
                <w:szCs w:val="22"/>
                <w:lang w:eastAsia="en-US"/>
              </w:rPr>
            </w:pPr>
          </w:p>
          <w:p w14:paraId="68B6D49C" w14:textId="77777777" w:rsidR="006F76F2" w:rsidRPr="00C67A31" w:rsidRDefault="006F76F2" w:rsidP="003150D1">
            <w:pPr>
              <w:autoSpaceDE w:val="0"/>
              <w:autoSpaceDN w:val="0"/>
              <w:adjustRightInd w:val="0"/>
              <w:spacing w:line="276" w:lineRule="auto"/>
              <w:jc w:val="both"/>
              <w:rPr>
                <w:rFonts w:ascii="Arial" w:hAnsi="Arial" w:cs="Arial"/>
                <w:sz w:val="22"/>
                <w:szCs w:val="22"/>
                <w:lang w:eastAsia="en-US"/>
              </w:rPr>
            </w:pPr>
          </w:p>
        </w:tc>
        <w:tc>
          <w:tcPr>
            <w:tcW w:w="2409" w:type="dxa"/>
          </w:tcPr>
          <w:p w14:paraId="36ADF0FC" w14:textId="77777777" w:rsidR="006F76F2" w:rsidRPr="00C67A31" w:rsidRDefault="006F76F2" w:rsidP="003150D1">
            <w:pPr>
              <w:autoSpaceDE w:val="0"/>
              <w:autoSpaceDN w:val="0"/>
              <w:adjustRightInd w:val="0"/>
              <w:spacing w:line="276" w:lineRule="auto"/>
              <w:jc w:val="both"/>
              <w:rPr>
                <w:rFonts w:ascii="Arial" w:hAnsi="Arial" w:cs="Arial"/>
                <w:sz w:val="22"/>
                <w:szCs w:val="22"/>
                <w:lang w:eastAsia="en-US"/>
              </w:rPr>
            </w:pPr>
          </w:p>
        </w:tc>
      </w:tr>
    </w:tbl>
    <w:p w14:paraId="6934D922" w14:textId="77777777" w:rsidR="00C13FEA" w:rsidRPr="00C67A31" w:rsidRDefault="00C13FEA" w:rsidP="003150D1">
      <w:pPr>
        <w:autoSpaceDE w:val="0"/>
        <w:autoSpaceDN w:val="0"/>
        <w:adjustRightInd w:val="0"/>
        <w:spacing w:after="0" w:line="276" w:lineRule="auto"/>
        <w:jc w:val="both"/>
        <w:rPr>
          <w:rFonts w:ascii="Arial" w:hAnsi="Arial" w:cs="Arial"/>
          <w:lang w:eastAsia="en-US"/>
        </w:rPr>
      </w:pPr>
    </w:p>
    <w:p w14:paraId="2B7AE444" w14:textId="77777777" w:rsidR="00C13FEA" w:rsidRDefault="00C13FEA" w:rsidP="003150D1">
      <w:pPr>
        <w:spacing w:after="0" w:line="276" w:lineRule="auto"/>
        <w:rPr>
          <w:rFonts w:ascii="Arial" w:hAnsi="Arial" w:cs="Arial"/>
          <w:lang w:eastAsia="en-US"/>
        </w:rPr>
      </w:pPr>
    </w:p>
    <w:p w14:paraId="2493C24C" w14:textId="60955D38" w:rsidR="00767D17" w:rsidRDefault="00767D17" w:rsidP="003150D1">
      <w:pPr>
        <w:spacing w:after="0" w:line="276" w:lineRule="auto"/>
        <w:rPr>
          <w:rFonts w:ascii="Arial" w:hAnsi="Arial" w:cs="Arial"/>
          <w:lang w:eastAsia="en-US"/>
        </w:rPr>
      </w:pPr>
    </w:p>
    <w:p w14:paraId="5D26271A" w14:textId="1BB6F0A8" w:rsidR="00134CF7" w:rsidRDefault="00134CF7" w:rsidP="003150D1">
      <w:pPr>
        <w:spacing w:after="0" w:line="276" w:lineRule="auto"/>
        <w:rPr>
          <w:rFonts w:ascii="Arial" w:hAnsi="Arial" w:cs="Arial"/>
          <w:lang w:eastAsia="en-US"/>
        </w:rPr>
      </w:pPr>
    </w:p>
    <w:p w14:paraId="543B1933" w14:textId="4C0DA281" w:rsidR="00134CF7" w:rsidRDefault="00134CF7" w:rsidP="003150D1">
      <w:pPr>
        <w:spacing w:after="0" w:line="276" w:lineRule="auto"/>
        <w:rPr>
          <w:rFonts w:ascii="Arial" w:hAnsi="Arial" w:cs="Arial"/>
          <w:lang w:eastAsia="en-US"/>
        </w:rPr>
      </w:pPr>
      <w:r>
        <w:rPr>
          <w:rFonts w:ascii="Arial" w:hAnsi="Arial" w:cs="Arial"/>
          <w:lang w:eastAsia="en-US"/>
        </w:rPr>
        <w:t>Obenem izjavljamo, da smo ves čas trajanja pogodbe/okvirnega sporazuma upoštevali zahteve naročnikov in spoštovali pogodbena določila oziroma določila okvirnega sporazuma.</w:t>
      </w:r>
    </w:p>
    <w:p w14:paraId="53919CEC" w14:textId="77777777" w:rsidR="00767D17" w:rsidRDefault="00767D17" w:rsidP="003150D1">
      <w:pPr>
        <w:spacing w:after="0" w:line="276" w:lineRule="auto"/>
        <w:rPr>
          <w:rFonts w:ascii="Arial" w:hAnsi="Arial" w:cs="Arial"/>
          <w:lang w:eastAsia="en-US"/>
        </w:rPr>
      </w:pPr>
    </w:p>
    <w:p w14:paraId="143DF63C" w14:textId="0048AD8C" w:rsidR="00767D17" w:rsidRDefault="00767D17" w:rsidP="003150D1">
      <w:pPr>
        <w:spacing w:after="0" w:line="276" w:lineRule="auto"/>
        <w:rPr>
          <w:rFonts w:ascii="Arial" w:hAnsi="Arial" w:cs="Arial"/>
          <w:lang w:eastAsia="en-US"/>
        </w:rPr>
      </w:pPr>
    </w:p>
    <w:p w14:paraId="7F3692A5" w14:textId="6BA4CC63" w:rsidR="00B13C9E" w:rsidRDefault="00B13C9E" w:rsidP="003150D1">
      <w:pPr>
        <w:spacing w:after="0" w:line="276" w:lineRule="auto"/>
        <w:rPr>
          <w:rFonts w:ascii="Arial" w:hAnsi="Arial" w:cs="Arial"/>
          <w:lang w:eastAsia="en-US"/>
        </w:rPr>
      </w:pPr>
    </w:p>
    <w:p w14:paraId="2C41D15A" w14:textId="77777777" w:rsidR="00B13C9E" w:rsidRPr="00C67A31" w:rsidRDefault="00B13C9E" w:rsidP="003150D1">
      <w:pPr>
        <w:spacing w:after="0" w:line="276" w:lineRule="auto"/>
        <w:rPr>
          <w:rFonts w:ascii="Arial" w:hAnsi="Arial" w:cs="Arial"/>
          <w:lang w:eastAsia="en-US"/>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13FEA" w:rsidRPr="00C67A31" w14:paraId="7E772F45"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81C0FE0" w14:textId="77777777" w:rsidR="00C13FEA" w:rsidRPr="00C67A31" w:rsidRDefault="00C13FEA" w:rsidP="003150D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1DA14D3F" w14:textId="77777777" w:rsidR="00485B0E" w:rsidRDefault="00485B0E" w:rsidP="003150D1">
            <w:pPr>
              <w:suppressAutoHyphens/>
              <w:autoSpaceDN w:val="0"/>
              <w:spacing w:after="0" w:line="276" w:lineRule="auto"/>
              <w:ind w:right="6"/>
              <w:jc w:val="center"/>
              <w:textAlignment w:val="baseline"/>
              <w:rPr>
                <w:rFonts w:ascii="Arial" w:hAnsi="Arial" w:cs="Arial"/>
                <w:kern w:val="3"/>
                <w:lang w:eastAsia="zh-CN"/>
              </w:rPr>
            </w:pPr>
          </w:p>
          <w:p w14:paraId="5799C111" w14:textId="3AE5D175" w:rsidR="00C13FEA" w:rsidRPr="00C67A31" w:rsidRDefault="00485B0E" w:rsidP="003150D1">
            <w:pPr>
              <w:suppressAutoHyphens/>
              <w:autoSpaceDN w:val="0"/>
              <w:spacing w:after="0" w:line="276" w:lineRule="auto"/>
              <w:ind w:right="6"/>
              <w:jc w:val="center"/>
              <w:textAlignment w:val="baseline"/>
              <w:rPr>
                <w:rFonts w:ascii="Arial" w:hAnsi="Arial" w:cs="Arial"/>
                <w:kern w:val="3"/>
                <w:lang w:eastAsia="zh-CN"/>
              </w:rPr>
            </w:pPr>
            <w:r>
              <w:rPr>
                <w:rFonts w:ascii="Arial" w:hAnsi="Arial" w:cs="Arial"/>
                <w:kern w:val="3"/>
                <w:lang w:eastAsia="zh-CN"/>
              </w:rPr>
              <w:t>DATUM</w:t>
            </w: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409087F6" w14:textId="64F7C031" w:rsidR="00C13FEA" w:rsidRPr="00C67A31" w:rsidRDefault="008F7913" w:rsidP="003150D1">
            <w:pPr>
              <w:suppressAutoHyphens/>
              <w:autoSpaceDN w:val="0"/>
              <w:snapToGrid w:val="0"/>
              <w:spacing w:after="0" w:line="276" w:lineRule="auto"/>
              <w:ind w:right="6"/>
              <w:jc w:val="center"/>
              <w:textAlignment w:val="baseline"/>
              <w:rPr>
                <w:rFonts w:ascii="Arial" w:hAnsi="Arial" w:cs="Arial"/>
                <w:kern w:val="3"/>
                <w:lang w:eastAsia="zh-CN"/>
              </w:rPr>
            </w:pPr>
            <w:r>
              <w:rPr>
                <w:rFonts w:ascii="Arial" w:hAnsi="Arial" w:cs="Arial"/>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3BCB998" w14:textId="77777777" w:rsidR="00C13FEA" w:rsidRPr="00C67A31" w:rsidRDefault="00C13FEA" w:rsidP="003150D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PONUDNIK</w:t>
            </w:r>
          </w:p>
          <w:p w14:paraId="7A28ABCC"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05539811"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p>
          <w:p w14:paraId="72FD6777"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p>
        </w:tc>
      </w:tr>
    </w:tbl>
    <w:p w14:paraId="3D5D71C3" w14:textId="77777777" w:rsidR="00C13FEA" w:rsidRPr="00C67A31" w:rsidRDefault="00C13FEA" w:rsidP="003150D1">
      <w:pPr>
        <w:spacing w:after="0" w:line="276" w:lineRule="auto"/>
        <w:rPr>
          <w:rFonts w:ascii="Arial" w:hAnsi="Arial" w:cs="Arial"/>
          <w:b/>
          <w:bCs/>
          <w:i/>
          <w:iCs/>
          <w:spacing w:val="20"/>
          <w:lang w:eastAsia="zh-CN"/>
        </w:rPr>
      </w:pPr>
      <w:r w:rsidRPr="00C67A31">
        <w:rPr>
          <w:rFonts w:ascii="Arial" w:hAnsi="Arial" w:cs="Arial"/>
        </w:rPr>
        <w:br w:type="page"/>
      </w:r>
    </w:p>
    <w:p w14:paraId="650777D2" w14:textId="77777777" w:rsidR="00FF7D10" w:rsidRPr="00C67A31" w:rsidRDefault="00FF7D10" w:rsidP="00FF7D10">
      <w:pPr>
        <w:pStyle w:val="Slog3"/>
        <w:rPr>
          <w:rStyle w:val="Neenpoudarek"/>
          <w:rFonts w:ascii="Arial" w:hAnsi="Arial" w:cs="Arial"/>
          <w:i/>
          <w:iCs w:val="0"/>
          <w:color w:val="auto"/>
          <w:sz w:val="22"/>
        </w:rPr>
      </w:pPr>
      <w:bookmarkStart w:id="138" w:name="_Toc115873408"/>
      <w:bookmarkStart w:id="139" w:name="_Toc515980053"/>
      <w:bookmarkStart w:id="140" w:name="_Toc460587308"/>
      <w:bookmarkStart w:id="141" w:name="_Toc119912795"/>
      <w:bookmarkEnd w:id="135"/>
      <w:bookmarkEnd w:id="136"/>
      <w:r w:rsidRPr="00C67A31">
        <w:rPr>
          <w:rStyle w:val="Neenpoudarek"/>
          <w:rFonts w:ascii="Arial" w:hAnsi="Arial" w:cs="Arial"/>
          <w:i/>
          <w:color w:val="auto"/>
          <w:sz w:val="22"/>
        </w:rPr>
        <w:lastRenderedPageBreak/>
        <w:t>PRILOGA št. 9</w:t>
      </w:r>
      <w:bookmarkEnd w:id="138"/>
      <w:bookmarkEnd w:id="141"/>
    </w:p>
    <w:p w14:paraId="6A8CAE52" w14:textId="77777777" w:rsidR="00FF7D10" w:rsidRPr="00C67A31" w:rsidRDefault="00FF7D10" w:rsidP="00AA037A">
      <w:pPr>
        <w:pStyle w:val="Intenzivencitat"/>
      </w:pPr>
      <w:bookmarkStart w:id="142" w:name="_Toc115873409"/>
      <w:bookmarkStart w:id="143" w:name="_Toc119912796"/>
      <w:r w:rsidRPr="00C67A31">
        <w:t>POTRDILO O DOBRO OPRAVLJENEM DELU PONUDNIKA</w:t>
      </w:r>
      <w:bookmarkEnd w:id="142"/>
      <w:bookmarkEnd w:id="143"/>
    </w:p>
    <w:p w14:paraId="3208635F" w14:textId="77777777" w:rsidR="00FF7D10" w:rsidRPr="00C67A31" w:rsidRDefault="00FF7D10" w:rsidP="00FF7D10">
      <w:pPr>
        <w:spacing w:after="0" w:line="276" w:lineRule="auto"/>
        <w:rPr>
          <w:rFonts w:ascii="Arial" w:hAnsi="Arial" w:cs="Arial"/>
        </w:rPr>
      </w:pPr>
      <w:r w:rsidRPr="00C67A31">
        <w:rPr>
          <w:rFonts w:ascii="Arial" w:hAnsi="Arial" w:cs="Arial"/>
        </w:rPr>
        <w:t>Naziv in naslov potrjevalca reference:</w:t>
      </w:r>
    </w:p>
    <w:p w14:paraId="06D8F65A" w14:textId="77777777" w:rsidR="00FF7D10" w:rsidRPr="00C67A31" w:rsidRDefault="00FF7D10" w:rsidP="00FF7D10">
      <w:pPr>
        <w:spacing w:after="0" w:line="276" w:lineRule="auto"/>
        <w:rPr>
          <w:rFonts w:ascii="Arial" w:hAnsi="Arial" w:cs="Arial"/>
        </w:rPr>
      </w:pPr>
      <w:r w:rsidRPr="00C67A31">
        <w:rPr>
          <w:rFonts w:ascii="Arial" w:hAnsi="Arial" w:cs="Arial"/>
        </w:rPr>
        <w:t>_________________________________________</w:t>
      </w:r>
    </w:p>
    <w:p w14:paraId="4C6F8F12" w14:textId="77777777" w:rsidR="00FF7D10" w:rsidRPr="00C67A31" w:rsidRDefault="00FF7D10" w:rsidP="00FF7D10">
      <w:pPr>
        <w:spacing w:after="0" w:line="276" w:lineRule="auto"/>
        <w:rPr>
          <w:rFonts w:ascii="Arial" w:hAnsi="Arial" w:cs="Arial"/>
        </w:rPr>
      </w:pPr>
      <w:r w:rsidRPr="00C67A31">
        <w:rPr>
          <w:rFonts w:ascii="Arial" w:hAnsi="Arial" w:cs="Arial"/>
        </w:rPr>
        <w:t>_________________________________________</w:t>
      </w:r>
    </w:p>
    <w:p w14:paraId="6ED07E1A" w14:textId="77777777" w:rsidR="00FF7D10" w:rsidRPr="00C67A31" w:rsidRDefault="00FF7D10" w:rsidP="00FF7D10">
      <w:pPr>
        <w:spacing w:after="0" w:line="276" w:lineRule="auto"/>
        <w:rPr>
          <w:rFonts w:ascii="Arial" w:hAnsi="Arial" w:cs="Arial"/>
        </w:rPr>
      </w:pPr>
      <w:r w:rsidRPr="00C67A31">
        <w:rPr>
          <w:rFonts w:ascii="Arial" w:hAnsi="Arial" w:cs="Arial"/>
        </w:rPr>
        <w:t>_________________________________________</w:t>
      </w:r>
    </w:p>
    <w:p w14:paraId="4F82A01C" w14:textId="77777777" w:rsidR="00FF7D10" w:rsidRPr="00C67A31" w:rsidRDefault="00FF7D10" w:rsidP="00FF7D10">
      <w:pPr>
        <w:spacing w:after="0" w:line="276" w:lineRule="auto"/>
        <w:rPr>
          <w:rFonts w:ascii="Arial" w:hAnsi="Arial" w:cs="Arial"/>
        </w:rPr>
      </w:pPr>
    </w:p>
    <w:p w14:paraId="614524F7" w14:textId="77777777" w:rsidR="00FF7D10" w:rsidRPr="00C67A31" w:rsidRDefault="00FF7D10" w:rsidP="00FF7D10">
      <w:pPr>
        <w:spacing w:after="0" w:line="276" w:lineRule="auto"/>
        <w:jc w:val="center"/>
        <w:rPr>
          <w:rFonts w:ascii="Arial" w:hAnsi="Arial" w:cs="Arial"/>
          <w:b/>
        </w:rPr>
      </w:pPr>
      <w:r w:rsidRPr="00C67A31">
        <w:rPr>
          <w:rFonts w:ascii="Arial" w:hAnsi="Arial" w:cs="Arial"/>
          <w:b/>
        </w:rPr>
        <w:t>IZJAVA - POTRDILO REFERENCE</w:t>
      </w:r>
    </w:p>
    <w:p w14:paraId="34A80CEB" w14:textId="77777777" w:rsidR="00FF7D10" w:rsidRPr="00C67A31" w:rsidRDefault="00FF7D10" w:rsidP="00FF7D10">
      <w:pPr>
        <w:spacing w:after="0" w:line="276" w:lineRule="auto"/>
        <w:jc w:val="center"/>
        <w:rPr>
          <w:rFonts w:ascii="Arial" w:hAnsi="Arial" w:cs="Arial"/>
          <w:b/>
        </w:rPr>
      </w:pPr>
    </w:p>
    <w:p w14:paraId="2E047082" w14:textId="77777777" w:rsidR="00FF7D10" w:rsidRPr="00C67A31" w:rsidRDefault="00FF7D10" w:rsidP="00FF7D10">
      <w:pPr>
        <w:spacing w:after="0" w:line="276" w:lineRule="auto"/>
        <w:jc w:val="both"/>
        <w:rPr>
          <w:rFonts w:ascii="Arial" w:hAnsi="Arial" w:cs="Arial"/>
        </w:rPr>
      </w:pPr>
      <w:r w:rsidRPr="00C67A31">
        <w:rPr>
          <w:rFonts w:ascii="Arial" w:hAnsi="Arial" w:cs="Arial"/>
        </w:rPr>
        <w:t xml:space="preserve">Pod kazensko in materialno odgovornostjo izjavljamo, da je družba ___________________________________________________izvedla____________________________________________________________________, po pogodbi št. ___________________________, z dne ____________________________,v vrednosti _____________________ EUR, </w:t>
      </w:r>
    </w:p>
    <w:p w14:paraId="7B5CFC98" w14:textId="77777777" w:rsidR="00FF7D10" w:rsidRPr="00C67A31" w:rsidRDefault="00FF7D10" w:rsidP="00FF7D10">
      <w:pPr>
        <w:spacing w:after="0" w:line="276" w:lineRule="auto"/>
        <w:jc w:val="both"/>
        <w:rPr>
          <w:rFonts w:ascii="Arial" w:hAnsi="Arial" w:cs="Arial"/>
        </w:rPr>
      </w:pPr>
      <w:r w:rsidRPr="00C67A31">
        <w:rPr>
          <w:rFonts w:ascii="Arial" w:hAnsi="Arial" w:cs="Arial"/>
        </w:rPr>
        <w:t>v obdobju od ______________  ________ do ____________  ________.</w:t>
      </w:r>
    </w:p>
    <w:p w14:paraId="39535D76" w14:textId="77777777" w:rsidR="00FF7D10" w:rsidRPr="00C67A31" w:rsidRDefault="00FF7D10" w:rsidP="00FF7D10">
      <w:pPr>
        <w:spacing w:after="0" w:line="276" w:lineRule="auto"/>
        <w:ind w:firstLine="708"/>
        <w:jc w:val="both"/>
        <w:rPr>
          <w:rFonts w:ascii="Arial" w:hAnsi="Arial" w:cs="Arial"/>
        </w:rPr>
      </w:pPr>
      <w:r w:rsidRPr="00C67A31">
        <w:rPr>
          <w:rFonts w:ascii="Arial" w:hAnsi="Arial" w:cs="Arial"/>
        </w:rPr>
        <w:t xml:space="preserve">              (mesec)</w:t>
      </w:r>
      <w:r w:rsidRPr="00C67A31">
        <w:rPr>
          <w:rFonts w:ascii="Arial" w:hAnsi="Arial" w:cs="Arial"/>
        </w:rPr>
        <w:tab/>
        <w:t xml:space="preserve">          (leto)                   (mesec)       (leto)</w:t>
      </w:r>
    </w:p>
    <w:p w14:paraId="4E3556A7" w14:textId="77777777" w:rsidR="00FF7D10" w:rsidRPr="00C67A31" w:rsidRDefault="00FF7D10" w:rsidP="00FF7D10">
      <w:pPr>
        <w:spacing w:after="0" w:line="276" w:lineRule="auto"/>
        <w:jc w:val="both"/>
        <w:rPr>
          <w:rFonts w:ascii="Arial" w:hAnsi="Arial" w:cs="Arial"/>
        </w:rPr>
      </w:pPr>
    </w:p>
    <w:p w14:paraId="6F4A15E3" w14:textId="23E9156C" w:rsidR="00FF7D10" w:rsidRPr="00C67A31" w:rsidRDefault="00FF7D10" w:rsidP="00FF7D10">
      <w:pPr>
        <w:spacing w:after="0" w:line="276" w:lineRule="auto"/>
        <w:jc w:val="both"/>
        <w:rPr>
          <w:rFonts w:ascii="Arial" w:hAnsi="Arial" w:cs="Arial"/>
        </w:rPr>
      </w:pPr>
      <w:r w:rsidRPr="00C67A31">
        <w:rPr>
          <w:rFonts w:ascii="Arial" w:hAnsi="Arial" w:cs="Arial"/>
        </w:rPr>
        <w:t>D</w:t>
      </w:r>
      <w:r w:rsidR="00131F98">
        <w:rPr>
          <w:rFonts w:ascii="Arial" w:hAnsi="Arial" w:cs="Arial"/>
        </w:rPr>
        <w:t>obave</w:t>
      </w:r>
      <w:r w:rsidRPr="00C67A31">
        <w:rPr>
          <w:rFonts w:ascii="Arial" w:hAnsi="Arial" w:cs="Arial"/>
        </w:rPr>
        <w:t xml:space="preserve"> so se izvajal</w:t>
      </w:r>
      <w:r w:rsidR="00131F98">
        <w:rPr>
          <w:rFonts w:ascii="Arial" w:hAnsi="Arial" w:cs="Arial"/>
        </w:rPr>
        <w:t>e</w:t>
      </w:r>
      <w:r w:rsidRPr="00C67A31">
        <w:rPr>
          <w:rFonts w:ascii="Arial" w:hAnsi="Arial" w:cs="Arial"/>
        </w:rPr>
        <w:t xml:space="preserve"> v naslednjem kraju (krajih): ________________________________________.</w:t>
      </w:r>
    </w:p>
    <w:p w14:paraId="0836A1C6" w14:textId="77777777" w:rsidR="00FF7D10" w:rsidRPr="00C67A31" w:rsidRDefault="00FF7D10" w:rsidP="00FF7D10">
      <w:pPr>
        <w:spacing w:after="0" w:line="276" w:lineRule="auto"/>
        <w:jc w:val="both"/>
        <w:rPr>
          <w:rFonts w:ascii="Arial" w:hAnsi="Arial" w:cs="Arial"/>
        </w:rPr>
      </w:pPr>
    </w:p>
    <w:p w14:paraId="32E8E998" w14:textId="4FF9E701" w:rsidR="00FF7D10" w:rsidRPr="00C67A31" w:rsidRDefault="00FF7D10" w:rsidP="00FF7D10">
      <w:pPr>
        <w:spacing w:after="0" w:line="276" w:lineRule="auto"/>
        <w:jc w:val="both"/>
        <w:rPr>
          <w:rFonts w:ascii="Arial" w:hAnsi="Arial" w:cs="Arial"/>
        </w:rPr>
      </w:pPr>
      <w:r w:rsidRPr="00C67A31">
        <w:rPr>
          <w:rFonts w:ascii="Arial" w:hAnsi="Arial" w:cs="Arial"/>
        </w:rPr>
        <w:t xml:space="preserve">Obseg izvedbe </w:t>
      </w:r>
      <w:r w:rsidR="00131F98">
        <w:rPr>
          <w:rFonts w:ascii="Arial" w:hAnsi="Arial" w:cs="Arial"/>
        </w:rPr>
        <w:t>referenčnega posla</w:t>
      </w:r>
      <w:r w:rsidRPr="00C67A31">
        <w:rPr>
          <w:rFonts w:ascii="Arial" w:hAnsi="Arial" w:cs="Arial"/>
        </w:rPr>
        <w:t>, iz katerega mora biti razvidno izpolnjevanje referenčnega pogoja: ____________________________________________________________________________________________________________________________________________________</w:t>
      </w:r>
    </w:p>
    <w:p w14:paraId="2C563CB1" w14:textId="77777777" w:rsidR="00FF7D10" w:rsidRPr="00C67A31" w:rsidRDefault="00FF7D10" w:rsidP="00FF7D10">
      <w:pPr>
        <w:spacing w:after="0" w:line="276" w:lineRule="auto"/>
        <w:jc w:val="both"/>
        <w:rPr>
          <w:rFonts w:ascii="Arial" w:hAnsi="Arial" w:cs="Arial"/>
        </w:rPr>
      </w:pPr>
    </w:p>
    <w:p w14:paraId="03632F4A" w14:textId="47D7452E" w:rsidR="00FF7D10" w:rsidRPr="00C67A31" w:rsidRDefault="00FF7D10" w:rsidP="00FF7D10">
      <w:pPr>
        <w:spacing w:after="0" w:line="276" w:lineRule="auto"/>
        <w:jc w:val="both"/>
        <w:rPr>
          <w:rFonts w:ascii="Arial" w:hAnsi="Arial" w:cs="Arial"/>
        </w:rPr>
      </w:pPr>
      <w:r w:rsidRPr="00C67A31">
        <w:rPr>
          <w:rFonts w:ascii="Arial" w:hAnsi="Arial" w:cs="Arial"/>
        </w:rPr>
        <w:t>D</w:t>
      </w:r>
      <w:r w:rsidR="00131F98">
        <w:rPr>
          <w:rFonts w:ascii="Arial" w:hAnsi="Arial" w:cs="Arial"/>
        </w:rPr>
        <w:t>obave so</w:t>
      </w:r>
      <w:r w:rsidRPr="00C67A31">
        <w:rPr>
          <w:rFonts w:ascii="Arial" w:hAnsi="Arial" w:cs="Arial"/>
        </w:rPr>
        <w:t xml:space="preserve"> bil</w:t>
      </w:r>
      <w:r w:rsidR="00131F98">
        <w:rPr>
          <w:rFonts w:ascii="Arial" w:hAnsi="Arial" w:cs="Arial"/>
        </w:rPr>
        <w:t>e</w:t>
      </w:r>
      <w:r w:rsidRPr="00C67A31">
        <w:rPr>
          <w:rFonts w:ascii="Arial" w:hAnsi="Arial" w:cs="Arial"/>
        </w:rPr>
        <w:t xml:space="preserve"> opravljen</w:t>
      </w:r>
      <w:r w:rsidR="00131F98">
        <w:rPr>
          <w:rFonts w:ascii="Arial" w:hAnsi="Arial" w:cs="Arial"/>
        </w:rPr>
        <w:t>e</w:t>
      </w:r>
      <w:r w:rsidRPr="00C67A31">
        <w:rPr>
          <w:rFonts w:ascii="Arial" w:hAnsi="Arial" w:cs="Arial"/>
        </w:rPr>
        <w:t xml:space="preserve"> pravočasno, strokovno, </w:t>
      </w:r>
      <w:r w:rsidR="00727088">
        <w:rPr>
          <w:rFonts w:ascii="Arial" w:hAnsi="Arial" w:cs="Arial"/>
        </w:rPr>
        <w:t>kakovostno</w:t>
      </w:r>
      <w:r w:rsidRPr="00C67A31">
        <w:rPr>
          <w:rFonts w:ascii="Arial" w:hAnsi="Arial" w:cs="Arial"/>
        </w:rPr>
        <w:t xml:space="preserve"> in v skladu z določili pogodbe. Obračun izvedenih d</w:t>
      </w:r>
      <w:r w:rsidR="00727088">
        <w:rPr>
          <w:rFonts w:ascii="Arial" w:hAnsi="Arial" w:cs="Arial"/>
        </w:rPr>
        <w:t>obav</w:t>
      </w:r>
      <w:r w:rsidRPr="00C67A31">
        <w:rPr>
          <w:rFonts w:ascii="Arial" w:hAnsi="Arial" w:cs="Arial"/>
        </w:rPr>
        <w:t xml:space="preserve"> je bil izveden korektno.</w:t>
      </w:r>
    </w:p>
    <w:p w14:paraId="0F19ED52" w14:textId="77777777" w:rsidR="00FF7D10" w:rsidRPr="00C67A31" w:rsidRDefault="00FF7D10" w:rsidP="00FF7D10">
      <w:pPr>
        <w:spacing w:after="0" w:line="276" w:lineRule="auto"/>
        <w:jc w:val="both"/>
        <w:rPr>
          <w:rFonts w:ascii="Arial" w:hAnsi="Arial" w:cs="Arial"/>
        </w:rPr>
      </w:pPr>
    </w:p>
    <w:p w14:paraId="70B2288B" w14:textId="77777777" w:rsidR="00FF7D10" w:rsidRPr="00C67A31" w:rsidRDefault="00FF7D10" w:rsidP="00FF7D10">
      <w:pPr>
        <w:spacing w:after="0" w:line="276" w:lineRule="auto"/>
        <w:jc w:val="both"/>
        <w:rPr>
          <w:rFonts w:ascii="Arial" w:hAnsi="Arial" w:cs="Arial"/>
        </w:rPr>
      </w:pPr>
      <w:r w:rsidRPr="00C67A31">
        <w:rPr>
          <w:rFonts w:ascii="Arial" w:hAnsi="Arial" w:cs="Arial"/>
        </w:rPr>
        <w:t>Kontaktna oseba referenčnega naročnika, ki jo lahko naročnik kontaktira za preverjanje reference:</w:t>
      </w:r>
    </w:p>
    <w:p w14:paraId="7DCA60D1" w14:textId="77777777" w:rsidR="00FF7D10" w:rsidRPr="00C67A31" w:rsidRDefault="00FF7D10" w:rsidP="00FF7D10">
      <w:pPr>
        <w:spacing w:after="0" w:line="276" w:lineRule="auto"/>
        <w:jc w:val="both"/>
        <w:rPr>
          <w:rFonts w:ascii="Arial" w:hAnsi="Arial" w:cs="Arial"/>
        </w:rPr>
      </w:pPr>
      <w:r w:rsidRPr="00C67A31">
        <w:rPr>
          <w:rFonts w:ascii="Arial" w:hAnsi="Arial" w:cs="Arial"/>
        </w:rPr>
        <w:t>IME IN PRIIMEK:</w:t>
      </w:r>
    </w:p>
    <w:p w14:paraId="57F129BC" w14:textId="77777777" w:rsidR="00FF7D10" w:rsidRPr="00C67A31" w:rsidRDefault="00FF7D10" w:rsidP="00FF7D10">
      <w:pPr>
        <w:spacing w:after="0" w:line="276" w:lineRule="auto"/>
        <w:jc w:val="both"/>
        <w:rPr>
          <w:rFonts w:ascii="Arial" w:hAnsi="Arial" w:cs="Arial"/>
        </w:rPr>
      </w:pPr>
      <w:r w:rsidRPr="00C67A31">
        <w:rPr>
          <w:rFonts w:ascii="Arial" w:hAnsi="Arial" w:cs="Arial"/>
        </w:rPr>
        <w:t>naziv pri referenčnem naročniku:</w:t>
      </w:r>
    </w:p>
    <w:p w14:paraId="59DAFC38" w14:textId="77777777" w:rsidR="00FF7D10" w:rsidRPr="00C67A31" w:rsidRDefault="00FF7D10" w:rsidP="00FF7D10">
      <w:pPr>
        <w:spacing w:after="0" w:line="276" w:lineRule="auto"/>
        <w:jc w:val="both"/>
        <w:rPr>
          <w:rFonts w:ascii="Arial" w:hAnsi="Arial" w:cs="Arial"/>
        </w:rPr>
      </w:pPr>
      <w:r w:rsidRPr="00C67A31">
        <w:rPr>
          <w:rFonts w:ascii="Arial" w:hAnsi="Arial" w:cs="Arial"/>
        </w:rPr>
        <w:t>e-mail:</w:t>
      </w:r>
    </w:p>
    <w:p w14:paraId="410AD1E7" w14:textId="77777777" w:rsidR="00FF7D10" w:rsidRPr="00C67A31" w:rsidRDefault="00FF7D10" w:rsidP="00FF7D10">
      <w:pPr>
        <w:spacing w:after="0" w:line="276" w:lineRule="auto"/>
        <w:rPr>
          <w:rFonts w:ascii="Arial" w:hAnsi="Arial" w:cs="Arial"/>
        </w:rPr>
      </w:pPr>
      <w:r w:rsidRPr="00C67A31">
        <w:rPr>
          <w:rFonts w:ascii="Arial" w:hAnsi="Arial" w:cs="Arial"/>
        </w:rPr>
        <w:t>telefon:</w:t>
      </w:r>
    </w:p>
    <w:p w14:paraId="5723516D" w14:textId="77777777" w:rsidR="00FF7D10" w:rsidRPr="00C67A31" w:rsidRDefault="00FF7D10" w:rsidP="00FF7D10">
      <w:pPr>
        <w:spacing w:after="0" w:line="276" w:lineRule="auto"/>
        <w:rPr>
          <w:rFonts w:ascii="Arial" w:hAnsi="Arial" w:cs="Arial"/>
        </w:rPr>
      </w:pPr>
    </w:p>
    <w:p w14:paraId="00F79985" w14:textId="77777777" w:rsidR="00FF7D10" w:rsidRPr="00C67A31" w:rsidRDefault="00FF7D10" w:rsidP="00FF7D10">
      <w:pPr>
        <w:spacing w:after="0" w:line="276" w:lineRule="auto"/>
        <w:rPr>
          <w:rFonts w:ascii="Arial" w:hAnsi="Arial" w:cs="Arial"/>
          <w:b/>
          <w:u w:val="single"/>
        </w:rPr>
      </w:pPr>
      <w:r w:rsidRPr="00C67A31">
        <w:rPr>
          <w:rFonts w:ascii="Arial" w:hAnsi="Arial" w:cs="Arial"/>
          <w:b/>
          <w:u w:val="single"/>
        </w:rPr>
        <w:t>OPOMBA:</w:t>
      </w:r>
    </w:p>
    <w:p w14:paraId="0192EF15" w14:textId="229F79E9" w:rsidR="00FF7D10" w:rsidRPr="00C67A31" w:rsidRDefault="00FF7D10" w:rsidP="00FF7D10">
      <w:pPr>
        <w:spacing w:after="0" w:line="276" w:lineRule="auto"/>
        <w:rPr>
          <w:rFonts w:ascii="Arial" w:hAnsi="Arial" w:cs="Arial"/>
        </w:rPr>
      </w:pPr>
      <w:r w:rsidRPr="00C67A31">
        <w:rPr>
          <w:rFonts w:ascii="Arial" w:hAnsi="Arial" w:cs="Arial"/>
        </w:rPr>
        <w:t>-- Reference, ki ne bodo vpisane v obrazec in potrjene s strani naročnikov na tem obrazcu ali na potrdilu, ki po vsebini vsebuje vse podatke iz tega obrazca, se pri ocenjevanju ponudb ne bodo upoštevale.</w:t>
      </w:r>
    </w:p>
    <w:p w14:paraId="7CEA9D57" w14:textId="77777777" w:rsidR="00FF7D10" w:rsidRPr="00C67A31" w:rsidRDefault="00FF7D10" w:rsidP="00FF7D10">
      <w:pPr>
        <w:spacing w:after="0" w:line="276" w:lineRule="auto"/>
        <w:rPr>
          <w:rFonts w:ascii="Arial" w:hAnsi="Arial" w:cs="Arial"/>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FF7D10" w:rsidRPr="00C67A31" w14:paraId="77A71157" w14:textId="77777777" w:rsidTr="00835851">
        <w:trPr>
          <w:trHeight w:val="737"/>
        </w:trPr>
        <w:tc>
          <w:tcPr>
            <w:tcW w:w="2162" w:type="dxa"/>
            <w:tcBorders>
              <w:top w:val="single" w:sz="4" w:space="0" w:color="C0C0C0"/>
              <w:left w:val="single" w:sz="4" w:space="0" w:color="C0C0C0"/>
              <w:bottom w:val="single" w:sz="4" w:space="0" w:color="C0C0C0"/>
            </w:tcBorders>
          </w:tcPr>
          <w:p w14:paraId="4FA312F5" w14:textId="77777777" w:rsidR="00FF7D10" w:rsidRPr="00C67A31" w:rsidRDefault="00FF7D10" w:rsidP="00835851">
            <w:pPr>
              <w:pStyle w:val="Standard"/>
              <w:snapToGrid w:val="0"/>
              <w:jc w:val="center"/>
              <w:rPr>
                <w:rFonts w:ascii="Arial" w:hAnsi="Arial" w:cs="Arial"/>
                <w:bCs/>
              </w:rPr>
            </w:pPr>
            <w:r w:rsidRPr="00C67A31">
              <w:rPr>
                <w:rFonts w:ascii="Arial" w:hAnsi="Arial" w:cs="Arial"/>
                <w:bCs/>
              </w:rPr>
              <w:t>KRAJ</w:t>
            </w:r>
          </w:p>
          <w:p w14:paraId="3E1B2C3A" w14:textId="77777777" w:rsidR="00FF7D10" w:rsidRPr="00C67A31" w:rsidRDefault="00FF7D10" w:rsidP="00835851">
            <w:pPr>
              <w:suppressAutoHyphens/>
              <w:autoSpaceDN w:val="0"/>
              <w:snapToGrid w:val="0"/>
              <w:spacing w:after="0" w:line="276" w:lineRule="auto"/>
              <w:ind w:right="6"/>
              <w:jc w:val="center"/>
              <w:textAlignment w:val="baseline"/>
              <w:rPr>
                <w:rFonts w:ascii="Arial" w:hAnsi="Arial" w:cs="Arial"/>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337C8423" w14:textId="77777777" w:rsidR="00FF7D10" w:rsidRPr="00C67A31" w:rsidRDefault="00FF7D10" w:rsidP="0083585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AE60F1A" w14:textId="4FDA7A4A" w:rsidR="00FF7D10" w:rsidRPr="00C67A31" w:rsidRDefault="00FF7D10" w:rsidP="0083585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 xml:space="preserve">REFERENČNI NAROČNIK </w:t>
            </w:r>
          </w:p>
          <w:p w14:paraId="76DE30DC" w14:textId="77777777" w:rsidR="00FF7D10" w:rsidRPr="00C67A31" w:rsidRDefault="00FF7D10" w:rsidP="00835851">
            <w:pPr>
              <w:suppressAutoHyphens/>
              <w:autoSpaceDN w:val="0"/>
              <w:snapToGrid w:val="0"/>
              <w:spacing w:after="0" w:line="276" w:lineRule="auto"/>
              <w:ind w:right="6"/>
              <w:jc w:val="center"/>
              <w:textAlignment w:val="baseline"/>
              <w:rPr>
                <w:rFonts w:ascii="Arial" w:hAnsi="Arial" w:cs="Arial"/>
                <w:kern w:val="3"/>
                <w:lang w:eastAsia="zh-CN"/>
              </w:rPr>
            </w:pPr>
          </w:p>
          <w:p w14:paraId="45054EA6" w14:textId="77777777" w:rsidR="00FF7D10" w:rsidRPr="00C67A31" w:rsidRDefault="00FF7D10" w:rsidP="00835851">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tc>
      </w:tr>
      <w:tr w:rsidR="00FF7D10" w:rsidRPr="00C67A31" w14:paraId="5CF1A997" w14:textId="77777777" w:rsidTr="00835851">
        <w:trPr>
          <w:trHeight w:val="737"/>
        </w:trPr>
        <w:tc>
          <w:tcPr>
            <w:tcW w:w="2162" w:type="dxa"/>
            <w:tcBorders>
              <w:top w:val="single" w:sz="4" w:space="0" w:color="C0C0C0"/>
              <w:left w:val="single" w:sz="4" w:space="0" w:color="C0C0C0"/>
              <w:bottom w:val="single" w:sz="4" w:space="0" w:color="C0C0C0"/>
            </w:tcBorders>
          </w:tcPr>
          <w:p w14:paraId="5F512B0B" w14:textId="77777777" w:rsidR="00FF7D10" w:rsidRPr="00C67A31" w:rsidRDefault="00FF7D10" w:rsidP="00835851">
            <w:pPr>
              <w:pStyle w:val="Standard"/>
              <w:snapToGrid w:val="0"/>
              <w:jc w:val="center"/>
              <w:rPr>
                <w:rFonts w:ascii="Arial" w:hAnsi="Arial" w:cs="Arial"/>
                <w:bCs/>
              </w:rPr>
            </w:pPr>
            <w:r w:rsidRPr="00C67A31">
              <w:rPr>
                <w:rFonts w:ascii="Arial" w:hAnsi="Arial" w:cs="Arial"/>
                <w:bCs/>
              </w:rPr>
              <w:t>DATUM</w:t>
            </w: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47ED2953" w14:textId="77777777" w:rsidR="00FF7D10" w:rsidRPr="00C67A31" w:rsidRDefault="00FF7D10" w:rsidP="00835851">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057374E" w14:textId="77777777" w:rsidR="00FF7D10" w:rsidRPr="00C67A31" w:rsidRDefault="00FF7D10" w:rsidP="00835851">
            <w:pPr>
              <w:suppressAutoHyphens/>
              <w:autoSpaceDN w:val="0"/>
              <w:snapToGrid w:val="0"/>
              <w:spacing w:after="0" w:line="276" w:lineRule="auto"/>
              <w:ind w:right="6"/>
              <w:jc w:val="center"/>
              <w:textAlignment w:val="baseline"/>
              <w:rPr>
                <w:rFonts w:ascii="Arial" w:hAnsi="Arial" w:cs="Arial"/>
                <w:kern w:val="3"/>
                <w:lang w:eastAsia="zh-CN"/>
              </w:rPr>
            </w:pPr>
          </w:p>
        </w:tc>
      </w:tr>
    </w:tbl>
    <w:p w14:paraId="484B9592" w14:textId="54C132B9" w:rsidR="00FF7D10" w:rsidRPr="00C67A31" w:rsidRDefault="00FF7D10" w:rsidP="00FF7D10">
      <w:pPr>
        <w:pStyle w:val="Slog3"/>
        <w:rPr>
          <w:rStyle w:val="Neenpoudarek"/>
          <w:rFonts w:ascii="Arial" w:hAnsi="Arial" w:cs="Arial"/>
          <w:i/>
          <w:iCs w:val="0"/>
          <w:color w:val="auto"/>
          <w:sz w:val="22"/>
        </w:rPr>
      </w:pPr>
      <w:bookmarkStart w:id="144" w:name="_Toc119912797"/>
      <w:r w:rsidRPr="00C67A31">
        <w:rPr>
          <w:rStyle w:val="Neenpoudarek"/>
          <w:rFonts w:ascii="Arial" w:hAnsi="Arial" w:cs="Arial"/>
          <w:i/>
          <w:color w:val="auto"/>
          <w:sz w:val="22"/>
        </w:rPr>
        <w:lastRenderedPageBreak/>
        <w:t xml:space="preserve">PRILOGA št. </w:t>
      </w:r>
      <w:r w:rsidR="001461FD">
        <w:rPr>
          <w:rStyle w:val="Neenpoudarek"/>
          <w:rFonts w:ascii="Arial" w:hAnsi="Arial" w:cs="Arial"/>
          <w:i/>
          <w:color w:val="auto"/>
          <w:sz w:val="22"/>
        </w:rPr>
        <w:t>10</w:t>
      </w:r>
      <w:bookmarkEnd w:id="144"/>
    </w:p>
    <w:p w14:paraId="16B5D5E3" w14:textId="77777777" w:rsidR="00FF7D10" w:rsidRPr="00C67A31" w:rsidRDefault="00FF7D10" w:rsidP="00AA037A">
      <w:pPr>
        <w:pStyle w:val="Intenzivencitat"/>
      </w:pPr>
      <w:bookmarkStart w:id="145" w:name="_Toc119912798"/>
      <w:r>
        <w:t>IZJAVA - TEHNIČNA SPOSOBNOST</w:t>
      </w:r>
      <w:bookmarkEnd w:id="145"/>
    </w:p>
    <w:p w14:paraId="58DB22C1" w14:textId="7B3B71B9" w:rsidR="00FF7D10" w:rsidRPr="00C67A31" w:rsidRDefault="00FF7D10" w:rsidP="00FF7D10">
      <w:pPr>
        <w:spacing w:after="0" w:line="276" w:lineRule="auto"/>
        <w:jc w:val="both"/>
        <w:rPr>
          <w:rFonts w:ascii="Arial" w:hAnsi="Arial" w:cs="Arial"/>
          <w:kern w:val="3"/>
          <w:lang w:eastAsia="zh-CN"/>
        </w:rPr>
      </w:pPr>
      <w:r w:rsidRPr="00C67A31">
        <w:rPr>
          <w:rFonts w:ascii="Arial" w:hAnsi="Arial" w:cs="Arial"/>
        </w:rPr>
        <w:t xml:space="preserve">V zvezi z javnim naročilom </w:t>
      </w:r>
      <w:r w:rsidRPr="00C67A31">
        <w:rPr>
          <w:rFonts w:ascii="Arial" w:hAnsi="Arial" w:cs="Arial"/>
          <w:kern w:val="3"/>
          <w:lang w:eastAsia="zh-CN"/>
        </w:rPr>
        <w:t>»</w:t>
      </w:r>
      <w:r>
        <w:rPr>
          <w:rFonts w:ascii="Arial" w:hAnsi="Arial" w:cs="Arial"/>
          <w:kern w:val="3"/>
          <w:lang w:eastAsia="zh-CN"/>
        </w:rPr>
        <w:t>Sukcesivna dobava</w:t>
      </w:r>
      <w:r w:rsidR="00957845">
        <w:rPr>
          <w:rFonts w:ascii="Arial" w:hAnsi="Arial" w:cs="Arial"/>
          <w:kern w:val="3"/>
          <w:lang w:eastAsia="zh-CN"/>
        </w:rPr>
        <w:t xml:space="preserve"> </w:t>
      </w:r>
      <w:r>
        <w:rPr>
          <w:rFonts w:ascii="Arial" w:hAnsi="Arial" w:cs="Arial"/>
          <w:kern w:val="3"/>
          <w:lang w:eastAsia="zh-CN"/>
        </w:rPr>
        <w:t>živil</w:t>
      </w:r>
      <w:r w:rsidR="00D014DD">
        <w:rPr>
          <w:rFonts w:ascii="Arial" w:hAnsi="Arial" w:cs="Arial"/>
          <w:kern w:val="3"/>
          <w:lang w:eastAsia="zh-CN"/>
        </w:rPr>
        <w:t xml:space="preserve"> po sklopih</w:t>
      </w:r>
      <w:r w:rsidR="0021748A">
        <w:rPr>
          <w:rFonts w:ascii="Arial" w:hAnsi="Arial" w:cs="Arial"/>
          <w:kern w:val="3"/>
          <w:lang w:eastAsia="zh-CN"/>
        </w:rPr>
        <w:t xml:space="preserve"> za obdobje dveh (2) let</w:t>
      </w:r>
      <w:r w:rsidRPr="00C67A31">
        <w:rPr>
          <w:rFonts w:ascii="Arial" w:hAnsi="Arial" w:cs="Arial"/>
          <w:kern w:val="3"/>
          <w:lang w:eastAsia="zh-CN"/>
        </w:rPr>
        <w:t>«</w:t>
      </w:r>
      <w:r>
        <w:rPr>
          <w:rFonts w:ascii="Arial" w:hAnsi="Arial" w:cs="Arial"/>
          <w:kern w:val="3"/>
          <w:lang w:eastAsia="zh-CN"/>
        </w:rPr>
        <w:t>,</w:t>
      </w:r>
      <w:r w:rsidRPr="00C67A31">
        <w:rPr>
          <w:rFonts w:ascii="Arial" w:hAnsi="Arial" w:cs="Arial"/>
          <w:kern w:val="3"/>
          <w:lang w:eastAsia="zh-CN"/>
        </w:rPr>
        <w:t xml:space="preserve"> objavljen</w:t>
      </w:r>
      <w:r>
        <w:rPr>
          <w:rFonts w:ascii="Arial" w:hAnsi="Arial" w:cs="Arial"/>
          <w:kern w:val="3"/>
          <w:lang w:eastAsia="zh-CN"/>
        </w:rPr>
        <w:t>i</w:t>
      </w:r>
      <w:r w:rsidRPr="00C67A31">
        <w:rPr>
          <w:rFonts w:ascii="Arial" w:hAnsi="Arial" w:cs="Arial"/>
          <w:kern w:val="3"/>
          <w:lang w:eastAsia="zh-CN"/>
        </w:rPr>
        <w:t xml:space="preserve">m na </w:t>
      </w:r>
      <w:r>
        <w:rPr>
          <w:rFonts w:ascii="Arial" w:hAnsi="Arial" w:cs="Arial"/>
          <w:kern w:val="3"/>
          <w:lang w:eastAsia="zh-CN"/>
        </w:rPr>
        <w:t>P</w:t>
      </w:r>
      <w:r w:rsidRPr="00C67A31">
        <w:rPr>
          <w:rFonts w:ascii="Arial" w:hAnsi="Arial" w:cs="Arial"/>
          <w:kern w:val="3"/>
          <w:lang w:eastAsia="zh-CN"/>
        </w:rPr>
        <w:t>ortalu javnih naročil dne ________________,</w:t>
      </w:r>
      <w:r>
        <w:rPr>
          <w:rFonts w:ascii="Arial" w:hAnsi="Arial" w:cs="Arial"/>
          <w:kern w:val="3"/>
          <w:lang w:eastAsia="zh-CN"/>
        </w:rPr>
        <w:t>pod</w:t>
      </w:r>
      <w:r w:rsidRPr="00C67A31">
        <w:rPr>
          <w:rFonts w:ascii="Arial" w:hAnsi="Arial" w:cs="Arial"/>
          <w:kern w:val="3"/>
          <w:lang w:eastAsia="zh-CN"/>
        </w:rPr>
        <w:t xml:space="preserve"> št. objave ________________</w:t>
      </w:r>
      <w:r>
        <w:rPr>
          <w:rFonts w:ascii="Arial" w:hAnsi="Arial" w:cs="Arial"/>
          <w:kern w:val="3"/>
          <w:lang w:eastAsia="zh-CN"/>
        </w:rPr>
        <w:t>_____________</w:t>
      </w:r>
      <w:r w:rsidRPr="00C67A31">
        <w:rPr>
          <w:rFonts w:ascii="Arial" w:hAnsi="Arial" w:cs="Arial"/>
          <w:kern w:val="3"/>
          <w:lang w:eastAsia="zh-CN"/>
        </w:rPr>
        <w:t>/202</w:t>
      </w:r>
      <w:r>
        <w:rPr>
          <w:rFonts w:ascii="Arial" w:hAnsi="Arial" w:cs="Arial"/>
          <w:kern w:val="3"/>
          <w:lang w:eastAsia="zh-CN"/>
        </w:rPr>
        <w:t xml:space="preserve">2, </w:t>
      </w:r>
    </w:p>
    <w:p w14:paraId="69D13647" w14:textId="77777777" w:rsidR="00FF7D10" w:rsidRPr="00C67A31" w:rsidRDefault="00FF7D10" w:rsidP="00FF7D10">
      <w:pPr>
        <w:pStyle w:val="Standard"/>
        <w:rPr>
          <w:rFonts w:ascii="Arial" w:hAnsi="Arial" w:cs="Arial"/>
        </w:rPr>
      </w:pPr>
    </w:p>
    <w:p w14:paraId="1A1C3EC7" w14:textId="77777777" w:rsidR="00FF7D10" w:rsidRDefault="00FF7D10" w:rsidP="00FF7D10">
      <w:pPr>
        <w:pStyle w:val="Standard"/>
        <w:jc w:val="center"/>
        <w:rPr>
          <w:rFonts w:ascii="Arial" w:hAnsi="Arial" w:cs="Arial"/>
          <w:b/>
          <w:u w:val="single"/>
        </w:rPr>
      </w:pPr>
      <w:r w:rsidRPr="00C67A31">
        <w:rPr>
          <w:rFonts w:ascii="Arial" w:hAnsi="Arial" w:cs="Arial"/>
          <w:b/>
          <w:u w:val="single"/>
        </w:rPr>
        <w:t>izjavljamo:</w:t>
      </w:r>
    </w:p>
    <w:p w14:paraId="48A10ADF" w14:textId="77777777" w:rsidR="00FF7D10" w:rsidRDefault="00FF7D10" w:rsidP="001F41B2">
      <w:pPr>
        <w:pStyle w:val="Standard"/>
        <w:rPr>
          <w:rFonts w:ascii="Arial" w:hAnsi="Arial" w:cs="Arial"/>
          <w:b/>
          <w:u w:val="single"/>
        </w:rPr>
      </w:pPr>
    </w:p>
    <w:p w14:paraId="652AD7CA" w14:textId="77777777" w:rsidR="00FF7D10" w:rsidRDefault="00FF7D10">
      <w:pPr>
        <w:pStyle w:val="Standard"/>
        <w:numPr>
          <w:ilvl w:val="0"/>
          <w:numId w:val="50"/>
        </w:numPr>
        <w:rPr>
          <w:rFonts w:ascii="Arial" w:hAnsi="Arial" w:cs="Arial"/>
          <w:bCs/>
        </w:rPr>
      </w:pPr>
      <w:r w:rsidRPr="0041429A">
        <w:rPr>
          <w:rFonts w:ascii="Arial" w:hAnsi="Arial" w:cs="Arial"/>
          <w:bCs/>
        </w:rPr>
        <w:t>da zagotavljamo</w:t>
      </w:r>
      <w:r>
        <w:rPr>
          <w:rFonts w:ascii="Arial" w:hAnsi="Arial" w:cs="Arial"/>
          <w:bCs/>
        </w:rPr>
        <w:t xml:space="preserve"> zahtevane količine ponujenega blaga za vse razpisane vrste blaga, za katere smo oddali ponudbo;</w:t>
      </w:r>
    </w:p>
    <w:p w14:paraId="37A544DD" w14:textId="77777777" w:rsidR="00FF7D10" w:rsidRDefault="00FF7D10">
      <w:pPr>
        <w:pStyle w:val="Standard"/>
        <w:numPr>
          <w:ilvl w:val="0"/>
          <w:numId w:val="50"/>
        </w:numPr>
        <w:rPr>
          <w:rFonts w:ascii="Arial" w:hAnsi="Arial" w:cs="Arial"/>
          <w:bCs/>
        </w:rPr>
      </w:pPr>
      <w:r>
        <w:rPr>
          <w:rFonts w:ascii="Arial" w:hAnsi="Arial" w:cs="Arial"/>
          <w:bCs/>
        </w:rPr>
        <w:t>da zagotavljamo sukcesivno dostavo živil FCA skladišče naročnika – razloženo v skladu z naročili ob času, ki je določen oz. bo dogovorjen z naročnikom na vsa odjemna mesta;</w:t>
      </w:r>
    </w:p>
    <w:p w14:paraId="5A4F9C03" w14:textId="77777777" w:rsidR="00FF7D10" w:rsidRDefault="00FF7D10">
      <w:pPr>
        <w:pStyle w:val="Standard"/>
        <w:numPr>
          <w:ilvl w:val="0"/>
          <w:numId w:val="50"/>
        </w:numPr>
        <w:rPr>
          <w:rFonts w:ascii="Arial" w:hAnsi="Arial" w:cs="Arial"/>
          <w:bCs/>
        </w:rPr>
      </w:pPr>
      <w:r>
        <w:rPr>
          <w:rFonts w:ascii="Arial" w:hAnsi="Arial" w:cs="Arial"/>
          <w:bCs/>
        </w:rPr>
        <w:t>da zagotavljamo odzivni čas za potrditev naročila dve (2) uri od oddaje naročila s strani naročnika;</w:t>
      </w:r>
    </w:p>
    <w:p w14:paraId="3B21151A" w14:textId="621DCFCF" w:rsidR="00FF7D10" w:rsidRDefault="00FF7D10">
      <w:pPr>
        <w:pStyle w:val="Standard"/>
        <w:numPr>
          <w:ilvl w:val="0"/>
          <w:numId w:val="50"/>
        </w:numPr>
        <w:rPr>
          <w:rFonts w:ascii="Arial" w:hAnsi="Arial" w:cs="Arial"/>
          <w:bCs/>
        </w:rPr>
      </w:pPr>
      <w:r>
        <w:rPr>
          <w:rFonts w:ascii="Arial" w:hAnsi="Arial" w:cs="Arial"/>
          <w:bCs/>
        </w:rPr>
        <w:t>da je odzivni čas en (1) delovni dan od oddaje naročila, v primeru reklamacij pa dve (2) uri od prejema reklamacije oz. v skladu z dogovorom z naročnikom;</w:t>
      </w:r>
    </w:p>
    <w:p w14:paraId="2CBA2572" w14:textId="6C8A19B1" w:rsidR="00984AD4" w:rsidRDefault="00984AD4">
      <w:pPr>
        <w:pStyle w:val="Standard"/>
        <w:numPr>
          <w:ilvl w:val="0"/>
          <w:numId w:val="50"/>
        </w:numPr>
        <w:rPr>
          <w:rFonts w:ascii="Arial" w:hAnsi="Arial" w:cs="Arial"/>
          <w:bCs/>
        </w:rPr>
      </w:pPr>
      <w:r>
        <w:rPr>
          <w:rFonts w:ascii="Arial" w:hAnsi="Arial" w:cs="Arial"/>
          <w:bCs/>
        </w:rPr>
        <w:t>da omogočamo interventno dobavo živil v primeru, če naročnik živilo nujno potrebuje za pripravo dnevnega obroka. Interventna dobava je tista dobava, v okviru katere ima dobavitelj odzivni čas dve (2) uri od prejema poziva ali daljši rok, če ga izrecno določi naročnik;</w:t>
      </w:r>
    </w:p>
    <w:p w14:paraId="7F336381" w14:textId="77777777" w:rsidR="00FF7D10" w:rsidRDefault="00FF7D10">
      <w:pPr>
        <w:pStyle w:val="Standard"/>
        <w:numPr>
          <w:ilvl w:val="0"/>
          <w:numId w:val="50"/>
        </w:numPr>
        <w:rPr>
          <w:rFonts w:ascii="Arial" w:hAnsi="Arial" w:cs="Arial"/>
          <w:bCs/>
        </w:rPr>
      </w:pPr>
      <w:r>
        <w:rPr>
          <w:rFonts w:ascii="Arial" w:hAnsi="Arial" w:cs="Arial"/>
          <w:bCs/>
        </w:rPr>
        <w:t>da ima vsa embalaža slovensko deklaracijo z datumom proizvodnje in navedenim rokom uporabe, živila živalskega izvora pa veterinarsko oznako;</w:t>
      </w:r>
    </w:p>
    <w:p w14:paraId="717D3CA1" w14:textId="77777777" w:rsidR="00FF7D10" w:rsidRDefault="00FF7D10">
      <w:pPr>
        <w:pStyle w:val="Standard"/>
        <w:numPr>
          <w:ilvl w:val="0"/>
          <w:numId w:val="50"/>
        </w:numPr>
        <w:rPr>
          <w:rFonts w:ascii="Arial" w:hAnsi="Arial" w:cs="Arial"/>
          <w:bCs/>
        </w:rPr>
      </w:pPr>
      <w:r>
        <w:rPr>
          <w:rFonts w:ascii="Arial" w:hAnsi="Arial" w:cs="Arial"/>
          <w:bCs/>
        </w:rPr>
        <w:t>da je rok uporabe živil ob dobavi še vsaj 2/3 celotnega roka uporabe oz. kot izhaja iz posebnih pogojev za posamezen sklop;</w:t>
      </w:r>
    </w:p>
    <w:p w14:paraId="6C8BD490" w14:textId="77777777" w:rsidR="00FF7D10" w:rsidRDefault="00FF7D10">
      <w:pPr>
        <w:pStyle w:val="Standard"/>
        <w:numPr>
          <w:ilvl w:val="0"/>
          <w:numId w:val="50"/>
        </w:numPr>
        <w:rPr>
          <w:rFonts w:ascii="Arial" w:hAnsi="Arial" w:cs="Arial"/>
          <w:bCs/>
        </w:rPr>
      </w:pPr>
      <w:r>
        <w:rPr>
          <w:rFonts w:ascii="Arial" w:hAnsi="Arial" w:cs="Arial"/>
          <w:bCs/>
        </w:rPr>
        <w:t>da bomo naročniku dostavili blago po kosih, litrih ali kilogramih, pri čemer od naročnika ne bo zahteval prevzem transportnega pakiranja;</w:t>
      </w:r>
    </w:p>
    <w:p w14:paraId="4B667DB1" w14:textId="77777777" w:rsidR="00FF7D10" w:rsidRDefault="00FF7D10">
      <w:pPr>
        <w:pStyle w:val="Standard"/>
        <w:numPr>
          <w:ilvl w:val="0"/>
          <w:numId w:val="50"/>
        </w:numPr>
        <w:rPr>
          <w:rFonts w:ascii="Arial" w:hAnsi="Arial" w:cs="Arial"/>
          <w:bCs/>
        </w:rPr>
      </w:pPr>
      <w:r>
        <w:rPr>
          <w:rFonts w:ascii="Arial" w:hAnsi="Arial" w:cs="Arial"/>
          <w:bCs/>
        </w:rPr>
        <w:t>da bomo odvažali povratno embalažo takoj po izpraznitvi ali najkasneje ob naslednji dostavi;</w:t>
      </w:r>
    </w:p>
    <w:p w14:paraId="35F0C000" w14:textId="77777777" w:rsidR="00FF7D10" w:rsidRDefault="00FF7D10">
      <w:pPr>
        <w:pStyle w:val="Standard"/>
        <w:numPr>
          <w:ilvl w:val="0"/>
          <w:numId w:val="50"/>
        </w:numPr>
        <w:rPr>
          <w:rFonts w:ascii="Arial" w:hAnsi="Arial" w:cs="Arial"/>
          <w:bCs/>
        </w:rPr>
      </w:pPr>
      <w:r>
        <w:rPr>
          <w:rFonts w:ascii="Arial" w:hAnsi="Arial" w:cs="Arial"/>
          <w:bCs/>
        </w:rPr>
        <w:t>da bomo odvažali nepovratno embalažo kjer je to zahtevano v posebnih pogojih naročnika;</w:t>
      </w:r>
    </w:p>
    <w:p w14:paraId="70028B86" w14:textId="77777777" w:rsidR="00FF7D10" w:rsidRPr="0041429A" w:rsidRDefault="00FF7D10">
      <w:pPr>
        <w:pStyle w:val="Standard"/>
        <w:numPr>
          <w:ilvl w:val="0"/>
          <w:numId w:val="50"/>
        </w:numPr>
        <w:rPr>
          <w:rFonts w:ascii="Arial" w:hAnsi="Arial" w:cs="Arial"/>
          <w:bCs/>
        </w:rPr>
      </w:pPr>
      <w:r>
        <w:rPr>
          <w:rFonts w:ascii="Arial" w:hAnsi="Arial" w:cs="Arial"/>
          <w:bCs/>
        </w:rPr>
        <w:t>da bomo pod enakimi pogoji in brez višanja cen živila dobavljali tudi na nove lokacije naročnika, če jih bo naročnik odprl v času veljavnosti okvirnega sporazuma.</w:t>
      </w:r>
    </w:p>
    <w:p w14:paraId="2CAF977B" w14:textId="77777777" w:rsidR="00FF7D10" w:rsidRPr="00C67A31" w:rsidRDefault="00FF7D10" w:rsidP="001F41B2">
      <w:pPr>
        <w:pStyle w:val="Standard"/>
        <w:rPr>
          <w:rFonts w:ascii="Arial" w:hAnsi="Arial" w:cs="Arial"/>
        </w:rPr>
      </w:pPr>
    </w:p>
    <w:p w14:paraId="675310A3" w14:textId="77777777" w:rsidR="00FF7D10" w:rsidRDefault="00FF7D10" w:rsidP="00FF7D10">
      <w:pPr>
        <w:spacing w:after="0" w:line="276" w:lineRule="auto"/>
        <w:rPr>
          <w:rFonts w:ascii="Arial" w:hAnsi="Arial" w:cs="Arial"/>
        </w:rPr>
      </w:pPr>
    </w:p>
    <w:p w14:paraId="78B23DF0" w14:textId="5D918304" w:rsidR="00FF7D10" w:rsidRDefault="00554C8E" w:rsidP="00FF7D10">
      <w:pPr>
        <w:spacing w:after="0" w:line="276" w:lineRule="auto"/>
        <w:rPr>
          <w:rFonts w:ascii="Arial" w:hAnsi="Arial" w:cs="Arial"/>
        </w:rPr>
      </w:pPr>
      <w:r>
        <w:rPr>
          <w:rFonts w:ascii="Arial" w:hAnsi="Arial" w:cs="Arial"/>
        </w:rPr>
        <w:t>V primeru skupne ponudbe partnerji pogoj izpolnjujejo skupno.</w:t>
      </w:r>
    </w:p>
    <w:p w14:paraId="68FF22A3" w14:textId="77777777" w:rsidR="00FF7D10" w:rsidRDefault="00FF7D10" w:rsidP="00FF7D10">
      <w:pPr>
        <w:spacing w:after="0" w:line="276" w:lineRule="auto"/>
        <w:rPr>
          <w:rFonts w:ascii="Arial" w:hAnsi="Arial" w:cs="Arial"/>
        </w:rPr>
      </w:pPr>
    </w:p>
    <w:p w14:paraId="1EE0AA33" w14:textId="325C1ED3" w:rsidR="00FF7D10" w:rsidRDefault="00FF7D10" w:rsidP="00FF7D10">
      <w:pPr>
        <w:spacing w:after="0" w:line="276" w:lineRule="auto"/>
        <w:jc w:val="both"/>
        <w:rPr>
          <w:rFonts w:ascii="Arial" w:hAnsi="Arial" w:cs="Arial"/>
          <w:lang w:eastAsia="zh-CN"/>
        </w:rPr>
      </w:pPr>
    </w:p>
    <w:p w14:paraId="2BEE17FB" w14:textId="77777777" w:rsidR="00FF7D10" w:rsidRPr="00C67A31" w:rsidRDefault="00FF7D10" w:rsidP="00FF7D10">
      <w:pPr>
        <w:spacing w:after="0" w:line="276" w:lineRule="auto"/>
        <w:jc w:val="both"/>
        <w:rPr>
          <w:rFonts w:ascii="Arial" w:hAnsi="Arial" w:cs="Arial"/>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FF7D10" w:rsidRPr="00C67A31" w14:paraId="3E891E40" w14:textId="77777777" w:rsidTr="00835851">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81ACD86" w14:textId="77777777" w:rsidR="00FF7D10" w:rsidRPr="00C67A31" w:rsidRDefault="00FF7D10" w:rsidP="00835851">
            <w:pPr>
              <w:pStyle w:val="Standard"/>
              <w:snapToGrid w:val="0"/>
              <w:jc w:val="center"/>
              <w:rPr>
                <w:rFonts w:ascii="Arial" w:hAnsi="Arial" w:cs="Arial"/>
                <w:bCs/>
              </w:rPr>
            </w:pPr>
            <w:r w:rsidRPr="00C67A31">
              <w:rPr>
                <w:rFonts w:ascii="Arial" w:hAnsi="Arial" w:cs="Arial"/>
                <w:bCs/>
              </w:rPr>
              <w:t>KRAJ</w:t>
            </w:r>
          </w:p>
          <w:p w14:paraId="674B899C" w14:textId="77777777" w:rsidR="00FF7D10" w:rsidRPr="00C67A31" w:rsidRDefault="00FF7D10" w:rsidP="00835851">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57EB1025" w14:textId="51B514F0" w:rsidR="00FF7D10" w:rsidRPr="00C67A31" w:rsidRDefault="00E870E9" w:rsidP="00835851">
            <w:pPr>
              <w:pStyle w:val="Standard"/>
              <w:snapToGrid w:val="0"/>
              <w:jc w:val="center"/>
              <w:rPr>
                <w:rFonts w:ascii="Arial" w:hAnsi="Arial" w:cs="Arial"/>
                <w:bCs/>
              </w:rPr>
            </w:pPr>
            <w:r>
              <w:rPr>
                <w:rFonts w:ascii="Arial" w:hAnsi="Arial" w:cs="Arial"/>
                <w:bCs/>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FD7398C" w14:textId="77777777" w:rsidR="00FF7D10" w:rsidRPr="00C67A31" w:rsidRDefault="00FF7D10" w:rsidP="00835851">
            <w:pPr>
              <w:pStyle w:val="Standard"/>
              <w:snapToGrid w:val="0"/>
              <w:jc w:val="center"/>
              <w:rPr>
                <w:rFonts w:ascii="Arial" w:hAnsi="Arial" w:cs="Arial"/>
                <w:bCs/>
              </w:rPr>
            </w:pPr>
            <w:r w:rsidRPr="00C67A31">
              <w:rPr>
                <w:rFonts w:ascii="Arial" w:hAnsi="Arial" w:cs="Arial"/>
                <w:bCs/>
              </w:rPr>
              <w:t>GOSPODARSKI SUBJEKT</w:t>
            </w:r>
          </w:p>
          <w:p w14:paraId="2EC7B575" w14:textId="77777777" w:rsidR="00FF7D10" w:rsidRPr="00C67A31" w:rsidRDefault="00FF7D10" w:rsidP="00835851">
            <w:pPr>
              <w:pStyle w:val="Standard"/>
              <w:jc w:val="center"/>
              <w:rPr>
                <w:rFonts w:ascii="Arial" w:hAnsi="Arial" w:cs="Arial"/>
                <w:bCs/>
              </w:rPr>
            </w:pPr>
            <w:r w:rsidRPr="00C67A31">
              <w:rPr>
                <w:rFonts w:ascii="Arial" w:hAnsi="Arial" w:cs="Arial"/>
                <w:bCs/>
              </w:rPr>
              <w:t>ime in priimek zakonitega zastopnika in podpis</w:t>
            </w:r>
          </w:p>
        </w:tc>
      </w:tr>
      <w:tr w:rsidR="00FF7D10" w:rsidRPr="00C67A31" w14:paraId="6FC95C73" w14:textId="77777777" w:rsidTr="00835851">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D5A4170" w14:textId="77777777" w:rsidR="00FF7D10" w:rsidRPr="00C67A31" w:rsidRDefault="00FF7D10" w:rsidP="00835851">
            <w:pPr>
              <w:pStyle w:val="Standard"/>
              <w:snapToGrid w:val="0"/>
              <w:jc w:val="center"/>
              <w:rPr>
                <w:rFonts w:ascii="Arial" w:hAnsi="Arial" w:cs="Arial"/>
                <w:bCs/>
              </w:rPr>
            </w:pPr>
            <w:r w:rsidRPr="00C67A31">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7A8D2466" w14:textId="77777777" w:rsidR="00FF7D10" w:rsidRPr="00C67A31" w:rsidRDefault="00FF7D10" w:rsidP="00835851">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3BA5E89" w14:textId="77777777" w:rsidR="00FF7D10" w:rsidRPr="00C67A31" w:rsidRDefault="00FF7D10" w:rsidP="00835851">
            <w:pPr>
              <w:spacing w:after="0" w:line="276" w:lineRule="auto"/>
              <w:rPr>
                <w:rFonts w:ascii="Arial" w:hAnsi="Arial" w:cs="Arial"/>
              </w:rPr>
            </w:pPr>
          </w:p>
        </w:tc>
      </w:tr>
    </w:tbl>
    <w:p w14:paraId="1AEC87D7" w14:textId="77777777" w:rsidR="00FF7D10" w:rsidRPr="00C67A31" w:rsidRDefault="00FF7D10" w:rsidP="00FF7D10">
      <w:pPr>
        <w:spacing w:after="0" w:line="276" w:lineRule="auto"/>
        <w:jc w:val="both"/>
        <w:rPr>
          <w:rFonts w:ascii="Arial" w:hAnsi="Arial" w:cs="Arial"/>
          <w:lang w:eastAsia="zh-CN"/>
        </w:rPr>
      </w:pPr>
    </w:p>
    <w:p w14:paraId="7F23F17C" w14:textId="77777777" w:rsidR="00FF7D10" w:rsidRPr="00C67A31" w:rsidRDefault="00FF7D10" w:rsidP="00FF7D10">
      <w:pPr>
        <w:spacing w:after="0" w:line="276" w:lineRule="auto"/>
        <w:jc w:val="both"/>
        <w:rPr>
          <w:rFonts w:ascii="Arial" w:hAnsi="Arial" w:cs="Arial"/>
          <w:lang w:eastAsia="zh-CN"/>
        </w:rPr>
      </w:pPr>
    </w:p>
    <w:p w14:paraId="6C36C87C" w14:textId="77777777" w:rsidR="00644EA9" w:rsidRPr="00C67A31" w:rsidRDefault="00644EA9" w:rsidP="00644EA9">
      <w:pPr>
        <w:pStyle w:val="Slog3"/>
        <w:rPr>
          <w:rStyle w:val="Neenpoudarek"/>
          <w:rFonts w:ascii="Arial" w:hAnsi="Arial" w:cs="Arial"/>
          <w:i/>
          <w:iCs w:val="0"/>
          <w:color w:val="auto"/>
          <w:sz w:val="22"/>
        </w:rPr>
      </w:pPr>
      <w:bookmarkStart w:id="146" w:name="_Toc119912799"/>
      <w:r w:rsidRPr="00C67A31">
        <w:rPr>
          <w:rStyle w:val="Neenpoudarek"/>
          <w:rFonts w:ascii="Arial" w:hAnsi="Arial" w:cs="Arial"/>
          <w:i/>
          <w:color w:val="auto"/>
          <w:sz w:val="22"/>
        </w:rPr>
        <w:lastRenderedPageBreak/>
        <w:t xml:space="preserve">PRILOGA št. </w:t>
      </w:r>
      <w:r>
        <w:rPr>
          <w:rStyle w:val="Neenpoudarek"/>
          <w:rFonts w:ascii="Arial" w:hAnsi="Arial" w:cs="Arial"/>
          <w:i/>
          <w:color w:val="auto"/>
          <w:sz w:val="22"/>
        </w:rPr>
        <w:t>11</w:t>
      </w:r>
      <w:bookmarkEnd w:id="146"/>
    </w:p>
    <w:p w14:paraId="0CB638FB" w14:textId="77777777" w:rsidR="00644EA9" w:rsidRPr="00C67A31" w:rsidRDefault="00644EA9" w:rsidP="00AA037A">
      <w:pPr>
        <w:pStyle w:val="Intenzivencitat"/>
      </w:pPr>
      <w:bookmarkStart w:id="147" w:name="_Toc119912800"/>
      <w:r>
        <w:t>IZJAVA – IZPOLNJEVANJE HIGIENSKIH POGOJEV</w:t>
      </w:r>
      <w:bookmarkEnd w:id="147"/>
    </w:p>
    <w:p w14:paraId="45B4B971" w14:textId="3286B39A" w:rsidR="00644EA9" w:rsidRPr="00C67A31" w:rsidRDefault="00644EA9" w:rsidP="00644EA9">
      <w:pPr>
        <w:spacing w:after="0" w:line="276" w:lineRule="auto"/>
        <w:jc w:val="both"/>
        <w:rPr>
          <w:rFonts w:ascii="Arial" w:hAnsi="Arial" w:cs="Arial"/>
          <w:kern w:val="3"/>
          <w:lang w:eastAsia="zh-CN"/>
        </w:rPr>
      </w:pPr>
      <w:r w:rsidRPr="00C67A31">
        <w:rPr>
          <w:rFonts w:ascii="Arial" w:hAnsi="Arial" w:cs="Arial"/>
        </w:rPr>
        <w:t xml:space="preserve">V zvezi z javnim naročilom </w:t>
      </w:r>
      <w:r w:rsidRPr="00C67A31">
        <w:rPr>
          <w:rFonts w:ascii="Arial" w:hAnsi="Arial" w:cs="Arial"/>
          <w:kern w:val="3"/>
          <w:lang w:eastAsia="zh-CN"/>
        </w:rPr>
        <w:t>»</w:t>
      </w:r>
      <w:r>
        <w:rPr>
          <w:rFonts w:ascii="Arial" w:hAnsi="Arial" w:cs="Arial"/>
          <w:kern w:val="3"/>
          <w:lang w:eastAsia="zh-CN"/>
        </w:rPr>
        <w:t>Sukcesivna dobava živil po sklopih za obdobje dveh (2) let</w:t>
      </w:r>
      <w:r w:rsidRPr="00C67A31">
        <w:rPr>
          <w:rFonts w:ascii="Arial" w:hAnsi="Arial" w:cs="Arial"/>
          <w:kern w:val="3"/>
          <w:lang w:eastAsia="zh-CN"/>
        </w:rPr>
        <w:t>«</w:t>
      </w:r>
      <w:r>
        <w:rPr>
          <w:rFonts w:ascii="Arial" w:hAnsi="Arial" w:cs="Arial"/>
          <w:kern w:val="3"/>
          <w:lang w:eastAsia="zh-CN"/>
        </w:rPr>
        <w:t>,</w:t>
      </w:r>
      <w:r w:rsidRPr="00C67A31">
        <w:rPr>
          <w:rFonts w:ascii="Arial" w:hAnsi="Arial" w:cs="Arial"/>
          <w:kern w:val="3"/>
          <w:lang w:eastAsia="zh-CN"/>
        </w:rPr>
        <w:t xml:space="preserve"> objavljen</w:t>
      </w:r>
      <w:r>
        <w:rPr>
          <w:rFonts w:ascii="Arial" w:hAnsi="Arial" w:cs="Arial"/>
          <w:kern w:val="3"/>
          <w:lang w:eastAsia="zh-CN"/>
        </w:rPr>
        <w:t>i</w:t>
      </w:r>
      <w:r w:rsidRPr="00C67A31">
        <w:rPr>
          <w:rFonts w:ascii="Arial" w:hAnsi="Arial" w:cs="Arial"/>
          <w:kern w:val="3"/>
          <w:lang w:eastAsia="zh-CN"/>
        </w:rPr>
        <w:t xml:space="preserve">m na </w:t>
      </w:r>
      <w:r>
        <w:rPr>
          <w:rFonts w:ascii="Arial" w:hAnsi="Arial" w:cs="Arial"/>
          <w:kern w:val="3"/>
          <w:lang w:eastAsia="zh-CN"/>
        </w:rPr>
        <w:t>P</w:t>
      </w:r>
      <w:r w:rsidRPr="00C67A31">
        <w:rPr>
          <w:rFonts w:ascii="Arial" w:hAnsi="Arial" w:cs="Arial"/>
          <w:kern w:val="3"/>
          <w:lang w:eastAsia="zh-CN"/>
        </w:rPr>
        <w:t>ortalu javnih naročil dne ________________,</w:t>
      </w:r>
      <w:r>
        <w:rPr>
          <w:rFonts w:ascii="Arial" w:hAnsi="Arial" w:cs="Arial"/>
          <w:kern w:val="3"/>
          <w:lang w:eastAsia="zh-CN"/>
        </w:rPr>
        <w:t>pod</w:t>
      </w:r>
      <w:r w:rsidRPr="00C67A31">
        <w:rPr>
          <w:rFonts w:ascii="Arial" w:hAnsi="Arial" w:cs="Arial"/>
          <w:kern w:val="3"/>
          <w:lang w:eastAsia="zh-CN"/>
        </w:rPr>
        <w:t xml:space="preserve"> št. objave ________________</w:t>
      </w:r>
      <w:r>
        <w:rPr>
          <w:rFonts w:ascii="Arial" w:hAnsi="Arial" w:cs="Arial"/>
          <w:kern w:val="3"/>
          <w:lang w:eastAsia="zh-CN"/>
        </w:rPr>
        <w:t>_____________</w:t>
      </w:r>
      <w:r w:rsidRPr="00C67A31">
        <w:rPr>
          <w:rFonts w:ascii="Arial" w:hAnsi="Arial" w:cs="Arial"/>
          <w:kern w:val="3"/>
          <w:lang w:eastAsia="zh-CN"/>
        </w:rPr>
        <w:t>/202</w:t>
      </w:r>
      <w:r>
        <w:rPr>
          <w:rFonts w:ascii="Arial" w:hAnsi="Arial" w:cs="Arial"/>
          <w:kern w:val="3"/>
          <w:lang w:eastAsia="zh-CN"/>
        </w:rPr>
        <w:t xml:space="preserve">2, </w:t>
      </w:r>
    </w:p>
    <w:p w14:paraId="413B1019" w14:textId="77777777" w:rsidR="00644EA9" w:rsidRPr="00C67A31" w:rsidRDefault="00644EA9" w:rsidP="00644EA9">
      <w:pPr>
        <w:pStyle w:val="Standard"/>
        <w:rPr>
          <w:rFonts w:ascii="Arial" w:hAnsi="Arial" w:cs="Arial"/>
        </w:rPr>
      </w:pPr>
    </w:p>
    <w:p w14:paraId="11E56614" w14:textId="77777777" w:rsidR="00644EA9" w:rsidRDefault="00644EA9" w:rsidP="00644EA9">
      <w:pPr>
        <w:pStyle w:val="Standard"/>
        <w:jc w:val="center"/>
        <w:rPr>
          <w:rFonts w:ascii="Arial" w:hAnsi="Arial" w:cs="Arial"/>
          <w:b/>
          <w:u w:val="single"/>
        </w:rPr>
      </w:pPr>
      <w:r w:rsidRPr="00C67A31">
        <w:rPr>
          <w:rFonts w:ascii="Arial" w:hAnsi="Arial" w:cs="Arial"/>
          <w:b/>
          <w:u w:val="single"/>
        </w:rPr>
        <w:t>izjavljamo:</w:t>
      </w:r>
    </w:p>
    <w:p w14:paraId="2889BC53" w14:textId="77777777" w:rsidR="00644EA9" w:rsidRDefault="00644EA9" w:rsidP="00644EA9">
      <w:pPr>
        <w:pStyle w:val="Standard"/>
        <w:rPr>
          <w:rFonts w:ascii="Arial" w:hAnsi="Arial" w:cs="Arial"/>
          <w:b/>
          <w:u w:val="single"/>
        </w:rPr>
      </w:pPr>
    </w:p>
    <w:p w14:paraId="470A7253" w14:textId="77777777" w:rsidR="00644EA9" w:rsidRPr="00B268D3" w:rsidRDefault="00644EA9" w:rsidP="00644EA9">
      <w:pPr>
        <w:ind w:right="6"/>
        <w:jc w:val="both"/>
        <w:rPr>
          <w:rFonts w:ascii="Arial" w:hAnsi="Arial" w:cs="Arial"/>
        </w:rPr>
      </w:pPr>
      <w:r w:rsidRPr="00B268D3">
        <w:rPr>
          <w:rFonts w:ascii="Arial" w:hAnsi="Arial" w:cs="Arial"/>
          <w:color w:val="000000"/>
          <w:w w:val="105"/>
        </w:rPr>
        <w:t xml:space="preserve">Pod kazensko in materialno odgovornostjo izjavljamo, da v celotnem procesu proizvodnje, predelave, </w:t>
      </w:r>
      <w:r w:rsidRPr="00B268D3">
        <w:rPr>
          <w:rFonts w:ascii="Arial" w:hAnsi="Arial" w:cs="Arial"/>
          <w:color w:val="000000"/>
          <w:spacing w:val="2"/>
        </w:rPr>
        <w:t xml:space="preserve">obdelave, pakiranja in prodaje živil, oziroma v delu, ki se nanaša na našo dejavnost, poslujemo v skladu z </w:t>
      </w:r>
      <w:r w:rsidRPr="00B268D3">
        <w:rPr>
          <w:rFonts w:ascii="Arial" w:hAnsi="Arial" w:cs="Arial"/>
          <w:color w:val="000000"/>
        </w:rPr>
        <w:t>zahtevami HACCP sistema in da upoštevamo vse predpise, ki v Republiki Sloveniji urejajo področje živil in ravnanja z njimi.</w:t>
      </w:r>
    </w:p>
    <w:p w14:paraId="76D0C080" w14:textId="77777777" w:rsidR="00644EA9" w:rsidRPr="00B268D3" w:rsidRDefault="00644EA9" w:rsidP="00644EA9">
      <w:pPr>
        <w:ind w:right="6"/>
        <w:jc w:val="both"/>
        <w:rPr>
          <w:rFonts w:ascii="Arial" w:hAnsi="Arial" w:cs="Arial"/>
        </w:rPr>
      </w:pPr>
      <w:r w:rsidRPr="00B268D3">
        <w:rPr>
          <w:rFonts w:ascii="Arial" w:hAnsi="Arial" w:cs="Arial"/>
          <w:color w:val="000000"/>
          <w:w w:val="106"/>
        </w:rPr>
        <w:t xml:space="preserve">Hkrati izjavljamo, da imamo za skladiščenje živil prostore, ki ustrezajo vsem veljavnim predpisom in </w:t>
      </w:r>
      <w:r w:rsidRPr="00B268D3">
        <w:rPr>
          <w:rFonts w:ascii="Arial" w:hAnsi="Arial" w:cs="Arial"/>
          <w:color w:val="000000"/>
        </w:rPr>
        <w:t>HACCP sistemu in da so vsa živila skladiščena na način, da je ohranjena njihova kvaliteta in neoporečnost.</w:t>
      </w:r>
    </w:p>
    <w:p w14:paraId="4175F359" w14:textId="77777777" w:rsidR="00644EA9" w:rsidRPr="00B268D3" w:rsidRDefault="00644EA9" w:rsidP="00644EA9">
      <w:pPr>
        <w:ind w:right="6"/>
        <w:jc w:val="both"/>
        <w:rPr>
          <w:rFonts w:ascii="Arial" w:hAnsi="Arial" w:cs="Arial"/>
        </w:rPr>
      </w:pPr>
      <w:r w:rsidRPr="00B268D3">
        <w:rPr>
          <w:rFonts w:ascii="Arial" w:hAnsi="Arial" w:cs="Arial"/>
          <w:color w:val="000000"/>
          <w:w w:val="102"/>
        </w:rPr>
        <w:t xml:space="preserve">Prav tako izjavljamo, da imamo za prevoz vseh živil na razpolago vozila, ki ustrezajo HACCP sistemu in </w:t>
      </w:r>
      <w:r w:rsidRPr="00B268D3">
        <w:rPr>
          <w:rFonts w:ascii="Arial" w:hAnsi="Arial" w:cs="Arial"/>
          <w:color w:val="000000"/>
          <w:spacing w:val="1"/>
        </w:rPr>
        <w:t>ostalim veljavnim predpisom, ki urejajo področje živil in ravnanja z njimi v Republiki Sloveniji ter da bomo opravljali prevoz živil za potrebe naročnika samo s takimi vozili.</w:t>
      </w:r>
    </w:p>
    <w:p w14:paraId="6505791E" w14:textId="77777777" w:rsidR="00644EA9" w:rsidRPr="00B268D3" w:rsidRDefault="00644EA9" w:rsidP="00644EA9">
      <w:pPr>
        <w:ind w:right="6"/>
        <w:jc w:val="both"/>
        <w:rPr>
          <w:rFonts w:ascii="Arial" w:hAnsi="Arial" w:cs="Arial"/>
        </w:rPr>
      </w:pPr>
      <w:r w:rsidRPr="00B268D3">
        <w:rPr>
          <w:rFonts w:ascii="Arial" w:hAnsi="Arial" w:cs="Arial"/>
          <w:color w:val="000000"/>
          <w:w w:val="103"/>
        </w:rPr>
        <w:t xml:space="preserve">Naročniku bomo, najmanj enkrat letno oz. na podlagi njegovega pisnega poziva, posredovali dokazila, s </w:t>
      </w:r>
      <w:r w:rsidRPr="00B268D3">
        <w:rPr>
          <w:rFonts w:ascii="Arial" w:hAnsi="Arial" w:cs="Arial"/>
          <w:color w:val="000000"/>
        </w:rPr>
        <w:t>katerimi se potrjuje, da so dobavljena živila oziroma surovine zdravstveno ustrezne.</w:t>
      </w:r>
    </w:p>
    <w:p w14:paraId="1E04614C" w14:textId="77777777" w:rsidR="00644EA9" w:rsidRPr="00B268D3" w:rsidRDefault="00644EA9" w:rsidP="00644EA9">
      <w:pPr>
        <w:ind w:right="6"/>
        <w:jc w:val="both"/>
        <w:rPr>
          <w:rFonts w:ascii="Arial" w:hAnsi="Arial" w:cs="Arial"/>
        </w:rPr>
      </w:pPr>
      <w:r w:rsidRPr="00B268D3">
        <w:rPr>
          <w:rFonts w:ascii="Arial" w:hAnsi="Arial" w:cs="Arial"/>
          <w:color w:val="000000"/>
        </w:rPr>
        <w:t>Obvezujemo se:</w:t>
      </w:r>
    </w:p>
    <w:p w14:paraId="29155B94" w14:textId="77777777" w:rsidR="00644EA9" w:rsidRPr="00B268D3" w:rsidRDefault="00644EA9" w:rsidP="00644EA9">
      <w:pPr>
        <w:ind w:right="6"/>
        <w:jc w:val="both"/>
        <w:rPr>
          <w:rFonts w:ascii="Arial" w:hAnsi="Arial" w:cs="Arial"/>
        </w:rPr>
      </w:pPr>
      <w:r w:rsidRPr="00B268D3">
        <w:rPr>
          <w:rFonts w:ascii="Arial" w:hAnsi="Arial" w:cs="Arial"/>
          <w:color w:val="000000"/>
          <w:w w:val="105"/>
        </w:rPr>
        <w:t xml:space="preserve">- da bomo v primeru kakršnega koli odstopanja od določil HACCP sistema o tem takoj pisno obvestili </w:t>
      </w:r>
      <w:r w:rsidRPr="00B268D3">
        <w:rPr>
          <w:rFonts w:ascii="Arial" w:hAnsi="Arial" w:cs="Arial"/>
          <w:color w:val="000000"/>
        </w:rPr>
        <w:t>naročnika</w:t>
      </w:r>
      <w:r>
        <w:rPr>
          <w:rFonts w:ascii="Arial" w:hAnsi="Arial" w:cs="Arial"/>
          <w:color w:val="000000"/>
        </w:rPr>
        <w:t>;</w:t>
      </w:r>
    </w:p>
    <w:p w14:paraId="336714BC" w14:textId="77777777" w:rsidR="00644EA9" w:rsidRPr="00B268D3" w:rsidRDefault="00644EA9" w:rsidP="00644EA9">
      <w:pPr>
        <w:ind w:right="6"/>
        <w:jc w:val="both"/>
        <w:rPr>
          <w:rFonts w:ascii="Arial" w:hAnsi="Arial" w:cs="Arial"/>
        </w:rPr>
      </w:pPr>
      <w:r w:rsidRPr="00B268D3">
        <w:rPr>
          <w:rFonts w:ascii="Arial" w:hAnsi="Arial" w:cs="Arial"/>
          <w:color w:val="000000"/>
          <w:w w:val="102"/>
        </w:rPr>
        <w:t xml:space="preserve">- da bomo naročniku na njegovo zahtevo takoj predložili uradno veljaven dokument, ki dokazuje zgornje </w:t>
      </w:r>
      <w:r w:rsidRPr="00B268D3">
        <w:rPr>
          <w:rFonts w:ascii="Arial" w:hAnsi="Arial" w:cs="Arial"/>
          <w:color w:val="000000"/>
        </w:rPr>
        <w:t>navedbe.</w:t>
      </w:r>
    </w:p>
    <w:p w14:paraId="14932D37" w14:textId="77777777" w:rsidR="00644EA9" w:rsidRDefault="00644EA9" w:rsidP="00644EA9">
      <w:pPr>
        <w:ind w:right="6"/>
        <w:jc w:val="both"/>
        <w:rPr>
          <w:rFonts w:ascii="Arial" w:hAnsi="Arial" w:cs="Arial"/>
          <w:color w:val="000000"/>
        </w:rPr>
      </w:pPr>
      <w:r w:rsidRPr="00B268D3">
        <w:rPr>
          <w:rFonts w:ascii="Arial" w:hAnsi="Arial" w:cs="Arial"/>
          <w:color w:val="000000"/>
          <w:spacing w:val="3"/>
        </w:rPr>
        <w:t xml:space="preserve">Kot ponudnik živil živalskega izvora zagotavljamo, da ponujamo le živila živalskega izvora, ki izhajajo iz </w:t>
      </w:r>
      <w:r w:rsidRPr="00B268D3">
        <w:rPr>
          <w:rFonts w:ascii="Arial" w:hAnsi="Arial" w:cs="Arial"/>
          <w:color w:val="000000"/>
          <w:w w:val="103"/>
        </w:rPr>
        <w:t xml:space="preserve">objektov, ki so za izvajanje določene dejavnosti z veljavno odločbo odobreni s strani pristojnega organa </w:t>
      </w:r>
      <w:r w:rsidRPr="00B268D3">
        <w:rPr>
          <w:rFonts w:ascii="Arial" w:hAnsi="Arial" w:cs="Arial"/>
          <w:color w:val="000000"/>
        </w:rPr>
        <w:t>(velja le za ponudnike živil živalskega izvora).</w:t>
      </w:r>
    </w:p>
    <w:p w14:paraId="6D3A644E" w14:textId="77777777" w:rsidR="00644EA9" w:rsidRPr="00B268D3" w:rsidRDefault="00644EA9" w:rsidP="00644EA9">
      <w:pPr>
        <w:ind w:right="6"/>
        <w:jc w:val="both"/>
        <w:rPr>
          <w:rFonts w:ascii="Arial" w:hAnsi="Arial" w:cs="Arial"/>
        </w:rPr>
      </w:pPr>
    </w:p>
    <w:p w14:paraId="7426EF8E" w14:textId="77777777" w:rsidR="00644EA9" w:rsidRPr="00B268D3" w:rsidRDefault="00644EA9" w:rsidP="00644EA9">
      <w:pPr>
        <w:ind w:right="6"/>
        <w:jc w:val="both"/>
        <w:rPr>
          <w:rFonts w:ascii="Arial" w:hAnsi="Arial" w:cs="Arial"/>
        </w:rPr>
      </w:pPr>
      <w:r w:rsidRPr="00B268D3">
        <w:rPr>
          <w:rFonts w:ascii="Arial" w:hAnsi="Arial" w:cs="Arial"/>
          <w:color w:val="000000"/>
        </w:rPr>
        <w:t>V primeru skupne ponudbe je potrebno izjavo priložiti za vsakega ponudnika posebej.</w:t>
      </w:r>
    </w:p>
    <w:p w14:paraId="14C11818" w14:textId="77777777" w:rsidR="00644EA9" w:rsidRPr="00C67A31" w:rsidRDefault="00644EA9" w:rsidP="00644EA9">
      <w:pPr>
        <w:pStyle w:val="Standard"/>
        <w:rPr>
          <w:rFonts w:ascii="Arial" w:hAnsi="Arial" w:cs="Arial"/>
        </w:rPr>
      </w:pPr>
    </w:p>
    <w:p w14:paraId="4EC60DC9" w14:textId="77777777" w:rsidR="00644EA9" w:rsidRDefault="00644EA9" w:rsidP="00644EA9">
      <w:pPr>
        <w:spacing w:after="0" w:line="276" w:lineRule="auto"/>
        <w:rPr>
          <w:rFonts w:ascii="Arial" w:hAnsi="Arial" w:cs="Arial"/>
        </w:rPr>
      </w:pPr>
    </w:p>
    <w:p w14:paraId="1F0BB349" w14:textId="77777777" w:rsidR="00644EA9" w:rsidRPr="00C67A31" w:rsidRDefault="00644EA9" w:rsidP="00644EA9">
      <w:pPr>
        <w:spacing w:after="0" w:line="276" w:lineRule="auto"/>
        <w:jc w:val="both"/>
        <w:rPr>
          <w:rFonts w:ascii="Arial" w:hAnsi="Arial" w:cs="Arial"/>
          <w:lang w:eastAsia="zh-CN"/>
        </w:rPr>
      </w:pPr>
    </w:p>
    <w:p w14:paraId="1EE9B424" w14:textId="77777777" w:rsidR="00644EA9" w:rsidRPr="00C67A31" w:rsidRDefault="00644EA9" w:rsidP="00644EA9">
      <w:pPr>
        <w:spacing w:after="0" w:line="276" w:lineRule="auto"/>
        <w:jc w:val="both"/>
        <w:rPr>
          <w:rFonts w:ascii="Arial" w:hAnsi="Arial" w:cs="Arial"/>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644EA9" w:rsidRPr="00C67A31" w14:paraId="3DF55DDD" w14:textId="77777777" w:rsidTr="003B487F">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6B07A89" w14:textId="77777777" w:rsidR="00644EA9" w:rsidRPr="00C67A31" w:rsidRDefault="00644EA9" w:rsidP="003B487F">
            <w:pPr>
              <w:pStyle w:val="Standard"/>
              <w:snapToGrid w:val="0"/>
              <w:jc w:val="center"/>
              <w:rPr>
                <w:rFonts w:ascii="Arial" w:hAnsi="Arial" w:cs="Arial"/>
                <w:bCs/>
              </w:rPr>
            </w:pPr>
            <w:r w:rsidRPr="00C67A31">
              <w:rPr>
                <w:rFonts w:ascii="Arial" w:hAnsi="Arial" w:cs="Arial"/>
                <w:bCs/>
              </w:rPr>
              <w:t>KRAJ</w:t>
            </w:r>
          </w:p>
          <w:p w14:paraId="3B5988C0" w14:textId="77777777" w:rsidR="00644EA9" w:rsidRPr="00C67A31" w:rsidRDefault="00644EA9" w:rsidP="003B487F">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74E00351" w14:textId="77777777" w:rsidR="00644EA9" w:rsidRPr="00C67A31" w:rsidRDefault="00644EA9" w:rsidP="003B487F">
            <w:pPr>
              <w:pStyle w:val="Standard"/>
              <w:snapToGrid w:val="0"/>
              <w:jc w:val="center"/>
              <w:rPr>
                <w:rFonts w:ascii="Arial" w:hAnsi="Arial" w:cs="Arial"/>
                <w:bCs/>
              </w:rPr>
            </w:pPr>
            <w:r>
              <w:rPr>
                <w:rFonts w:ascii="Arial" w:hAnsi="Arial" w:cs="Arial"/>
                <w:bCs/>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0EC24E6" w14:textId="77777777" w:rsidR="00644EA9" w:rsidRPr="00C67A31" w:rsidRDefault="00644EA9" w:rsidP="003B487F">
            <w:pPr>
              <w:pStyle w:val="Standard"/>
              <w:snapToGrid w:val="0"/>
              <w:jc w:val="center"/>
              <w:rPr>
                <w:rFonts w:ascii="Arial" w:hAnsi="Arial" w:cs="Arial"/>
                <w:bCs/>
              </w:rPr>
            </w:pPr>
            <w:r w:rsidRPr="00C67A31">
              <w:rPr>
                <w:rFonts w:ascii="Arial" w:hAnsi="Arial" w:cs="Arial"/>
                <w:bCs/>
              </w:rPr>
              <w:t>GOSPODARSKI SUBJEKT</w:t>
            </w:r>
          </w:p>
          <w:p w14:paraId="0E5069BE" w14:textId="77777777" w:rsidR="00644EA9" w:rsidRPr="00C67A31" w:rsidRDefault="00644EA9" w:rsidP="003B487F">
            <w:pPr>
              <w:pStyle w:val="Standard"/>
              <w:jc w:val="center"/>
              <w:rPr>
                <w:rFonts w:ascii="Arial" w:hAnsi="Arial" w:cs="Arial"/>
                <w:bCs/>
              </w:rPr>
            </w:pPr>
            <w:r w:rsidRPr="00C67A31">
              <w:rPr>
                <w:rFonts w:ascii="Arial" w:hAnsi="Arial" w:cs="Arial"/>
                <w:bCs/>
              </w:rPr>
              <w:t>ime in priimek zakonitega zastopnika in podpis</w:t>
            </w:r>
          </w:p>
        </w:tc>
      </w:tr>
      <w:tr w:rsidR="00644EA9" w:rsidRPr="00C67A31" w14:paraId="1F112829" w14:textId="77777777" w:rsidTr="003B487F">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91EB7D6" w14:textId="77777777" w:rsidR="00644EA9" w:rsidRPr="00C67A31" w:rsidRDefault="00644EA9" w:rsidP="003B487F">
            <w:pPr>
              <w:pStyle w:val="Standard"/>
              <w:snapToGrid w:val="0"/>
              <w:jc w:val="center"/>
              <w:rPr>
                <w:rFonts w:ascii="Arial" w:hAnsi="Arial" w:cs="Arial"/>
                <w:bCs/>
              </w:rPr>
            </w:pPr>
            <w:r w:rsidRPr="00C67A31">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7A7F4A54" w14:textId="77777777" w:rsidR="00644EA9" w:rsidRPr="00C67A31" w:rsidRDefault="00644EA9" w:rsidP="003B487F">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0538490" w14:textId="77777777" w:rsidR="00644EA9" w:rsidRPr="00C67A31" w:rsidRDefault="00644EA9" w:rsidP="003B487F">
            <w:pPr>
              <w:spacing w:after="0" w:line="276" w:lineRule="auto"/>
              <w:rPr>
                <w:rFonts w:ascii="Arial" w:hAnsi="Arial" w:cs="Arial"/>
              </w:rPr>
            </w:pPr>
          </w:p>
        </w:tc>
      </w:tr>
    </w:tbl>
    <w:p w14:paraId="703E67F0" w14:textId="77777777" w:rsidR="00644EA9" w:rsidRPr="00C67A31" w:rsidRDefault="00644EA9" w:rsidP="00644EA9">
      <w:pPr>
        <w:spacing w:after="0" w:line="276" w:lineRule="auto"/>
        <w:jc w:val="both"/>
        <w:rPr>
          <w:rFonts w:ascii="Arial" w:hAnsi="Arial" w:cs="Arial"/>
          <w:lang w:eastAsia="zh-CN"/>
        </w:rPr>
      </w:pPr>
    </w:p>
    <w:p w14:paraId="20F40C99" w14:textId="77777777" w:rsidR="00FF7D10" w:rsidRPr="00C67A31" w:rsidRDefault="00FF7D10" w:rsidP="00FF7D10">
      <w:pPr>
        <w:spacing w:after="0" w:line="276" w:lineRule="auto"/>
        <w:rPr>
          <w:rFonts w:ascii="Arial" w:hAnsi="Arial" w:cs="Arial"/>
        </w:rPr>
      </w:pPr>
    </w:p>
    <w:p w14:paraId="5AC8342D" w14:textId="0618CC85" w:rsidR="00FF7D10" w:rsidRDefault="00FF7D10" w:rsidP="003150D1">
      <w:pPr>
        <w:spacing w:after="0" w:line="276" w:lineRule="auto"/>
        <w:rPr>
          <w:rFonts w:ascii="Arial" w:hAnsi="Arial" w:cs="Arial"/>
          <w:b/>
          <w:lang w:eastAsia="en-US"/>
        </w:rPr>
      </w:pPr>
    </w:p>
    <w:p w14:paraId="006AC00B" w14:textId="11CBFA27" w:rsidR="00FF7D10" w:rsidRDefault="00FF7D10" w:rsidP="003150D1">
      <w:pPr>
        <w:spacing w:after="0" w:line="276" w:lineRule="auto"/>
        <w:rPr>
          <w:rFonts w:ascii="Arial" w:hAnsi="Arial" w:cs="Arial"/>
          <w:b/>
          <w:lang w:eastAsia="en-US"/>
        </w:rPr>
      </w:pPr>
    </w:p>
    <w:p w14:paraId="56F4D543" w14:textId="77777777" w:rsidR="0013339C" w:rsidRDefault="0013339C" w:rsidP="0013339C">
      <w:pPr>
        <w:spacing w:after="0" w:line="276" w:lineRule="auto"/>
        <w:rPr>
          <w:rFonts w:ascii="Arial" w:hAnsi="Arial" w:cs="Arial"/>
          <w:b/>
          <w:lang w:eastAsia="en-US"/>
        </w:rPr>
      </w:pPr>
    </w:p>
    <w:p w14:paraId="09A6578A" w14:textId="77777777" w:rsidR="0013339C" w:rsidRPr="00C67A31" w:rsidRDefault="0013339C" w:rsidP="00AA037A">
      <w:pPr>
        <w:pStyle w:val="Intenzivencitat"/>
      </w:pPr>
      <w:bookmarkStart w:id="148" w:name="_Toc119912801"/>
      <w:r w:rsidRPr="00C67A31">
        <w:t>BANK oz. BON-2</w:t>
      </w:r>
      <w:bookmarkEnd w:id="148"/>
    </w:p>
    <w:p w14:paraId="4D7907B3" w14:textId="77777777" w:rsidR="0013339C" w:rsidRPr="00C67A31" w:rsidRDefault="0013339C" w:rsidP="0013339C">
      <w:pPr>
        <w:spacing w:after="0" w:line="276" w:lineRule="auto"/>
        <w:rPr>
          <w:rFonts w:ascii="Arial" w:hAnsi="Arial" w:cs="Arial"/>
          <w:lang w:eastAsia="zh-CN"/>
        </w:rPr>
      </w:pPr>
    </w:p>
    <w:p w14:paraId="37292B34" w14:textId="77777777" w:rsidR="0013339C" w:rsidRPr="00C67A31" w:rsidRDefault="0013339C" w:rsidP="0013339C">
      <w:pPr>
        <w:spacing w:after="0" w:line="276" w:lineRule="auto"/>
        <w:jc w:val="both"/>
        <w:rPr>
          <w:rFonts w:ascii="Arial" w:hAnsi="Arial" w:cs="Arial"/>
        </w:rPr>
      </w:pPr>
      <w:r w:rsidRPr="00C67A31">
        <w:rPr>
          <w:rFonts w:ascii="Arial" w:hAnsi="Arial" w:cs="Arial"/>
          <w:lang w:eastAsia="zh-CN"/>
        </w:rPr>
        <w:t xml:space="preserve">Ponudnik predloži </w:t>
      </w:r>
      <w:r w:rsidRPr="00C67A31">
        <w:rPr>
          <w:rFonts w:ascii="Arial" w:hAnsi="Arial" w:cs="Arial"/>
          <w:b/>
        </w:rPr>
        <w:t>potrdila vseh poslovnih bank</w:t>
      </w:r>
      <w:r w:rsidRPr="00C67A31">
        <w:rPr>
          <w:rFonts w:ascii="Arial" w:hAnsi="Arial" w:cs="Arial"/>
        </w:rPr>
        <w:t xml:space="preserve">, pri katerih ima gospodarski subjekt odprt poslovni račun o neblokiranih/blokiranih poslovnih računih v zadnjih 6 –mesecih ali </w:t>
      </w:r>
      <w:r w:rsidRPr="00C67A31">
        <w:rPr>
          <w:rFonts w:ascii="Arial" w:hAnsi="Arial" w:cs="Arial"/>
          <w:b/>
        </w:rPr>
        <w:t>obrazec BON-2</w:t>
      </w:r>
      <w:r w:rsidRPr="00C67A31">
        <w:rPr>
          <w:rFonts w:ascii="Arial" w:hAnsi="Arial" w:cs="Arial"/>
        </w:rPr>
        <w:t>. Potrdila oz. obrazec BON-2 ne smejo biti starejši od 30 dni od datuma, ki je določen kot skrajni rok za oddajo ponudbe.</w:t>
      </w:r>
    </w:p>
    <w:p w14:paraId="416B472D" w14:textId="77777777" w:rsidR="0013339C" w:rsidRPr="00C67A31" w:rsidRDefault="0013339C" w:rsidP="0013339C">
      <w:pPr>
        <w:spacing w:after="0" w:line="276" w:lineRule="auto"/>
        <w:rPr>
          <w:rFonts w:ascii="Arial" w:hAnsi="Arial" w:cs="Arial"/>
        </w:rPr>
      </w:pPr>
    </w:p>
    <w:p w14:paraId="4B9668A8" w14:textId="77777777" w:rsidR="0013339C" w:rsidRDefault="0013339C" w:rsidP="0013339C">
      <w:pPr>
        <w:spacing w:after="0" w:line="276" w:lineRule="auto"/>
        <w:rPr>
          <w:rFonts w:ascii="Arial" w:hAnsi="Arial" w:cs="Arial"/>
          <w:b/>
          <w:lang w:eastAsia="en-US"/>
        </w:rPr>
      </w:pPr>
    </w:p>
    <w:p w14:paraId="6439D0AB" w14:textId="77777777" w:rsidR="0013339C" w:rsidRDefault="0013339C" w:rsidP="0013339C">
      <w:pPr>
        <w:spacing w:after="0" w:line="276" w:lineRule="auto"/>
        <w:rPr>
          <w:rFonts w:ascii="Arial" w:hAnsi="Arial" w:cs="Arial"/>
          <w:b/>
          <w:lang w:eastAsia="en-US"/>
        </w:rPr>
      </w:pPr>
    </w:p>
    <w:p w14:paraId="19070F95" w14:textId="77777777" w:rsidR="0013339C" w:rsidRDefault="0013339C" w:rsidP="0013339C">
      <w:pPr>
        <w:spacing w:after="0" w:line="276" w:lineRule="auto"/>
        <w:rPr>
          <w:rFonts w:ascii="Arial" w:hAnsi="Arial" w:cs="Arial"/>
          <w:b/>
          <w:lang w:eastAsia="en-US"/>
        </w:rPr>
      </w:pPr>
    </w:p>
    <w:p w14:paraId="0F0CCDCD" w14:textId="77777777" w:rsidR="00901A70" w:rsidRDefault="00901A70" w:rsidP="00901A70">
      <w:pPr>
        <w:spacing w:after="0" w:line="276" w:lineRule="auto"/>
        <w:rPr>
          <w:rFonts w:ascii="Arial" w:hAnsi="Arial" w:cs="Arial"/>
          <w:b/>
          <w:lang w:eastAsia="en-US"/>
        </w:rPr>
      </w:pPr>
    </w:p>
    <w:p w14:paraId="54A5E01D" w14:textId="381BD92E" w:rsidR="00FF7D10" w:rsidRDefault="00FF7D10" w:rsidP="003150D1">
      <w:pPr>
        <w:spacing w:after="0" w:line="276" w:lineRule="auto"/>
        <w:rPr>
          <w:rFonts w:ascii="Arial" w:hAnsi="Arial" w:cs="Arial"/>
          <w:b/>
          <w:lang w:eastAsia="en-US"/>
        </w:rPr>
      </w:pPr>
    </w:p>
    <w:p w14:paraId="0F5EBEBC" w14:textId="1874865C" w:rsidR="0036752F" w:rsidRPr="00C67A31" w:rsidRDefault="0036752F" w:rsidP="0036752F">
      <w:pPr>
        <w:pStyle w:val="Slog3"/>
        <w:rPr>
          <w:rStyle w:val="Neenpoudarek"/>
          <w:rFonts w:ascii="Arial" w:hAnsi="Arial" w:cs="Arial"/>
          <w:i/>
          <w:color w:val="auto"/>
          <w:sz w:val="22"/>
        </w:rPr>
      </w:pPr>
      <w:bookmarkStart w:id="149" w:name="_Toc119912802"/>
      <w:r w:rsidRPr="00C67A31">
        <w:rPr>
          <w:rStyle w:val="Neenpoudarek"/>
          <w:rFonts w:ascii="Arial" w:hAnsi="Arial" w:cs="Arial"/>
          <w:i/>
          <w:color w:val="auto"/>
          <w:sz w:val="22"/>
        </w:rPr>
        <w:lastRenderedPageBreak/>
        <w:t>PRILOGA št. 1</w:t>
      </w:r>
      <w:r w:rsidR="007E1EDE">
        <w:rPr>
          <w:rStyle w:val="Neenpoudarek"/>
          <w:rFonts w:ascii="Arial" w:hAnsi="Arial" w:cs="Arial"/>
          <w:i/>
          <w:color w:val="auto"/>
          <w:sz w:val="22"/>
        </w:rPr>
        <w:t>2</w:t>
      </w:r>
      <w:bookmarkEnd w:id="149"/>
    </w:p>
    <w:p w14:paraId="40C7E89F" w14:textId="77777777" w:rsidR="0036752F" w:rsidRPr="00C67A31" w:rsidRDefault="0036752F" w:rsidP="00AA037A">
      <w:pPr>
        <w:pStyle w:val="Intenzivencitat"/>
      </w:pPr>
      <w:bookmarkStart w:id="150" w:name="_Toc119912803"/>
      <w:r w:rsidRPr="00C67A31">
        <w:t>IZJAVA PONUDNIKA O PREDLOŽITVI FINANČEGA ZAVAROVANJA ZA DOBRO IZVEDBO</w:t>
      </w:r>
      <w:bookmarkEnd w:id="150"/>
    </w:p>
    <w:p w14:paraId="5033E9B0" w14:textId="74A4FC46" w:rsidR="0036752F" w:rsidRPr="00C67A31" w:rsidRDefault="0036752F" w:rsidP="0036752F">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Pr>
          <w:rFonts w:ascii="Arial" w:hAnsi="Arial" w:cs="Arial"/>
        </w:rPr>
        <w:t>Sukcesivna dobava živil</w:t>
      </w:r>
      <w:r w:rsidR="007E1EDE">
        <w:rPr>
          <w:rFonts w:ascii="Arial" w:hAnsi="Arial" w:cs="Arial"/>
        </w:rPr>
        <w:t xml:space="preserve"> po sklopih</w:t>
      </w:r>
      <w:r w:rsidR="0021748A">
        <w:rPr>
          <w:rFonts w:ascii="Arial" w:hAnsi="Arial" w:cs="Arial"/>
        </w:rPr>
        <w:t xml:space="preserve"> za obdobje dveh (2) let</w:t>
      </w:r>
      <w:r w:rsidRPr="00C67A31">
        <w:rPr>
          <w:rFonts w:ascii="Arial" w:hAnsi="Arial" w:cs="Arial"/>
          <w:kern w:val="3"/>
          <w:lang w:eastAsia="zh-CN"/>
        </w:rPr>
        <w:t>«</w:t>
      </w:r>
      <w:r>
        <w:rPr>
          <w:rFonts w:ascii="Arial" w:hAnsi="Arial" w:cs="Arial"/>
          <w:kern w:val="3"/>
          <w:lang w:eastAsia="zh-CN"/>
        </w:rPr>
        <w:t>,</w:t>
      </w:r>
      <w:r w:rsidRPr="00C67A31">
        <w:rPr>
          <w:rFonts w:ascii="Arial" w:hAnsi="Arial" w:cs="Arial"/>
          <w:b/>
          <w:bCs/>
          <w:kern w:val="3"/>
          <w:lang w:eastAsia="zh-CN"/>
        </w:rPr>
        <w:t xml:space="preserve"> </w:t>
      </w:r>
      <w:r w:rsidRPr="00C67A31">
        <w:rPr>
          <w:rFonts w:ascii="Arial" w:hAnsi="Arial" w:cs="Arial"/>
          <w:kern w:val="3"/>
          <w:lang w:eastAsia="zh-CN"/>
        </w:rPr>
        <w:t>objavljen</w:t>
      </w:r>
      <w:r>
        <w:rPr>
          <w:rFonts w:ascii="Arial" w:hAnsi="Arial" w:cs="Arial"/>
          <w:kern w:val="3"/>
          <w:lang w:eastAsia="zh-CN"/>
        </w:rPr>
        <w:t>i</w:t>
      </w:r>
      <w:r w:rsidRPr="00C67A31">
        <w:rPr>
          <w:rFonts w:ascii="Arial" w:hAnsi="Arial" w:cs="Arial"/>
          <w:kern w:val="3"/>
          <w:lang w:eastAsia="zh-CN"/>
        </w:rPr>
        <w:t xml:space="preserve">m na </w:t>
      </w:r>
      <w:r>
        <w:rPr>
          <w:rFonts w:ascii="Arial" w:hAnsi="Arial" w:cs="Arial"/>
          <w:kern w:val="3"/>
          <w:lang w:eastAsia="zh-CN"/>
        </w:rPr>
        <w:t>P</w:t>
      </w:r>
      <w:r w:rsidRPr="00C67A31">
        <w:rPr>
          <w:rFonts w:ascii="Arial" w:hAnsi="Arial" w:cs="Arial"/>
          <w:kern w:val="3"/>
          <w:lang w:eastAsia="zh-CN"/>
        </w:rPr>
        <w:t>ortalu javnih naročil dne_________</w:t>
      </w:r>
      <w:r>
        <w:rPr>
          <w:rFonts w:ascii="Arial" w:hAnsi="Arial" w:cs="Arial"/>
          <w:kern w:val="3"/>
          <w:lang w:eastAsia="zh-CN"/>
        </w:rPr>
        <w:t>_____</w:t>
      </w:r>
      <w:r w:rsidRPr="00C67A31">
        <w:rPr>
          <w:rFonts w:ascii="Arial" w:hAnsi="Arial" w:cs="Arial"/>
          <w:kern w:val="3"/>
          <w:lang w:eastAsia="zh-CN"/>
        </w:rPr>
        <w:t xml:space="preserve">, </w:t>
      </w:r>
      <w:r>
        <w:rPr>
          <w:rFonts w:ascii="Arial" w:hAnsi="Arial" w:cs="Arial"/>
          <w:kern w:val="3"/>
          <w:lang w:eastAsia="zh-CN"/>
        </w:rPr>
        <w:t xml:space="preserve">pod </w:t>
      </w:r>
      <w:r w:rsidRPr="00C67A31">
        <w:rPr>
          <w:rFonts w:ascii="Arial" w:hAnsi="Arial" w:cs="Arial"/>
          <w:kern w:val="3"/>
          <w:lang w:eastAsia="zh-CN"/>
        </w:rPr>
        <w:t>št. objave _________________</w:t>
      </w:r>
      <w:r>
        <w:rPr>
          <w:rFonts w:ascii="Arial" w:hAnsi="Arial" w:cs="Arial"/>
          <w:kern w:val="3"/>
          <w:lang w:eastAsia="zh-CN"/>
        </w:rPr>
        <w:t>______________</w:t>
      </w:r>
      <w:r w:rsidRPr="00C67A31">
        <w:rPr>
          <w:rFonts w:ascii="Arial" w:hAnsi="Arial" w:cs="Arial"/>
          <w:kern w:val="3"/>
          <w:lang w:eastAsia="zh-CN"/>
        </w:rPr>
        <w:t>/202</w:t>
      </w:r>
      <w:r>
        <w:rPr>
          <w:rFonts w:ascii="Arial" w:hAnsi="Arial" w:cs="Arial"/>
          <w:kern w:val="3"/>
          <w:lang w:eastAsia="zh-CN"/>
        </w:rPr>
        <w:t>2,</w:t>
      </w:r>
    </w:p>
    <w:p w14:paraId="7298DB2D" w14:textId="77777777" w:rsidR="0036752F" w:rsidRPr="00C67A31" w:rsidRDefault="0036752F" w:rsidP="0036752F">
      <w:pPr>
        <w:pStyle w:val="Standard"/>
        <w:autoSpaceDE w:val="0"/>
        <w:rPr>
          <w:rFonts w:ascii="Arial" w:hAnsi="Arial" w:cs="Arial"/>
        </w:rPr>
      </w:pPr>
      <w:r>
        <w:rPr>
          <w:rFonts w:ascii="Arial" w:hAnsi="Arial" w:cs="Arial"/>
        </w:rPr>
        <w:t xml:space="preserve"> </w:t>
      </w:r>
    </w:p>
    <w:p w14:paraId="6D1D502C" w14:textId="786F07C1" w:rsidR="0036752F" w:rsidRPr="00C67A31" w:rsidRDefault="0036752F" w:rsidP="0036752F">
      <w:pPr>
        <w:pStyle w:val="Standard"/>
        <w:rPr>
          <w:rFonts w:ascii="Arial" w:hAnsi="Arial" w:cs="Arial"/>
        </w:rPr>
      </w:pPr>
      <w:r w:rsidRPr="00C67A31">
        <w:rPr>
          <w:rFonts w:ascii="Arial" w:hAnsi="Arial" w:cs="Arial"/>
        </w:rPr>
        <w:t>se zavezujemo, da bomo v primeru pridobitve javnega naročila »</w:t>
      </w:r>
      <w:r>
        <w:rPr>
          <w:rFonts w:ascii="Arial" w:hAnsi="Arial" w:cs="Arial"/>
        </w:rPr>
        <w:t>Sukcesivna dobava</w:t>
      </w:r>
      <w:r w:rsidR="00AC30A7">
        <w:rPr>
          <w:rFonts w:ascii="Arial" w:hAnsi="Arial" w:cs="Arial"/>
        </w:rPr>
        <w:t xml:space="preserve"> </w:t>
      </w:r>
      <w:r>
        <w:rPr>
          <w:rFonts w:ascii="Arial" w:hAnsi="Arial" w:cs="Arial"/>
        </w:rPr>
        <w:t>živil</w:t>
      </w:r>
      <w:r w:rsidR="00E62713">
        <w:rPr>
          <w:rFonts w:ascii="Arial" w:hAnsi="Arial" w:cs="Arial"/>
        </w:rPr>
        <w:t xml:space="preserve"> po sklopih</w:t>
      </w:r>
      <w:r w:rsidR="00E46AF4">
        <w:rPr>
          <w:rFonts w:ascii="Arial" w:hAnsi="Arial" w:cs="Arial"/>
        </w:rPr>
        <w:t xml:space="preserve"> za obdobje dveh (2) let</w:t>
      </w:r>
      <w:r w:rsidRPr="00C67A31">
        <w:rPr>
          <w:rFonts w:ascii="Arial" w:hAnsi="Arial" w:cs="Arial"/>
        </w:rPr>
        <w:t xml:space="preserve">« izdali naročniku </w:t>
      </w:r>
      <w:r w:rsidRPr="00D96AEF">
        <w:rPr>
          <w:rFonts w:ascii="Arial" w:hAnsi="Arial" w:cs="Arial"/>
        </w:rPr>
        <w:t xml:space="preserve">Javni zavod Ljubljanski grad, Grajska planota 1, 1000 Ljubljana </w:t>
      </w:r>
      <w:r w:rsidRPr="00A62E37">
        <w:rPr>
          <w:rFonts w:ascii="Arial" w:hAnsi="Arial" w:cs="Arial"/>
        </w:rPr>
        <w:t xml:space="preserve">dve (2) bianko menici </w:t>
      </w:r>
      <w:r w:rsidRPr="00C67A31">
        <w:rPr>
          <w:rFonts w:ascii="Arial" w:hAnsi="Arial" w:cs="Arial"/>
        </w:rPr>
        <w:t>z menično izjavo in pooblastilom za izplačilo menice ter klavzulo »brez protesta« kot zavarovanje za dobro izvedbo pogodbenih obveznosti po spodaj navedenem vzorcu menične izjave.</w:t>
      </w:r>
      <w:r>
        <w:rPr>
          <w:rFonts w:ascii="Arial" w:hAnsi="Arial" w:cs="Arial"/>
        </w:rPr>
        <w:t xml:space="preserve">   </w:t>
      </w:r>
    </w:p>
    <w:p w14:paraId="18998785" w14:textId="77777777" w:rsidR="0036752F" w:rsidRPr="00C67A31" w:rsidRDefault="0036752F" w:rsidP="0036752F">
      <w:pPr>
        <w:pStyle w:val="Standard"/>
        <w:autoSpaceDE w:val="0"/>
        <w:rPr>
          <w:rFonts w:ascii="Arial" w:hAnsi="Arial" w:cs="Arial"/>
        </w:rPr>
      </w:pPr>
    </w:p>
    <w:tbl>
      <w:tblPr>
        <w:tblW w:w="9286" w:type="dxa"/>
        <w:tblInd w:w="2" w:type="dxa"/>
        <w:tblLayout w:type="fixed"/>
        <w:tblCellMar>
          <w:left w:w="10" w:type="dxa"/>
          <w:right w:w="10" w:type="dxa"/>
        </w:tblCellMar>
        <w:tblLook w:val="00A0" w:firstRow="1" w:lastRow="0" w:firstColumn="1" w:lastColumn="0" w:noHBand="0" w:noVBand="0"/>
      </w:tblPr>
      <w:tblGrid>
        <w:gridCol w:w="4643"/>
        <w:gridCol w:w="4643"/>
      </w:tblGrid>
      <w:tr w:rsidR="0036752F" w:rsidRPr="00C67A31" w14:paraId="3436CD9B" w14:textId="77777777" w:rsidTr="00835851">
        <w:tc>
          <w:tcPr>
            <w:tcW w:w="4643" w:type="dxa"/>
            <w:tcMar>
              <w:top w:w="0" w:type="dxa"/>
              <w:left w:w="108" w:type="dxa"/>
              <w:bottom w:w="0" w:type="dxa"/>
              <w:right w:w="108" w:type="dxa"/>
            </w:tcMar>
          </w:tcPr>
          <w:p w14:paraId="54F0C392" w14:textId="77777777" w:rsidR="0036752F" w:rsidRPr="00C67A31" w:rsidRDefault="0036752F" w:rsidP="00835851">
            <w:pPr>
              <w:pStyle w:val="Standard"/>
              <w:snapToGrid w:val="0"/>
              <w:rPr>
                <w:rFonts w:ascii="Arial" w:hAnsi="Arial" w:cs="Arial"/>
              </w:rPr>
            </w:pPr>
            <w:r w:rsidRPr="00C67A31">
              <w:rPr>
                <w:rFonts w:ascii="Arial" w:hAnsi="Arial" w:cs="Arial"/>
              </w:rPr>
              <w:t>Kraj in datum:</w:t>
            </w:r>
          </w:p>
        </w:tc>
        <w:tc>
          <w:tcPr>
            <w:tcW w:w="4643" w:type="dxa"/>
            <w:tcMar>
              <w:top w:w="0" w:type="dxa"/>
              <w:left w:w="108" w:type="dxa"/>
              <w:bottom w:w="0" w:type="dxa"/>
              <w:right w:w="108" w:type="dxa"/>
            </w:tcMar>
          </w:tcPr>
          <w:p w14:paraId="338B921B" w14:textId="77777777" w:rsidR="0036752F" w:rsidRPr="00C67A31" w:rsidRDefault="0036752F" w:rsidP="00835851">
            <w:pPr>
              <w:pStyle w:val="Standard"/>
              <w:snapToGrid w:val="0"/>
              <w:rPr>
                <w:rFonts w:ascii="Arial" w:hAnsi="Arial" w:cs="Arial"/>
              </w:rPr>
            </w:pPr>
            <w:r w:rsidRPr="00C67A31">
              <w:rPr>
                <w:rFonts w:ascii="Arial" w:hAnsi="Arial" w:cs="Arial"/>
              </w:rPr>
              <w:t>Ponudnik:</w:t>
            </w:r>
          </w:p>
          <w:p w14:paraId="0C70D607" w14:textId="77777777" w:rsidR="0036752F" w:rsidRPr="00C67A31" w:rsidRDefault="0036752F" w:rsidP="00835851">
            <w:pPr>
              <w:pStyle w:val="Standard"/>
              <w:rPr>
                <w:rFonts w:ascii="Arial" w:hAnsi="Arial" w:cs="Arial"/>
              </w:rPr>
            </w:pPr>
          </w:p>
          <w:p w14:paraId="5FCF7134" w14:textId="77777777" w:rsidR="0036752F" w:rsidRPr="00C67A31" w:rsidRDefault="0036752F" w:rsidP="00835851">
            <w:pPr>
              <w:pStyle w:val="Standard"/>
              <w:rPr>
                <w:rFonts w:ascii="Arial" w:hAnsi="Arial" w:cs="Arial"/>
              </w:rPr>
            </w:pPr>
            <w:r w:rsidRPr="00C67A31">
              <w:rPr>
                <w:rFonts w:ascii="Arial" w:hAnsi="Arial" w:cs="Arial"/>
              </w:rPr>
              <w:t>Žig in podpis:</w:t>
            </w:r>
          </w:p>
        </w:tc>
      </w:tr>
    </w:tbl>
    <w:p w14:paraId="357A747F" w14:textId="77777777" w:rsidR="0036752F" w:rsidRPr="00C67A31" w:rsidRDefault="0036752F" w:rsidP="0036752F">
      <w:pPr>
        <w:pStyle w:val="Standard"/>
        <w:rPr>
          <w:rFonts w:ascii="Arial" w:hAnsi="Arial" w:cs="Arial"/>
        </w:rPr>
      </w:pPr>
    </w:p>
    <w:p w14:paraId="35D40707" w14:textId="77777777" w:rsidR="0036752F" w:rsidRPr="00C67A31" w:rsidRDefault="0036752F" w:rsidP="0036752F">
      <w:pPr>
        <w:pBdr>
          <w:top w:val="single" w:sz="4" w:space="1" w:color="000000"/>
          <w:left w:val="single" w:sz="4" w:space="4" w:color="000000"/>
          <w:bottom w:val="single" w:sz="4" w:space="1" w:color="000000"/>
          <w:right w:val="single" w:sz="4" w:space="4" w:color="000000"/>
        </w:pBdr>
        <w:autoSpaceDE w:val="0"/>
        <w:spacing w:after="0" w:line="276" w:lineRule="auto"/>
        <w:ind w:right="6"/>
        <w:jc w:val="both"/>
        <w:rPr>
          <w:rFonts w:ascii="Arial" w:hAnsi="Arial" w:cs="Arial"/>
        </w:rPr>
      </w:pPr>
    </w:p>
    <w:p w14:paraId="221E57AF" w14:textId="77777777" w:rsidR="0036752F" w:rsidRPr="00C67A31" w:rsidRDefault="0036752F" w:rsidP="0036752F">
      <w:pPr>
        <w:spacing w:after="0" w:line="276" w:lineRule="auto"/>
        <w:rPr>
          <w:rFonts w:ascii="Arial" w:hAnsi="Arial" w:cs="Arial"/>
          <w:b/>
          <w:bCs/>
          <w:i/>
        </w:rPr>
      </w:pPr>
    </w:p>
    <w:p w14:paraId="01169AA3" w14:textId="77777777" w:rsidR="0036752F" w:rsidRPr="00C67A31" w:rsidRDefault="0036752F" w:rsidP="0036752F">
      <w:pPr>
        <w:spacing w:after="0" w:line="276" w:lineRule="auto"/>
        <w:jc w:val="both"/>
        <w:rPr>
          <w:rFonts w:ascii="Arial" w:hAnsi="Arial" w:cs="Arial"/>
        </w:rPr>
      </w:pPr>
      <w:r w:rsidRPr="00C67A31">
        <w:rPr>
          <w:rFonts w:ascii="Arial" w:hAnsi="Arial" w:cs="Arial"/>
          <w:b/>
          <w:bCs/>
          <w:i/>
        </w:rPr>
        <w:t xml:space="preserve">Navodilo: </w:t>
      </w:r>
      <w:r w:rsidRPr="00C67A31">
        <w:rPr>
          <w:rFonts w:ascii="Arial" w:hAnsi="Arial" w:cs="Arial"/>
          <w:i/>
        </w:rPr>
        <w:t>V primeru podpisa več zakonitih zastopnikov izvajalec besedilo menične izjave prilagodi številu podpisov zakonitih zastopnikov.</w:t>
      </w:r>
    </w:p>
    <w:p w14:paraId="5B370C52" w14:textId="77777777" w:rsidR="0036752F" w:rsidRPr="00C67A31" w:rsidRDefault="0036752F" w:rsidP="0036752F">
      <w:pPr>
        <w:spacing w:after="0" w:line="276" w:lineRule="auto"/>
        <w:rPr>
          <w:rFonts w:ascii="Arial" w:hAnsi="Arial" w:cs="Arial"/>
        </w:rPr>
      </w:pPr>
      <w:r w:rsidRPr="00C67A31">
        <w:rPr>
          <w:rFonts w:ascii="Arial" w:hAnsi="Arial" w:cs="Arial"/>
        </w:rPr>
        <w:t>__________________________________________________________________________</w:t>
      </w:r>
    </w:p>
    <w:p w14:paraId="69E08CF7" w14:textId="77777777" w:rsidR="0036752F" w:rsidRPr="00C67A31" w:rsidRDefault="0036752F" w:rsidP="0036752F">
      <w:pPr>
        <w:spacing w:after="0" w:line="276" w:lineRule="auto"/>
        <w:rPr>
          <w:rFonts w:ascii="Arial" w:hAnsi="Arial" w:cs="Arial"/>
          <w:i/>
        </w:rPr>
      </w:pPr>
      <w:r w:rsidRPr="00C67A31">
        <w:rPr>
          <w:rFonts w:ascii="Arial" w:hAnsi="Arial" w:cs="Arial"/>
          <w:i/>
        </w:rPr>
        <w:t>…………………………</w:t>
      </w:r>
      <w:r w:rsidRPr="00C67A31">
        <w:rPr>
          <w:rFonts w:ascii="Arial" w:hAnsi="Arial" w:cs="Arial"/>
          <w:i/>
        </w:rPr>
        <w:tab/>
        <w:t xml:space="preserve">                                        </w:t>
      </w:r>
      <w:r w:rsidRPr="00C67A31">
        <w:rPr>
          <w:rFonts w:ascii="Arial" w:hAnsi="Arial" w:cs="Arial"/>
          <w:i/>
        </w:rPr>
        <w:tab/>
      </w:r>
      <w:r w:rsidRPr="00C67A31">
        <w:rPr>
          <w:rFonts w:ascii="Arial" w:hAnsi="Arial" w:cs="Arial"/>
          <w:i/>
        </w:rPr>
        <w:tab/>
      </w:r>
      <w:r w:rsidRPr="00C67A31">
        <w:rPr>
          <w:rFonts w:ascii="Arial" w:hAnsi="Arial" w:cs="Arial"/>
          <w:i/>
        </w:rPr>
        <w:tab/>
      </w:r>
    </w:p>
    <w:p w14:paraId="668CC99A" w14:textId="77777777" w:rsidR="0036752F" w:rsidRPr="00C67A31" w:rsidRDefault="0036752F" w:rsidP="0036752F">
      <w:pPr>
        <w:spacing w:after="0" w:line="276" w:lineRule="auto"/>
        <w:rPr>
          <w:rFonts w:ascii="Arial" w:hAnsi="Arial" w:cs="Arial"/>
          <w:i/>
        </w:rPr>
      </w:pPr>
      <w:r w:rsidRPr="00C67A31">
        <w:rPr>
          <w:rFonts w:ascii="Arial" w:hAnsi="Arial" w:cs="Arial"/>
          <w:i/>
        </w:rPr>
        <w:t>Kraj in datum:,___________</w:t>
      </w:r>
    </w:p>
    <w:p w14:paraId="421F0C09" w14:textId="77777777" w:rsidR="0036752F" w:rsidRPr="00C67A31" w:rsidRDefault="0036752F" w:rsidP="0036752F">
      <w:pPr>
        <w:spacing w:after="0" w:line="276" w:lineRule="auto"/>
        <w:rPr>
          <w:rFonts w:ascii="Arial" w:hAnsi="Arial" w:cs="Arial"/>
          <w:i/>
        </w:rPr>
      </w:pPr>
      <w:r w:rsidRPr="00C67A31">
        <w:rPr>
          <w:rFonts w:ascii="Arial" w:hAnsi="Arial" w:cs="Arial"/>
          <w:i/>
        </w:rPr>
        <w:t>………………………….</w:t>
      </w:r>
    </w:p>
    <w:p w14:paraId="3C1D8F1C" w14:textId="77777777" w:rsidR="0036752F" w:rsidRPr="00C67A31" w:rsidRDefault="0036752F" w:rsidP="0036752F">
      <w:pPr>
        <w:spacing w:after="0" w:line="276" w:lineRule="auto"/>
        <w:rPr>
          <w:rFonts w:ascii="Arial" w:hAnsi="Arial" w:cs="Arial"/>
          <w:i/>
        </w:rPr>
      </w:pPr>
    </w:p>
    <w:p w14:paraId="5507F6D8" w14:textId="77777777" w:rsidR="0036752F" w:rsidRPr="00C67A31" w:rsidRDefault="0036752F" w:rsidP="0036752F">
      <w:pPr>
        <w:spacing w:after="0" w:line="276" w:lineRule="auto"/>
        <w:rPr>
          <w:rFonts w:ascii="Arial" w:hAnsi="Arial" w:cs="Arial"/>
          <w:i/>
        </w:rPr>
      </w:pPr>
      <w:r w:rsidRPr="00C67A31">
        <w:rPr>
          <w:rFonts w:ascii="Arial" w:hAnsi="Arial" w:cs="Arial"/>
          <w:i/>
        </w:rPr>
        <w:t>(izvajalec / izdajatelj menic)</w:t>
      </w:r>
    </w:p>
    <w:p w14:paraId="2D9595DC" w14:textId="77777777" w:rsidR="0036752F" w:rsidRPr="00C67A31" w:rsidRDefault="0036752F" w:rsidP="0036752F">
      <w:pPr>
        <w:spacing w:after="0" w:line="276" w:lineRule="auto"/>
        <w:rPr>
          <w:rFonts w:ascii="Arial" w:hAnsi="Arial" w:cs="Arial"/>
          <w:i/>
        </w:rPr>
      </w:pPr>
    </w:p>
    <w:p w14:paraId="5EA2E725" w14:textId="77777777" w:rsidR="0036752F" w:rsidRPr="00C67A31" w:rsidRDefault="0036752F" w:rsidP="0036752F">
      <w:pPr>
        <w:spacing w:after="0" w:line="276" w:lineRule="auto"/>
        <w:rPr>
          <w:rFonts w:ascii="Arial" w:hAnsi="Arial" w:cs="Arial"/>
          <w:i/>
        </w:rPr>
      </w:pPr>
      <w:r w:rsidRPr="00C67A31">
        <w:rPr>
          <w:rFonts w:ascii="Arial" w:hAnsi="Arial" w:cs="Arial"/>
          <w:i/>
        </w:rPr>
        <w:t>ID-št. za DDV: …………….</w:t>
      </w:r>
    </w:p>
    <w:p w14:paraId="2A8A688F" w14:textId="77777777" w:rsidR="0036752F" w:rsidRPr="00C67A31" w:rsidRDefault="0036752F" w:rsidP="0036752F">
      <w:pPr>
        <w:spacing w:after="0" w:line="276" w:lineRule="auto"/>
        <w:rPr>
          <w:rFonts w:ascii="Arial" w:hAnsi="Arial" w:cs="Arial"/>
          <w:i/>
        </w:rPr>
      </w:pPr>
    </w:p>
    <w:p w14:paraId="1ADA01EE" w14:textId="77777777" w:rsidR="0036752F" w:rsidRPr="00C67A31" w:rsidRDefault="0036752F" w:rsidP="0036752F">
      <w:pPr>
        <w:spacing w:after="0" w:line="276" w:lineRule="auto"/>
        <w:rPr>
          <w:rFonts w:ascii="Arial" w:hAnsi="Arial" w:cs="Arial"/>
          <w:i/>
        </w:rPr>
      </w:pPr>
    </w:p>
    <w:p w14:paraId="3888C1FB" w14:textId="77777777" w:rsidR="0036752F" w:rsidRPr="00C67A31" w:rsidRDefault="0036752F" w:rsidP="0036752F">
      <w:pPr>
        <w:spacing w:after="0" w:line="276" w:lineRule="auto"/>
        <w:jc w:val="center"/>
        <w:rPr>
          <w:rFonts w:ascii="Arial" w:hAnsi="Arial" w:cs="Arial"/>
          <w:b/>
        </w:rPr>
      </w:pPr>
      <w:r w:rsidRPr="00C67A31">
        <w:rPr>
          <w:rFonts w:ascii="Arial" w:hAnsi="Arial" w:cs="Arial"/>
          <w:b/>
        </w:rPr>
        <w:t>MENIČNA IZJAVA</w:t>
      </w:r>
    </w:p>
    <w:p w14:paraId="71868EB3" w14:textId="77777777" w:rsidR="0036752F" w:rsidRPr="00C67A31" w:rsidRDefault="0036752F" w:rsidP="0036752F">
      <w:pPr>
        <w:spacing w:after="0" w:line="276" w:lineRule="auto"/>
        <w:jc w:val="center"/>
        <w:rPr>
          <w:rFonts w:ascii="Arial" w:hAnsi="Arial" w:cs="Arial"/>
          <w:i/>
        </w:rPr>
      </w:pPr>
    </w:p>
    <w:p w14:paraId="521D6508" w14:textId="568980E8" w:rsidR="0036752F" w:rsidRPr="00C67A31" w:rsidRDefault="0036752F" w:rsidP="0036752F">
      <w:pPr>
        <w:pStyle w:val="Standard"/>
        <w:rPr>
          <w:rFonts w:ascii="Arial" w:hAnsi="Arial" w:cs="Arial"/>
        </w:rPr>
      </w:pPr>
      <w:r w:rsidRPr="00D96AEF">
        <w:rPr>
          <w:rFonts w:ascii="Arial" w:hAnsi="Arial" w:cs="Arial"/>
          <w:color w:val="000000"/>
          <w:lang w:eastAsia="en-US"/>
        </w:rPr>
        <w:t>Javni zavod Ljubljanski grad, Grajska planota 1, 1000 Ljubljana</w:t>
      </w:r>
      <w:r w:rsidRPr="00C67A31">
        <w:rPr>
          <w:rFonts w:ascii="Arial" w:hAnsi="Arial" w:cs="Arial"/>
          <w:color w:val="000000"/>
          <w:lang w:eastAsia="en-US"/>
        </w:rPr>
        <w:t xml:space="preserve"> </w:t>
      </w:r>
      <w:r w:rsidRPr="00C67A31">
        <w:rPr>
          <w:rFonts w:ascii="Arial" w:hAnsi="Arial" w:cs="Arial"/>
          <w:i/>
        </w:rPr>
        <w:t>(v nadaljevanju: naročnik) in …………………….(v nadaljevanju »Izvajalec/Izdajatelj menic«) sta dne ……………… sklenila Pogodbo</w:t>
      </w:r>
      <w:r w:rsidRPr="00C67A31">
        <w:rPr>
          <w:rFonts w:ascii="Arial" w:hAnsi="Arial" w:cs="Arial"/>
          <w:b/>
        </w:rPr>
        <w:t xml:space="preserve"> </w:t>
      </w:r>
      <w:r w:rsidRPr="00C67A31">
        <w:rPr>
          <w:rFonts w:ascii="Arial" w:hAnsi="Arial" w:cs="Arial"/>
        </w:rPr>
        <w:t>o izvedbi javnega naročila »</w:t>
      </w:r>
      <w:r>
        <w:rPr>
          <w:rFonts w:ascii="Arial" w:hAnsi="Arial" w:cs="Arial"/>
        </w:rPr>
        <w:t>Sukcesivna dobava</w:t>
      </w:r>
      <w:r w:rsidR="00C71686">
        <w:rPr>
          <w:rFonts w:ascii="Arial" w:hAnsi="Arial" w:cs="Arial"/>
        </w:rPr>
        <w:t xml:space="preserve"> </w:t>
      </w:r>
      <w:r>
        <w:rPr>
          <w:rFonts w:ascii="Arial" w:hAnsi="Arial" w:cs="Arial"/>
        </w:rPr>
        <w:t>živil</w:t>
      </w:r>
      <w:r w:rsidR="00E62713">
        <w:rPr>
          <w:rFonts w:ascii="Arial" w:hAnsi="Arial" w:cs="Arial"/>
        </w:rPr>
        <w:t xml:space="preserve"> po sklopih</w:t>
      </w:r>
      <w:r w:rsidR="00E46AF4">
        <w:rPr>
          <w:rFonts w:ascii="Arial" w:hAnsi="Arial" w:cs="Arial"/>
        </w:rPr>
        <w:t xml:space="preserve"> za obdobje dveh (2) let</w:t>
      </w:r>
      <w:r w:rsidRPr="00C67A31">
        <w:rPr>
          <w:rFonts w:ascii="Arial" w:hAnsi="Arial" w:cs="Arial"/>
        </w:rPr>
        <w:t>« št. _________</w:t>
      </w:r>
      <w:r w:rsidRPr="00C67A31">
        <w:rPr>
          <w:rFonts w:ascii="Arial" w:hAnsi="Arial" w:cs="Arial"/>
          <w:i/>
        </w:rPr>
        <w:t xml:space="preserve"> (v nadaljevanju pogodba). Menična izjava velja za unovčitev menic, ki so dane z namenom zavarovanja dobre izvedbe pogodbenih obveznosti izvajalca/izdajatelja menic po pogodbi.</w:t>
      </w:r>
      <w:r>
        <w:rPr>
          <w:rFonts w:ascii="Arial" w:hAnsi="Arial" w:cs="Arial"/>
          <w:i/>
        </w:rPr>
        <w:t xml:space="preserve">   </w:t>
      </w:r>
    </w:p>
    <w:p w14:paraId="4CB9D56C" w14:textId="77777777" w:rsidR="0036752F" w:rsidRPr="00C67A31" w:rsidRDefault="0036752F" w:rsidP="0036752F">
      <w:pPr>
        <w:spacing w:after="0" w:line="276" w:lineRule="auto"/>
        <w:rPr>
          <w:rFonts w:ascii="Arial" w:hAnsi="Arial" w:cs="Arial"/>
          <w:i/>
        </w:rPr>
      </w:pPr>
    </w:p>
    <w:p w14:paraId="202C404A" w14:textId="77777777" w:rsidR="0036752F" w:rsidRPr="00C67A31" w:rsidRDefault="0036752F" w:rsidP="0036752F">
      <w:pPr>
        <w:spacing w:after="0" w:line="276" w:lineRule="auto"/>
        <w:jc w:val="both"/>
        <w:rPr>
          <w:rFonts w:ascii="Arial" w:hAnsi="Arial" w:cs="Arial"/>
          <w:i/>
        </w:rPr>
      </w:pPr>
      <w:r w:rsidRPr="00C67A31">
        <w:rPr>
          <w:rFonts w:ascii="Arial" w:hAnsi="Arial" w:cs="Arial"/>
          <w:i/>
        </w:rPr>
        <w:t xml:space="preserve">Na podlagi Pogodbe ………….(izvajalec/izdajatelj menic) izroča </w:t>
      </w:r>
      <w:r w:rsidRPr="00A62E37">
        <w:rPr>
          <w:rFonts w:ascii="Arial" w:hAnsi="Arial" w:cs="Arial"/>
          <w:i/>
        </w:rPr>
        <w:t xml:space="preserve">naročniku dve (2) bianko </w:t>
      </w:r>
      <w:r w:rsidRPr="00C67A31">
        <w:rPr>
          <w:rFonts w:ascii="Arial" w:hAnsi="Arial" w:cs="Arial"/>
          <w:i/>
        </w:rPr>
        <w:t>menic</w:t>
      </w:r>
      <w:r>
        <w:rPr>
          <w:rFonts w:ascii="Arial" w:hAnsi="Arial" w:cs="Arial"/>
          <w:i/>
        </w:rPr>
        <w:t>i</w:t>
      </w:r>
      <w:r w:rsidRPr="00C67A31">
        <w:rPr>
          <w:rFonts w:ascii="Arial" w:hAnsi="Arial" w:cs="Arial"/>
          <w:i/>
        </w:rPr>
        <w:t xml:space="preserve"> s klavzulo »brez protesta« za zavarovanje dobre izvedbe pogodbenih obveznosti, na katerih je podpisan zakoniti zastopnik:</w:t>
      </w:r>
    </w:p>
    <w:p w14:paraId="5CAB2867" w14:textId="77777777" w:rsidR="0036752F" w:rsidRPr="00C67A31" w:rsidRDefault="0036752F" w:rsidP="0036752F">
      <w:pPr>
        <w:spacing w:after="0" w:line="276" w:lineRule="auto"/>
        <w:rPr>
          <w:rFonts w:ascii="Arial" w:hAnsi="Arial" w:cs="Arial"/>
          <w:i/>
        </w:rPr>
      </w:pPr>
    </w:p>
    <w:p w14:paraId="2D39E93C" w14:textId="77777777" w:rsidR="0036752F" w:rsidRPr="00C67A31" w:rsidRDefault="0036752F" w:rsidP="0036752F">
      <w:pPr>
        <w:spacing w:after="0" w:line="276" w:lineRule="auto"/>
        <w:rPr>
          <w:rFonts w:ascii="Arial" w:hAnsi="Arial" w:cs="Arial"/>
          <w:i/>
        </w:rPr>
      </w:pPr>
      <w:r w:rsidRPr="00C67A31">
        <w:rPr>
          <w:rFonts w:ascii="Arial" w:hAnsi="Arial" w:cs="Arial"/>
          <w:i/>
        </w:rPr>
        <w:t>priimek in ime ________kot (funkcija)____________________podpis__________________</w:t>
      </w:r>
    </w:p>
    <w:p w14:paraId="49F9F0B5" w14:textId="77777777" w:rsidR="0036752F" w:rsidRPr="00C67A31" w:rsidRDefault="0036752F" w:rsidP="0036752F">
      <w:pPr>
        <w:spacing w:after="0" w:line="276" w:lineRule="auto"/>
        <w:jc w:val="both"/>
        <w:rPr>
          <w:rFonts w:ascii="Arial" w:hAnsi="Arial" w:cs="Arial"/>
          <w:i/>
        </w:rPr>
      </w:pPr>
      <w:r w:rsidRPr="00C67A31">
        <w:rPr>
          <w:rFonts w:ascii="Arial" w:hAnsi="Arial" w:cs="Arial"/>
          <w:i/>
        </w:rPr>
        <w:lastRenderedPageBreak/>
        <w:t>Izdajatelj menic izrecno potrjuje da je podpisnik menic pooblaščen za podpis menic in da velja to pooblastilo in podpisane menice tudi v primeru spremembe zakonitih zastopnikov izdajatelja menic.</w:t>
      </w:r>
    </w:p>
    <w:p w14:paraId="149422C7" w14:textId="77777777" w:rsidR="0036752F" w:rsidRPr="00C67A31" w:rsidRDefault="0036752F" w:rsidP="0036752F">
      <w:pPr>
        <w:spacing w:after="0" w:line="276" w:lineRule="auto"/>
        <w:jc w:val="both"/>
        <w:rPr>
          <w:rFonts w:ascii="Arial" w:hAnsi="Arial" w:cs="Arial"/>
          <w:i/>
        </w:rPr>
      </w:pPr>
    </w:p>
    <w:p w14:paraId="1206E9AA" w14:textId="77777777" w:rsidR="0036752F" w:rsidRPr="00C67A31" w:rsidRDefault="0036752F" w:rsidP="0036752F">
      <w:pPr>
        <w:spacing w:after="0" w:line="276" w:lineRule="auto"/>
        <w:jc w:val="both"/>
        <w:rPr>
          <w:rFonts w:ascii="Arial" w:hAnsi="Arial" w:cs="Arial"/>
          <w:i/>
        </w:rPr>
      </w:pPr>
      <w:r w:rsidRPr="00C67A31">
        <w:rPr>
          <w:rFonts w:ascii="Arial" w:hAnsi="Arial" w:cs="Arial"/>
          <w:i/>
        </w:rPr>
        <w:t>S podpisom te izjave izdajatelj menic nepreklicno in brezpogojno pooblašča naročnika, da v skladu s Pogodbo izpolni vse sestavne dele bianko menic, ki niso izpolnjeni in to brez poprejšnjega obvestila, in sicer z vpisom zneska, poljubnega datuma dospelosti ter klavzulo »brez protesta«.</w:t>
      </w:r>
    </w:p>
    <w:p w14:paraId="2E3EC92B" w14:textId="77777777" w:rsidR="0036752F" w:rsidRPr="00C67A31" w:rsidRDefault="0036752F" w:rsidP="0036752F">
      <w:pPr>
        <w:spacing w:after="0" w:line="276" w:lineRule="auto"/>
        <w:jc w:val="both"/>
        <w:rPr>
          <w:rFonts w:ascii="Arial" w:hAnsi="Arial" w:cs="Arial"/>
          <w:i/>
        </w:rPr>
      </w:pPr>
    </w:p>
    <w:p w14:paraId="39B8491E" w14:textId="77777777" w:rsidR="0036752F" w:rsidRPr="00C67A31" w:rsidRDefault="0036752F" w:rsidP="0036752F">
      <w:pPr>
        <w:spacing w:after="0" w:line="276" w:lineRule="auto"/>
        <w:jc w:val="both"/>
        <w:rPr>
          <w:rFonts w:ascii="Arial" w:hAnsi="Arial" w:cs="Arial"/>
          <w:i/>
        </w:rPr>
      </w:pPr>
      <w:r w:rsidRPr="00C67A31">
        <w:rPr>
          <w:rFonts w:ascii="Arial" w:hAnsi="Arial" w:cs="Arial"/>
          <w:i/>
        </w:rPr>
        <w:t>Izdajatelj menic se odpoveduje vsem ugovorom proti tako izpolnjenim bianko menicam in se zavezuje v celoti plačati menice ob dospelosti. Izdajatelj menic se odpoveduje ugovoru proti plačilnemu nalogu oziroma izvršilnemu dovolilu, izdanemu na podlagi izpolnjenih menic.</w:t>
      </w:r>
    </w:p>
    <w:p w14:paraId="6DD9DD36" w14:textId="77777777" w:rsidR="0036752F" w:rsidRPr="00C67A31" w:rsidRDefault="0036752F" w:rsidP="0036752F">
      <w:pPr>
        <w:spacing w:after="0" w:line="276" w:lineRule="auto"/>
        <w:jc w:val="both"/>
        <w:rPr>
          <w:rFonts w:ascii="Arial" w:hAnsi="Arial" w:cs="Arial"/>
          <w:i/>
        </w:rPr>
      </w:pPr>
    </w:p>
    <w:p w14:paraId="5A084E3C" w14:textId="77777777" w:rsidR="0036752F" w:rsidRPr="00C67A31" w:rsidRDefault="0036752F" w:rsidP="0036752F">
      <w:pPr>
        <w:spacing w:after="0" w:line="276" w:lineRule="auto"/>
        <w:jc w:val="both"/>
        <w:rPr>
          <w:rFonts w:ascii="Arial" w:hAnsi="Arial" w:cs="Arial"/>
          <w:i/>
        </w:rPr>
      </w:pPr>
      <w:r w:rsidRPr="00C67A31">
        <w:rPr>
          <w:rFonts w:ascii="Arial" w:hAnsi="Arial" w:cs="Arial"/>
          <w:i/>
        </w:rPr>
        <w:t>Izdajatelj menic pooblašča naročnika, da menice domicilira pri (naziv banke)………………., ki vodi naš račun št. ……………………….., ali katerikoli drugi poslovni banki, ki v času unovčenja vodi naš račun.</w:t>
      </w:r>
    </w:p>
    <w:p w14:paraId="0BAE4A1D" w14:textId="77777777" w:rsidR="0036752F" w:rsidRPr="00C67A31" w:rsidRDefault="0036752F" w:rsidP="0036752F">
      <w:pPr>
        <w:spacing w:after="0" w:line="276" w:lineRule="auto"/>
        <w:jc w:val="both"/>
        <w:rPr>
          <w:rFonts w:ascii="Arial" w:hAnsi="Arial" w:cs="Arial"/>
          <w:i/>
        </w:rPr>
      </w:pPr>
    </w:p>
    <w:p w14:paraId="385DE6BE" w14:textId="77777777" w:rsidR="0036752F" w:rsidRPr="00C67A31" w:rsidRDefault="0036752F" w:rsidP="0036752F">
      <w:pPr>
        <w:spacing w:after="0" w:line="276" w:lineRule="auto"/>
        <w:jc w:val="both"/>
        <w:rPr>
          <w:rFonts w:ascii="Arial" w:hAnsi="Arial" w:cs="Arial"/>
          <w:i/>
        </w:rPr>
      </w:pPr>
      <w:r w:rsidRPr="00C67A31">
        <w:rPr>
          <w:rFonts w:ascii="Arial" w:hAnsi="Arial" w:cs="Arial"/>
          <w:i/>
        </w:rPr>
        <w:t>Spodaj podpisani zakoniti zastopnik izdajatelja menic (ime in priimek) …………………………, izjavljam, da sem pooblaščen za razpolaganje s sredstvi na računih pri poslovnih bankah ter hkrati nepreklicno in brezpogojno pooblaščam meničnega upnika</w:t>
      </w:r>
      <w:r w:rsidRPr="00C65E27">
        <w:t xml:space="preserve"> </w:t>
      </w:r>
      <w:r w:rsidRPr="00C65E27">
        <w:rPr>
          <w:rFonts w:ascii="Arial" w:hAnsi="Arial" w:cs="Arial"/>
        </w:rPr>
        <w:t>Javni zavod Ljubljanski grad, Grajska planota 1, 1000 Ljubljana</w:t>
      </w:r>
      <w:r w:rsidRPr="00C67A31">
        <w:rPr>
          <w:rFonts w:ascii="Arial" w:hAnsi="Arial" w:cs="Arial"/>
          <w:i/>
        </w:rPr>
        <w:t xml:space="preserve">, da pri (naziv banke) ………………, ki vodi naš račun št. …………………………. ali katerihkoli drugih bankah, ki vodijo naše račune, izda nalog za prenos meničnega zneska na račun meničnega </w:t>
      </w:r>
      <w:r>
        <w:rPr>
          <w:rFonts w:ascii="Arial" w:hAnsi="Arial" w:cs="Arial"/>
          <w:i/>
        </w:rPr>
        <w:t>upnika</w:t>
      </w:r>
      <w:r w:rsidRPr="00C65E27">
        <w:t xml:space="preserve"> </w:t>
      </w:r>
      <w:r w:rsidRPr="00C65E27">
        <w:rPr>
          <w:rFonts w:ascii="Arial" w:hAnsi="Arial" w:cs="Arial"/>
        </w:rPr>
        <w:t>Javni zavod Ljubljanski grad, Grajska planota 1, 1000 Ljubljana</w:t>
      </w:r>
      <w:r w:rsidRPr="00C67A31">
        <w:rPr>
          <w:rFonts w:ascii="Arial" w:hAnsi="Arial" w:cs="Arial"/>
          <w:i/>
        </w:rPr>
        <w:t>, ki bo izvršen v breme meničnega dolžnika ……………………………….</w:t>
      </w:r>
    </w:p>
    <w:p w14:paraId="0569E74F" w14:textId="77777777" w:rsidR="0036752F" w:rsidRPr="00C67A31" w:rsidRDefault="0036752F" w:rsidP="0036752F">
      <w:pPr>
        <w:spacing w:after="0" w:line="276" w:lineRule="auto"/>
        <w:jc w:val="both"/>
        <w:rPr>
          <w:rFonts w:ascii="Arial" w:hAnsi="Arial" w:cs="Arial"/>
          <w:i/>
        </w:rPr>
      </w:pPr>
    </w:p>
    <w:p w14:paraId="4ADB84D6" w14:textId="77777777" w:rsidR="0036752F" w:rsidRPr="00C67A31" w:rsidRDefault="0036752F" w:rsidP="0036752F">
      <w:pPr>
        <w:spacing w:after="0" w:line="276" w:lineRule="auto"/>
        <w:jc w:val="both"/>
        <w:rPr>
          <w:rFonts w:ascii="Arial" w:hAnsi="Arial" w:cs="Arial"/>
          <w:i/>
        </w:rPr>
      </w:pPr>
      <w:r w:rsidRPr="00C67A31">
        <w:rPr>
          <w:rFonts w:ascii="Arial" w:hAnsi="Arial" w:cs="Arial"/>
          <w:i/>
        </w:rPr>
        <w:t>Spodaj podpisani zakoniti zastopnik izdajatelja menic (ime in priimek)……………………………, izjavljam, da dajem soglasje (naziv banke) ……………………., ki vodi naš račun št. ……………………………. ali katerimkoli drugim bankam, ki vodijo naše račune, da izvršijo transakcijo v dobro meničnega</w:t>
      </w:r>
      <w:r>
        <w:rPr>
          <w:rFonts w:ascii="Arial" w:hAnsi="Arial" w:cs="Arial"/>
          <w:i/>
        </w:rPr>
        <w:t xml:space="preserve"> upnika</w:t>
      </w:r>
      <w:r w:rsidRPr="00C67A31">
        <w:rPr>
          <w:rFonts w:ascii="Arial" w:hAnsi="Arial" w:cs="Arial"/>
          <w:i/>
        </w:rPr>
        <w:t xml:space="preserve"> </w:t>
      </w:r>
      <w:r w:rsidRPr="00D96AEF">
        <w:rPr>
          <w:rFonts w:ascii="Arial" w:hAnsi="Arial" w:cs="Arial"/>
          <w:color w:val="000000"/>
          <w:lang w:eastAsia="en-US"/>
        </w:rPr>
        <w:t>Javni zavod Ljubljanski grad, Grajska planota 1, 1000 Ljubljana</w:t>
      </w:r>
      <w:r w:rsidRPr="00C67A31">
        <w:rPr>
          <w:rFonts w:ascii="Arial" w:hAnsi="Arial" w:cs="Arial"/>
          <w:color w:val="000000"/>
          <w:lang w:eastAsia="en-US"/>
        </w:rPr>
        <w:t xml:space="preserve"> </w:t>
      </w:r>
      <w:r w:rsidRPr="00C67A31">
        <w:rPr>
          <w:rFonts w:ascii="Arial" w:hAnsi="Arial" w:cs="Arial"/>
          <w:i/>
        </w:rPr>
        <w:t>in v breme kateregakoli našega računa, ne glede na sicer dogovorjene pogoje o vodenju računa.</w:t>
      </w:r>
    </w:p>
    <w:p w14:paraId="6283D5FD" w14:textId="77777777" w:rsidR="0036752F" w:rsidRPr="00C67A31" w:rsidRDefault="0036752F" w:rsidP="0036752F">
      <w:pPr>
        <w:spacing w:after="0" w:line="276" w:lineRule="auto"/>
        <w:jc w:val="both"/>
        <w:rPr>
          <w:rFonts w:ascii="Arial" w:hAnsi="Arial" w:cs="Arial"/>
          <w:i/>
        </w:rPr>
      </w:pPr>
    </w:p>
    <w:p w14:paraId="76B5395A" w14:textId="77777777" w:rsidR="0036752F" w:rsidRPr="00C67A31" w:rsidRDefault="0036752F" w:rsidP="0036752F">
      <w:pPr>
        <w:spacing w:after="0" w:line="276" w:lineRule="auto"/>
        <w:jc w:val="both"/>
        <w:rPr>
          <w:rFonts w:ascii="Arial" w:hAnsi="Arial" w:cs="Arial"/>
          <w:i/>
        </w:rPr>
      </w:pPr>
      <w:r w:rsidRPr="00C67A31">
        <w:rPr>
          <w:rFonts w:ascii="Arial" w:hAnsi="Arial" w:cs="Arial"/>
          <w:i/>
        </w:rPr>
        <w:t>Izdajatelj menic se zavezuje, da bo ob vsaki spremembi domicila, v primeru spremembe predpisov ali če se ugotovi, da na osnovi te menične izjave menice ne bi mogle biti unovčene oziroma da bi bilo njihovo unovčenje lahko oteženo, v roku treh (3) delovnih dni nadomestili to menično izjavo z ustrezno novo izjavo.</w:t>
      </w:r>
    </w:p>
    <w:p w14:paraId="216627DC" w14:textId="77777777" w:rsidR="0036752F" w:rsidRPr="00C67A31" w:rsidRDefault="0036752F" w:rsidP="0036752F">
      <w:pPr>
        <w:spacing w:after="0" w:line="276" w:lineRule="auto"/>
        <w:jc w:val="both"/>
        <w:rPr>
          <w:rFonts w:ascii="Arial" w:hAnsi="Arial" w:cs="Arial"/>
          <w:i/>
        </w:rPr>
      </w:pPr>
    </w:p>
    <w:p w14:paraId="6713E7A1" w14:textId="77777777" w:rsidR="0036752F" w:rsidRPr="00C67A31" w:rsidRDefault="0036752F" w:rsidP="0036752F">
      <w:pPr>
        <w:spacing w:after="0" w:line="276" w:lineRule="auto"/>
        <w:jc w:val="both"/>
        <w:rPr>
          <w:rFonts w:ascii="Arial" w:hAnsi="Arial" w:cs="Arial"/>
          <w:i/>
        </w:rPr>
      </w:pPr>
      <w:r w:rsidRPr="00C67A31">
        <w:rPr>
          <w:rFonts w:ascii="Arial" w:hAnsi="Arial" w:cs="Arial"/>
          <w:i/>
        </w:rPr>
        <w:t xml:space="preserve">Priloga: </w:t>
      </w:r>
      <w:r>
        <w:rPr>
          <w:rFonts w:ascii="Arial" w:hAnsi="Arial" w:cs="Arial"/>
          <w:i/>
        </w:rPr>
        <w:t>2</w:t>
      </w:r>
      <w:r w:rsidRPr="00C67A31">
        <w:rPr>
          <w:rFonts w:ascii="Arial" w:hAnsi="Arial" w:cs="Arial"/>
          <w:i/>
        </w:rPr>
        <w:t xml:space="preserve"> kos bianko menic</w:t>
      </w:r>
      <w:r>
        <w:rPr>
          <w:rFonts w:ascii="Arial" w:hAnsi="Arial" w:cs="Arial"/>
          <w:i/>
        </w:rPr>
        <w:t>e</w:t>
      </w:r>
      <w:r w:rsidRPr="00C67A31">
        <w:rPr>
          <w:rFonts w:ascii="Arial" w:hAnsi="Arial" w:cs="Arial"/>
          <w:i/>
        </w:rPr>
        <w:tab/>
      </w:r>
      <w:r w:rsidRPr="00C67A31">
        <w:rPr>
          <w:rFonts w:ascii="Arial" w:hAnsi="Arial" w:cs="Arial"/>
          <w:i/>
        </w:rPr>
        <w:tab/>
      </w:r>
    </w:p>
    <w:p w14:paraId="01A9FAFC" w14:textId="77777777" w:rsidR="0036752F" w:rsidRPr="00C67A31" w:rsidRDefault="0036752F" w:rsidP="0036752F">
      <w:pPr>
        <w:spacing w:after="0" w:line="276" w:lineRule="auto"/>
        <w:jc w:val="both"/>
        <w:rPr>
          <w:rFonts w:ascii="Arial" w:hAnsi="Arial" w:cs="Arial"/>
          <w:i/>
        </w:rPr>
      </w:pPr>
      <w:r w:rsidRPr="00C67A31">
        <w:rPr>
          <w:rFonts w:ascii="Arial" w:hAnsi="Arial" w:cs="Arial"/>
          <w:i/>
        </w:rPr>
        <w:tab/>
      </w:r>
      <w:r w:rsidRPr="00C67A31">
        <w:rPr>
          <w:rFonts w:ascii="Arial" w:hAnsi="Arial" w:cs="Arial"/>
          <w:i/>
        </w:rPr>
        <w:tab/>
      </w:r>
      <w:r w:rsidRPr="00C67A31">
        <w:rPr>
          <w:rFonts w:ascii="Arial" w:hAnsi="Arial" w:cs="Arial"/>
          <w:i/>
        </w:rPr>
        <w:tab/>
      </w:r>
      <w:r w:rsidRPr="00C67A31">
        <w:rPr>
          <w:rFonts w:ascii="Arial" w:hAnsi="Arial" w:cs="Arial"/>
          <w:i/>
        </w:rPr>
        <w:tab/>
      </w:r>
      <w:r w:rsidRPr="00C67A31">
        <w:rPr>
          <w:rFonts w:ascii="Arial" w:hAnsi="Arial" w:cs="Arial"/>
          <w:i/>
        </w:rPr>
        <w:tab/>
      </w:r>
      <w:r w:rsidRPr="00C67A31">
        <w:rPr>
          <w:rFonts w:ascii="Arial" w:hAnsi="Arial" w:cs="Arial"/>
          <w:i/>
        </w:rPr>
        <w:tab/>
      </w:r>
    </w:p>
    <w:p w14:paraId="710E53CF" w14:textId="77777777" w:rsidR="0036752F" w:rsidRPr="00C67A31" w:rsidRDefault="0036752F" w:rsidP="0036752F">
      <w:pPr>
        <w:spacing w:after="0" w:line="276" w:lineRule="auto"/>
        <w:jc w:val="both"/>
        <w:rPr>
          <w:rFonts w:ascii="Arial" w:hAnsi="Arial" w:cs="Arial"/>
          <w:i/>
        </w:rPr>
      </w:pPr>
      <w:r w:rsidRPr="00C67A31">
        <w:rPr>
          <w:rFonts w:ascii="Arial" w:hAnsi="Arial" w:cs="Arial"/>
          <w:i/>
        </w:rPr>
        <w:t xml:space="preserve"> Podpis zakonitega zastopnika:</w:t>
      </w:r>
    </w:p>
    <w:p w14:paraId="4DB22A3B" w14:textId="77777777" w:rsidR="0036752F" w:rsidRPr="00C67A31" w:rsidRDefault="0036752F" w:rsidP="0036752F">
      <w:pPr>
        <w:spacing w:after="0" w:line="276" w:lineRule="auto"/>
        <w:rPr>
          <w:rFonts w:ascii="Arial" w:hAnsi="Arial" w:cs="Arial"/>
          <w:i/>
        </w:rPr>
      </w:pPr>
    </w:p>
    <w:p w14:paraId="470AEC61" w14:textId="77777777" w:rsidR="0036752F" w:rsidRPr="00C67A31" w:rsidRDefault="0036752F" w:rsidP="0036752F">
      <w:pPr>
        <w:spacing w:after="0" w:line="276" w:lineRule="auto"/>
        <w:rPr>
          <w:rFonts w:ascii="Arial" w:hAnsi="Arial" w:cs="Arial"/>
          <w:i/>
        </w:rPr>
      </w:pPr>
      <w:r w:rsidRPr="00C67A31">
        <w:rPr>
          <w:rFonts w:ascii="Arial" w:hAnsi="Arial" w:cs="Arial"/>
          <w:i/>
        </w:rPr>
        <w:t>(ime in priimek s tiskanimi črkami)</w:t>
      </w:r>
    </w:p>
    <w:p w14:paraId="091B2201" w14:textId="77777777" w:rsidR="0036752F" w:rsidRPr="00C67A31" w:rsidRDefault="0036752F" w:rsidP="0036752F">
      <w:pPr>
        <w:spacing w:after="0" w:line="276" w:lineRule="auto"/>
        <w:rPr>
          <w:rFonts w:ascii="Arial" w:hAnsi="Arial" w:cs="Arial"/>
          <w:i/>
        </w:rPr>
      </w:pPr>
    </w:p>
    <w:p w14:paraId="70F42EE4" w14:textId="77777777" w:rsidR="0036752F" w:rsidRPr="00C67A31" w:rsidRDefault="0036752F" w:rsidP="0036752F">
      <w:pPr>
        <w:spacing w:after="0" w:line="276" w:lineRule="auto"/>
        <w:rPr>
          <w:rFonts w:ascii="Arial" w:hAnsi="Arial" w:cs="Arial"/>
          <w:i/>
        </w:rPr>
      </w:pPr>
      <w:r w:rsidRPr="00C67A31">
        <w:rPr>
          <w:rFonts w:ascii="Arial" w:hAnsi="Arial" w:cs="Arial"/>
          <w:i/>
        </w:rPr>
        <w:t xml:space="preserve"> (podpis)……………………………………..</w:t>
      </w:r>
    </w:p>
    <w:p w14:paraId="1F6796ED" w14:textId="2C1A5E7B" w:rsidR="00FF7D10" w:rsidRDefault="00FF7D10" w:rsidP="003150D1">
      <w:pPr>
        <w:spacing w:after="0" w:line="276" w:lineRule="auto"/>
        <w:rPr>
          <w:rFonts w:ascii="Arial" w:hAnsi="Arial" w:cs="Arial"/>
          <w:b/>
          <w:lang w:eastAsia="en-US"/>
        </w:rPr>
      </w:pPr>
    </w:p>
    <w:p w14:paraId="0AA75B6B" w14:textId="71393082" w:rsidR="00FF7D10" w:rsidRDefault="00FF7D10" w:rsidP="003150D1">
      <w:pPr>
        <w:spacing w:after="0" w:line="276" w:lineRule="auto"/>
        <w:rPr>
          <w:rFonts w:ascii="Arial" w:hAnsi="Arial" w:cs="Arial"/>
          <w:b/>
          <w:lang w:eastAsia="en-US"/>
        </w:rPr>
      </w:pPr>
    </w:p>
    <w:p w14:paraId="3A06ED01" w14:textId="07B01D00" w:rsidR="00FF7D10" w:rsidRDefault="00FF7D10" w:rsidP="003150D1">
      <w:pPr>
        <w:spacing w:after="0" w:line="276" w:lineRule="auto"/>
        <w:rPr>
          <w:rFonts w:ascii="Arial" w:hAnsi="Arial" w:cs="Arial"/>
          <w:b/>
          <w:lang w:eastAsia="en-US"/>
        </w:rPr>
      </w:pPr>
    </w:p>
    <w:p w14:paraId="40840971" w14:textId="77777777" w:rsidR="006209BD" w:rsidRPr="00C67A31" w:rsidRDefault="006209BD" w:rsidP="006209BD">
      <w:pPr>
        <w:pStyle w:val="Slog3"/>
        <w:rPr>
          <w:rStyle w:val="Neenpoudarek"/>
          <w:rFonts w:ascii="Arial" w:hAnsi="Arial" w:cs="Arial"/>
          <w:i/>
          <w:color w:val="auto"/>
          <w:sz w:val="22"/>
        </w:rPr>
      </w:pPr>
      <w:bookmarkStart w:id="151" w:name="_Toc119912804"/>
      <w:r w:rsidRPr="00C67A31">
        <w:rPr>
          <w:rStyle w:val="Neenpoudarek"/>
          <w:rFonts w:ascii="Arial" w:hAnsi="Arial" w:cs="Arial"/>
          <w:i/>
          <w:color w:val="auto"/>
          <w:sz w:val="22"/>
        </w:rPr>
        <w:lastRenderedPageBreak/>
        <w:t>PRILOGA št. 1</w:t>
      </w:r>
      <w:r>
        <w:rPr>
          <w:rStyle w:val="Neenpoudarek"/>
          <w:rFonts w:ascii="Arial" w:hAnsi="Arial" w:cs="Arial"/>
          <w:i/>
          <w:color w:val="auto"/>
          <w:sz w:val="22"/>
        </w:rPr>
        <w:t>3</w:t>
      </w:r>
      <w:bookmarkEnd w:id="151"/>
    </w:p>
    <w:p w14:paraId="1E81B7F9" w14:textId="6EE99C79" w:rsidR="00643879" w:rsidRPr="00C67A31" w:rsidRDefault="00643879" w:rsidP="00AA037A">
      <w:pPr>
        <w:pStyle w:val="Intenzivencitat"/>
      </w:pPr>
      <w:bookmarkStart w:id="152" w:name="_Toc119912805"/>
      <w:r>
        <w:t>VELJAVNA POTRDILA OZ. CERTIKITATI ZA PONUJENA EKOLOŠKA ŽIVILA IN ŽIVILA IZ DRUGIH SHEM KAKOVOSTI</w:t>
      </w:r>
      <w:bookmarkEnd w:id="152"/>
    </w:p>
    <w:p w14:paraId="717B8393" w14:textId="77777777" w:rsidR="00643879" w:rsidRPr="00C67A31" w:rsidRDefault="00643879" w:rsidP="00643879">
      <w:pPr>
        <w:spacing w:after="0" w:line="276" w:lineRule="auto"/>
        <w:rPr>
          <w:rFonts w:ascii="Arial" w:hAnsi="Arial" w:cs="Arial"/>
          <w:lang w:eastAsia="zh-CN"/>
        </w:rPr>
      </w:pPr>
    </w:p>
    <w:p w14:paraId="5906D990" w14:textId="77777777" w:rsidR="006209BD" w:rsidRPr="00DD1F89" w:rsidRDefault="006209BD" w:rsidP="006209BD">
      <w:pPr>
        <w:ind w:right="6"/>
        <w:rPr>
          <w:rFonts w:ascii="Times New Roman" w:hAnsi="Times New Roman"/>
        </w:rPr>
      </w:pPr>
    </w:p>
    <w:p w14:paraId="76D55AC0" w14:textId="77777777" w:rsidR="006209BD" w:rsidRPr="000D5961" w:rsidRDefault="006209BD" w:rsidP="006209BD">
      <w:pPr>
        <w:ind w:right="6"/>
        <w:rPr>
          <w:rFonts w:ascii="Arial" w:hAnsi="Arial" w:cs="Arial"/>
        </w:rPr>
      </w:pPr>
      <w:r w:rsidRPr="000D5961">
        <w:rPr>
          <w:rFonts w:ascii="Arial" w:hAnsi="Arial" w:cs="Arial"/>
          <w:color w:val="000000"/>
          <w:spacing w:val="2"/>
        </w:rPr>
        <w:t xml:space="preserve">Ponudnik na dokumente zapiše sklop in zaporedno/-e številko/-e živila iz ponudbenega predračuna, na katerega se </w:t>
      </w:r>
      <w:r w:rsidRPr="000D5961">
        <w:rPr>
          <w:rFonts w:ascii="Arial" w:hAnsi="Arial" w:cs="Arial"/>
          <w:color w:val="000000"/>
        </w:rPr>
        <w:t>certifikat nanaša.</w:t>
      </w:r>
    </w:p>
    <w:p w14:paraId="72077819" w14:textId="77777777" w:rsidR="006209BD" w:rsidRPr="000D5961" w:rsidRDefault="006209BD" w:rsidP="006209BD">
      <w:pPr>
        <w:ind w:right="6"/>
        <w:rPr>
          <w:rFonts w:ascii="Arial" w:hAnsi="Arial" w:cs="Arial"/>
        </w:rPr>
      </w:pPr>
      <w:r w:rsidRPr="000D5961">
        <w:rPr>
          <w:rFonts w:ascii="Arial" w:hAnsi="Arial" w:cs="Arial"/>
          <w:color w:val="000000"/>
        </w:rPr>
        <w:t>Naročnik priznava naslednje sheme kakovosti:</w:t>
      </w:r>
    </w:p>
    <w:p w14:paraId="23975D21" w14:textId="7B4992CC" w:rsidR="006209BD" w:rsidRPr="000D5961" w:rsidRDefault="006209BD" w:rsidP="006209BD">
      <w:pPr>
        <w:tabs>
          <w:tab w:val="left" w:pos="2071"/>
        </w:tabs>
        <w:ind w:right="6"/>
        <w:rPr>
          <w:rFonts w:ascii="Arial" w:hAnsi="Arial" w:cs="Arial"/>
        </w:rPr>
      </w:pPr>
      <w:r w:rsidRPr="000D5961">
        <w:rPr>
          <w:rFonts w:ascii="Arial" w:hAnsi="Arial" w:cs="Arial"/>
          <w:color w:val="000000"/>
          <w:w w:val="97"/>
        </w:rPr>
        <w:t>-</w:t>
      </w:r>
      <w:r w:rsidRPr="000D5961">
        <w:rPr>
          <w:rFonts w:ascii="Arial" w:hAnsi="Arial" w:cs="Arial"/>
          <w:color w:val="000000"/>
        </w:rPr>
        <w:tab/>
      </w:r>
      <w:r w:rsidR="0073474D">
        <w:rPr>
          <w:rFonts w:ascii="Arial" w:hAnsi="Arial" w:cs="Arial"/>
          <w:color w:val="000000"/>
        </w:rPr>
        <w:tab/>
        <w:t>e</w:t>
      </w:r>
      <w:r w:rsidRPr="000D5961">
        <w:rPr>
          <w:rFonts w:ascii="Arial" w:hAnsi="Arial" w:cs="Arial"/>
          <w:color w:val="000000"/>
        </w:rPr>
        <w:t>kološka kvaliteta,</w:t>
      </w:r>
    </w:p>
    <w:p w14:paraId="00DC932F" w14:textId="77777777" w:rsidR="006209BD" w:rsidRPr="000D5961" w:rsidRDefault="006209BD" w:rsidP="006209BD">
      <w:pPr>
        <w:tabs>
          <w:tab w:val="left" w:pos="2071"/>
        </w:tabs>
        <w:ind w:right="6"/>
        <w:rPr>
          <w:rFonts w:ascii="Arial" w:hAnsi="Arial" w:cs="Arial"/>
        </w:rPr>
      </w:pPr>
      <w:r w:rsidRPr="000D5961">
        <w:rPr>
          <w:rFonts w:ascii="Arial" w:hAnsi="Arial" w:cs="Arial"/>
          <w:color w:val="000000"/>
          <w:w w:val="97"/>
        </w:rPr>
        <w:t>-</w:t>
      </w:r>
      <w:r w:rsidRPr="000D5961">
        <w:rPr>
          <w:rFonts w:ascii="Arial" w:hAnsi="Arial" w:cs="Arial"/>
          <w:color w:val="000000"/>
        </w:rPr>
        <w:tab/>
        <w:t>zaščitena označba porekla (ZOP),</w:t>
      </w:r>
    </w:p>
    <w:p w14:paraId="29071D89" w14:textId="77777777" w:rsidR="006209BD" w:rsidRPr="000D5961" w:rsidRDefault="006209BD" w:rsidP="006209BD">
      <w:pPr>
        <w:tabs>
          <w:tab w:val="left" w:pos="2071"/>
        </w:tabs>
        <w:ind w:right="6"/>
        <w:rPr>
          <w:rFonts w:ascii="Arial" w:hAnsi="Arial" w:cs="Arial"/>
        </w:rPr>
      </w:pPr>
      <w:r w:rsidRPr="000D5961">
        <w:rPr>
          <w:rFonts w:ascii="Arial" w:hAnsi="Arial" w:cs="Arial"/>
          <w:color w:val="000000"/>
          <w:w w:val="97"/>
        </w:rPr>
        <w:t>-</w:t>
      </w:r>
      <w:r w:rsidRPr="000D5961">
        <w:rPr>
          <w:rFonts w:ascii="Arial" w:hAnsi="Arial" w:cs="Arial"/>
          <w:color w:val="000000"/>
        </w:rPr>
        <w:tab/>
        <w:t>zaščitena geografska označba  (ZGO),</w:t>
      </w:r>
    </w:p>
    <w:p w14:paraId="1104D1BD" w14:textId="77777777" w:rsidR="006209BD" w:rsidRPr="000D5961" w:rsidRDefault="006209BD" w:rsidP="006209BD">
      <w:pPr>
        <w:tabs>
          <w:tab w:val="left" w:pos="2071"/>
        </w:tabs>
        <w:ind w:right="6"/>
        <w:rPr>
          <w:rFonts w:ascii="Arial" w:hAnsi="Arial" w:cs="Arial"/>
        </w:rPr>
      </w:pPr>
      <w:r w:rsidRPr="000D5961">
        <w:rPr>
          <w:rFonts w:ascii="Arial" w:hAnsi="Arial" w:cs="Arial"/>
          <w:color w:val="000000"/>
          <w:w w:val="97"/>
        </w:rPr>
        <w:t>-</w:t>
      </w:r>
      <w:r w:rsidRPr="000D5961">
        <w:rPr>
          <w:rFonts w:ascii="Arial" w:hAnsi="Arial" w:cs="Arial"/>
          <w:color w:val="000000"/>
        </w:rPr>
        <w:tab/>
        <w:t>zajamčena tradicionalna posebnost (ZTP),</w:t>
      </w:r>
    </w:p>
    <w:p w14:paraId="00EEEAC9" w14:textId="77777777" w:rsidR="006209BD" w:rsidRPr="000D5961" w:rsidRDefault="006209BD" w:rsidP="006209BD">
      <w:pPr>
        <w:tabs>
          <w:tab w:val="left" w:pos="2071"/>
        </w:tabs>
        <w:ind w:right="6"/>
        <w:rPr>
          <w:rFonts w:ascii="Arial" w:hAnsi="Arial" w:cs="Arial"/>
        </w:rPr>
      </w:pPr>
      <w:r w:rsidRPr="000D5961">
        <w:rPr>
          <w:rFonts w:ascii="Arial" w:hAnsi="Arial" w:cs="Arial"/>
          <w:color w:val="000000"/>
          <w:w w:val="97"/>
        </w:rPr>
        <w:t>-</w:t>
      </w:r>
      <w:r w:rsidRPr="000D5961">
        <w:rPr>
          <w:rFonts w:ascii="Arial" w:hAnsi="Arial" w:cs="Arial"/>
          <w:color w:val="000000"/>
        </w:rPr>
        <w:tab/>
        <w:t>višja kakovost (VK),</w:t>
      </w:r>
    </w:p>
    <w:p w14:paraId="68B1D5CE" w14:textId="77777777" w:rsidR="006209BD" w:rsidRPr="000D5961" w:rsidRDefault="006209BD" w:rsidP="006209BD">
      <w:pPr>
        <w:tabs>
          <w:tab w:val="left" w:pos="2071"/>
        </w:tabs>
        <w:ind w:right="6"/>
        <w:rPr>
          <w:rFonts w:ascii="Arial" w:hAnsi="Arial" w:cs="Arial"/>
        </w:rPr>
      </w:pPr>
      <w:r w:rsidRPr="000D5961">
        <w:rPr>
          <w:rFonts w:ascii="Arial" w:hAnsi="Arial" w:cs="Arial"/>
          <w:color w:val="000000"/>
          <w:w w:val="97"/>
        </w:rPr>
        <w:t>-</w:t>
      </w:r>
      <w:r w:rsidRPr="000D5961">
        <w:rPr>
          <w:rFonts w:ascii="Arial" w:hAnsi="Arial" w:cs="Arial"/>
          <w:color w:val="000000"/>
        </w:rPr>
        <w:tab/>
        <w:t>integrirana pridelava (IP),</w:t>
      </w:r>
    </w:p>
    <w:p w14:paraId="09642B8D" w14:textId="77777777" w:rsidR="006209BD" w:rsidRPr="000D5961" w:rsidRDefault="006209BD" w:rsidP="006209BD">
      <w:pPr>
        <w:tabs>
          <w:tab w:val="left" w:pos="2071"/>
        </w:tabs>
        <w:ind w:right="6"/>
        <w:rPr>
          <w:rFonts w:ascii="Arial" w:hAnsi="Arial" w:cs="Arial"/>
        </w:rPr>
      </w:pPr>
      <w:r w:rsidRPr="000D5961">
        <w:rPr>
          <w:rFonts w:ascii="Arial" w:hAnsi="Arial" w:cs="Arial"/>
          <w:color w:val="000000"/>
          <w:w w:val="97"/>
        </w:rPr>
        <w:t>-</w:t>
      </w:r>
      <w:r w:rsidRPr="000D5961">
        <w:rPr>
          <w:rFonts w:ascii="Arial" w:hAnsi="Arial" w:cs="Arial"/>
          <w:color w:val="000000"/>
        </w:rPr>
        <w:tab/>
        <w:t>dobrote iz naših kmetij,</w:t>
      </w:r>
    </w:p>
    <w:p w14:paraId="62E7702D" w14:textId="77777777" w:rsidR="006209BD" w:rsidRPr="000D5961" w:rsidRDefault="006209BD" w:rsidP="006209BD">
      <w:pPr>
        <w:tabs>
          <w:tab w:val="left" w:pos="2071"/>
        </w:tabs>
        <w:ind w:right="6"/>
        <w:rPr>
          <w:rFonts w:ascii="Arial" w:hAnsi="Arial" w:cs="Arial"/>
        </w:rPr>
      </w:pPr>
      <w:r w:rsidRPr="000D5961">
        <w:rPr>
          <w:rFonts w:ascii="Arial" w:hAnsi="Arial" w:cs="Arial"/>
          <w:color w:val="000000"/>
          <w:w w:val="97"/>
        </w:rPr>
        <w:t>-</w:t>
      </w:r>
      <w:r w:rsidRPr="000D5961">
        <w:rPr>
          <w:rFonts w:ascii="Arial" w:hAnsi="Arial" w:cs="Arial"/>
          <w:color w:val="000000"/>
        </w:rPr>
        <w:tab/>
        <w:t>izbrana kakovost (IK).</w:t>
      </w:r>
    </w:p>
    <w:p w14:paraId="63C751C7" w14:textId="5091836F" w:rsidR="006209BD" w:rsidRDefault="006209BD" w:rsidP="006209BD">
      <w:pPr>
        <w:ind w:right="6"/>
        <w:rPr>
          <w:rFonts w:ascii="Arial" w:hAnsi="Arial" w:cs="Arial"/>
        </w:rPr>
      </w:pPr>
    </w:p>
    <w:p w14:paraId="796C25BE" w14:textId="6935DFA3" w:rsidR="0073474D" w:rsidRDefault="0073474D" w:rsidP="006209BD">
      <w:pPr>
        <w:ind w:right="6"/>
        <w:rPr>
          <w:rFonts w:ascii="Arial" w:hAnsi="Arial" w:cs="Arial"/>
        </w:rPr>
      </w:pPr>
    </w:p>
    <w:p w14:paraId="52D16268" w14:textId="45B902BA" w:rsidR="00C210A9" w:rsidRDefault="00C210A9" w:rsidP="006209BD">
      <w:pPr>
        <w:ind w:right="6"/>
        <w:rPr>
          <w:rFonts w:ascii="Arial" w:hAnsi="Arial" w:cs="Arial"/>
        </w:rPr>
      </w:pPr>
    </w:p>
    <w:p w14:paraId="65AA7654" w14:textId="578A6FC6" w:rsidR="00C210A9" w:rsidRDefault="00C210A9" w:rsidP="006209BD">
      <w:pPr>
        <w:ind w:right="6"/>
        <w:rPr>
          <w:rFonts w:ascii="Arial" w:hAnsi="Arial" w:cs="Arial"/>
        </w:rPr>
      </w:pPr>
    </w:p>
    <w:p w14:paraId="74EED10C" w14:textId="08D6BC90" w:rsidR="00C210A9" w:rsidRDefault="00C210A9" w:rsidP="006209BD">
      <w:pPr>
        <w:ind w:right="6"/>
        <w:rPr>
          <w:rFonts w:ascii="Arial" w:hAnsi="Arial" w:cs="Arial"/>
        </w:rPr>
      </w:pPr>
    </w:p>
    <w:p w14:paraId="310C95E3" w14:textId="77777777" w:rsidR="00C210A9" w:rsidRPr="000D5961" w:rsidRDefault="00C210A9" w:rsidP="006209BD">
      <w:pPr>
        <w:ind w:right="6"/>
        <w:rPr>
          <w:rFonts w:ascii="Arial" w:hAnsi="Arial" w:cs="Arial"/>
        </w:rPr>
      </w:pPr>
    </w:p>
    <w:p w14:paraId="70991A8E" w14:textId="77777777" w:rsidR="006209BD" w:rsidRPr="000D5961" w:rsidRDefault="006209BD" w:rsidP="006209BD">
      <w:pPr>
        <w:ind w:right="6"/>
        <w:rPr>
          <w:rFonts w:ascii="Arial" w:hAnsi="Arial" w:cs="Arial"/>
        </w:rPr>
      </w:pPr>
      <w:r w:rsidRPr="000D5961">
        <w:rPr>
          <w:rFonts w:ascii="Arial" w:hAnsi="Arial" w:cs="Arial"/>
          <w:color w:val="000000"/>
          <w:spacing w:val="3"/>
        </w:rPr>
        <w:t xml:space="preserve">V primeru, da je ponudnik distributer in ne tudi proizvajalec ponujenih ekoloških živil, predloži tudi VELJAVNI </w:t>
      </w:r>
      <w:r w:rsidRPr="000D5961">
        <w:rPr>
          <w:rFonts w:ascii="Arial" w:hAnsi="Arial" w:cs="Arial"/>
          <w:color w:val="000000"/>
        </w:rPr>
        <w:t>CERTIFIKAT ZA DISTRIBUTERJA EKOLOŠKIH ŽIVIL (ki se glasi na ponudnikovo ali podizvajalčevo ime).</w:t>
      </w:r>
    </w:p>
    <w:p w14:paraId="3C9C9C91" w14:textId="77777777" w:rsidR="006209BD" w:rsidRPr="000D5961" w:rsidRDefault="006209BD" w:rsidP="006209BD">
      <w:pPr>
        <w:ind w:right="6"/>
        <w:rPr>
          <w:rFonts w:ascii="Arial" w:hAnsi="Arial" w:cs="Arial"/>
        </w:rPr>
      </w:pPr>
    </w:p>
    <w:p w14:paraId="5F2F3E91" w14:textId="77777777" w:rsidR="006209BD" w:rsidRPr="00DD1F89" w:rsidRDefault="006209BD" w:rsidP="006209BD">
      <w:pPr>
        <w:ind w:right="6"/>
        <w:rPr>
          <w:rFonts w:ascii="Times New Roman" w:hAnsi="Times New Roman"/>
        </w:rPr>
      </w:pPr>
    </w:p>
    <w:p w14:paraId="32801CFD" w14:textId="77777777" w:rsidR="006209BD" w:rsidRPr="00DD1F89" w:rsidRDefault="006209BD" w:rsidP="006209BD">
      <w:pPr>
        <w:ind w:right="6"/>
        <w:rPr>
          <w:rFonts w:ascii="Times New Roman" w:hAnsi="Times New Roman"/>
        </w:rPr>
      </w:pPr>
    </w:p>
    <w:p w14:paraId="22F0339A" w14:textId="0AB8322E" w:rsidR="00060CFD" w:rsidRPr="00C67A31" w:rsidRDefault="00060CFD" w:rsidP="00060CFD">
      <w:pPr>
        <w:pStyle w:val="Slog3"/>
        <w:rPr>
          <w:rStyle w:val="Neenpoudarek"/>
          <w:rFonts w:ascii="Arial" w:hAnsi="Arial" w:cs="Arial"/>
          <w:i/>
          <w:color w:val="auto"/>
          <w:sz w:val="22"/>
        </w:rPr>
      </w:pPr>
      <w:bookmarkStart w:id="153" w:name="_Toc119912806"/>
      <w:bookmarkEnd w:id="139"/>
      <w:bookmarkEnd w:id="140"/>
      <w:r w:rsidRPr="00C67A31">
        <w:rPr>
          <w:rStyle w:val="Neenpoudarek"/>
          <w:rFonts w:ascii="Arial" w:hAnsi="Arial" w:cs="Arial"/>
          <w:i/>
          <w:color w:val="auto"/>
          <w:sz w:val="22"/>
        </w:rPr>
        <w:lastRenderedPageBreak/>
        <w:t>PRILOGA št. 1</w:t>
      </w:r>
      <w:r w:rsidR="00C84F54">
        <w:rPr>
          <w:rStyle w:val="Neenpoudarek"/>
          <w:rFonts w:ascii="Arial" w:hAnsi="Arial" w:cs="Arial"/>
          <w:i/>
          <w:color w:val="auto"/>
          <w:sz w:val="22"/>
        </w:rPr>
        <w:t>4</w:t>
      </w:r>
      <w:bookmarkEnd w:id="153"/>
    </w:p>
    <w:p w14:paraId="73F8590F" w14:textId="215D6BED" w:rsidR="00060CFD" w:rsidRPr="00C67A31" w:rsidRDefault="00060CFD" w:rsidP="00AA037A">
      <w:pPr>
        <w:pStyle w:val="Intenzivencitat"/>
      </w:pPr>
      <w:bookmarkStart w:id="154" w:name="_Toc119912807"/>
      <w:r w:rsidRPr="00C67A31">
        <w:t xml:space="preserve">VZOREC </w:t>
      </w:r>
      <w:r w:rsidR="003243A1">
        <w:t>OKVIRNEGA SPORAZUMA (brez odpiranja konkurence)</w:t>
      </w:r>
      <w:bookmarkEnd w:id="154"/>
    </w:p>
    <w:p w14:paraId="197D848B" w14:textId="77777777" w:rsidR="00060CFD" w:rsidRPr="00C67A31" w:rsidRDefault="00060CFD" w:rsidP="00060CFD">
      <w:pPr>
        <w:spacing w:after="0" w:line="276" w:lineRule="auto"/>
        <w:rPr>
          <w:rFonts w:ascii="Arial" w:hAnsi="Arial" w:cs="Arial"/>
          <w:lang w:eastAsia="zh-CN"/>
        </w:rPr>
      </w:pPr>
    </w:p>
    <w:p w14:paraId="7F529824" w14:textId="77777777" w:rsidR="00060CFD" w:rsidRPr="00C67A31" w:rsidRDefault="00060CFD" w:rsidP="00060CFD">
      <w:pPr>
        <w:pStyle w:val="Standard"/>
        <w:rPr>
          <w:rFonts w:ascii="Arial" w:hAnsi="Arial" w:cs="Arial"/>
          <w:b/>
          <w:bCs/>
        </w:rPr>
      </w:pPr>
      <w:r w:rsidRPr="00C67A31">
        <w:rPr>
          <w:rFonts w:ascii="Arial" w:hAnsi="Arial" w:cs="Arial"/>
          <w:b/>
          <w:bCs/>
        </w:rPr>
        <w:t>NAROČNIK:</w:t>
      </w:r>
    </w:p>
    <w:tbl>
      <w:tblPr>
        <w:tblW w:w="9222" w:type="dxa"/>
        <w:tblInd w:w="-75" w:type="dxa"/>
        <w:tblLayout w:type="fixed"/>
        <w:tblCellMar>
          <w:left w:w="10" w:type="dxa"/>
          <w:right w:w="10" w:type="dxa"/>
        </w:tblCellMar>
        <w:tblLook w:val="0000" w:firstRow="0" w:lastRow="0" w:firstColumn="0" w:lastColumn="0" w:noHBand="0" w:noVBand="0"/>
      </w:tblPr>
      <w:tblGrid>
        <w:gridCol w:w="3189"/>
        <w:gridCol w:w="6033"/>
      </w:tblGrid>
      <w:tr w:rsidR="00060CFD" w:rsidRPr="00C67A31" w14:paraId="28CC7BD4" w14:textId="77777777" w:rsidTr="00835851">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EA3A081" w14:textId="77777777" w:rsidR="00060CFD" w:rsidRPr="00C67A31" w:rsidRDefault="00060CFD" w:rsidP="00835851">
            <w:pPr>
              <w:pStyle w:val="Standard"/>
              <w:rPr>
                <w:rFonts w:ascii="Arial" w:hAnsi="Arial" w:cs="Arial"/>
              </w:rPr>
            </w:pPr>
            <w:r w:rsidRPr="00C67A31">
              <w:rPr>
                <w:rFonts w:ascii="Arial" w:hAnsi="Arial" w:cs="Arial"/>
              </w:rPr>
              <w:t>Naziv in naslov: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513F6C" w14:textId="77777777" w:rsidR="00060CFD" w:rsidRPr="00170697" w:rsidRDefault="00060CFD" w:rsidP="00835851">
            <w:pPr>
              <w:pStyle w:val="Standard"/>
              <w:rPr>
                <w:rFonts w:ascii="Arial" w:hAnsi="Arial" w:cs="Arial"/>
                <w:b/>
              </w:rPr>
            </w:pPr>
            <w:r w:rsidRPr="00170697">
              <w:rPr>
                <w:rFonts w:ascii="Arial" w:hAnsi="Arial" w:cs="Arial"/>
                <w:b/>
              </w:rPr>
              <w:t>Javni zavod Ljubljanski grad</w:t>
            </w:r>
          </w:p>
          <w:p w14:paraId="75FABB71" w14:textId="77777777" w:rsidR="00060CFD" w:rsidRDefault="00060CFD" w:rsidP="00835851">
            <w:pPr>
              <w:pStyle w:val="Standard"/>
              <w:rPr>
                <w:rFonts w:ascii="Arial" w:hAnsi="Arial" w:cs="Arial"/>
              </w:rPr>
            </w:pPr>
            <w:r>
              <w:rPr>
                <w:rFonts w:ascii="Arial" w:hAnsi="Arial" w:cs="Arial"/>
              </w:rPr>
              <w:t>Grajska planota 1</w:t>
            </w:r>
          </w:p>
          <w:p w14:paraId="2EF5DA82" w14:textId="77777777" w:rsidR="00060CFD" w:rsidRPr="00C67A31" w:rsidRDefault="00060CFD" w:rsidP="00835851">
            <w:pPr>
              <w:pStyle w:val="Standard"/>
              <w:rPr>
                <w:rFonts w:ascii="Arial" w:hAnsi="Arial" w:cs="Arial"/>
              </w:rPr>
            </w:pPr>
            <w:r w:rsidRPr="00170697">
              <w:rPr>
                <w:rFonts w:ascii="Arial" w:hAnsi="Arial" w:cs="Arial"/>
              </w:rPr>
              <w:t>1000 Ljubljana</w:t>
            </w:r>
          </w:p>
        </w:tc>
      </w:tr>
      <w:tr w:rsidR="00060CFD" w:rsidRPr="00C67A31" w14:paraId="1BFD2885" w14:textId="77777777" w:rsidTr="00835851">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47B73C3F" w14:textId="77777777" w:rsidR="00060CFD" w:rsidRPr="00C67A31" w:rsidRDefault="00060CFD" w:rsidP="00835851">
            <w:pPr>
              <w:pStyle w:val="Standard"/>
              <w:rPr>
                <w:rFonts w:ascii="Arial" w:hAnsi="Arial" w:cs="Arial"/>
              </w:rPr>
            </w:pPr>
            <w:r w:rsidRPr="00C67A31">
              <w:rPr>
                <w:rFonts w:ascii="Arial" w:hAnsi="Arial" w:cs="Arial"/>
              </w:rPr>
              <w:t>ki ga zastopa: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8F1A9F" w14:textId="2BC0479F" w:rsidR="00060CFD" w:rsidRPr="00C67A31" w:rsidRDefault="00060CFD" w:rsidP="00835851">
            <w:pPr>
              <w:pStyle w:val="Standard"/>
              <w:rPr>
                <w:rFonts w:ascii="Arial" w:hAnsi="Arial" w:cs="Arial"/>
              </w:rPr>
            </w:pPr>
            <w:r w:rsidRPr="00170697">
              <w:rPr>
                <w:rFonts w:ascii="Arial" w:hAnsi="Arial" w:cs="Arial"/>
              </w:rPr>
              <w:t>MATEJA AVBELJ VALENTAN</w:t>
            </w:r>
            <w:r w:rsidRPr="00C67A31">
              <w:rPr>
                <w:rFonts w:ascii="Arial" w:hAnsi="Arial" w:cs="Arial"/>
              </w:rPr>
              <w:t xml:space="preserve">, </w:t>
            </w:r>
            <w:r>
              <w:rPr>
                <w:rFonts w:ascii="Arial" w:hAnsi="Arial" w:cs="Arial"/>
              </w:rPr>
              <w:t>direktor</w:t>
            </w:r>
            <w:r w:rsidR="002B4FEA">
              <w:rPr>
                <w:rFonts w:ascii="Arial" w:hAnsi="Arial" w:cs="Arial"/>
              </w:rPr>
              <w:t>ica</w:t>
            </w:r>
          </w:p>
        </w:tc>
      </w:tr>
      <w:tr w:rsidR="00060CFD" w:rsidRPr="00C67A31" w14:paraId="6F3671BC" w14:textId="77777777" w:rsidTr="00835851">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5A08393A" w14:textId="77777777" w:rsidR="00060CFD" w:rsidRPr="00C67A31" w:rsidRDefault="00060CFD" w:rsidP="00835851">
            <w:pPr>
              <w:pStyle w:val="Standard"/>
              <w:rPr>
                <w:rFonts w:ascii="Arial" w:hAnsi="Arial" w:cs="Arial"/>
              </w:rPr>
            </w:pPr>
            <w:r w:rsidRPr="00C67A31">
              <w:rPr>
                <w:rFonts w:ascii="Arial" w:hAnsi="Arial" w:cs="Arial"/>
              </w:rPr>
              <w:t>Matična številka: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8847C8" w14:textId="77777777" w:rsidR="00060CFD" w:rsidRPr="00C67A31" w:rsidRDefault="00060CFD" w:rsidP="00835851">
            <w:pPr>
              <w:pStyle w:val="Standard"/>
              <w:rPr>
                <w:rFonts w:ascii="Arial" w:hAnsi="Arial" w:cs="Arial"/>
                <w:highlight w:val="yellow"/>
              </w:rPr>
            </w:pPr>
            <w:r w:rsidRPr="00170697">
              <w:rPr>
                <w:rFonts w:ascii="Arial" w:hAnsi="Arial" w:cs="Arial"/>
              </w:rPr>
              <w:t>3887359000</w:t>
            </w:r>
          </w:p>
        </w:tc>
      </w:tr>
      <w:tr w:rsidR="00060CFD" w:rsidRPr="00C67A31" w14:paraId="6AE55067" w14:textId="77777777" w:rsidTr="00835851">
        <w:trPr>
          <w:trHeight w:val="339"/>
        </w:trPr>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6B62E56" w14:textId="77777777" w:rsidR="00060CFD" w:rsidRPr="00C67A31" w:rsidRDefault="00060CFD" w:rsidP="00835851">
            <w:pPr>
              <w:pStyle w:val="Standard"/>
              <w:rPr>
                <w:rFonts w:ascii="Arial" w:hAnsi="Arial" w:cs="Arial"/>
              </w:rPr>
            </w:pPr>
            <w:r w:rsidRPr="00C67A31">
              <w:rPr>
                <w:rFonts w:ascii="Arial" w:hAnsi="Arial" w:cs="Arial"/>
              </w:rPr>
              <w:t>Identifikacijska številka za DDV: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1C6897" w14:textId="77777777" w:rsidR="00060CFD" w:rsidRPr="00C67A31" w:rsidRDefault="00060CFD" w:rsidP="00835851">
            <w:pPr>
              <w:pStyle w:val="Standard"/>
              <w:rPr>
                <w:rFonts w:ascii="Arial" w:hAnsi="Arial" w:cs="Arial"/>
                <w:highlight w:val="yellow"/>
              </w:rPr>
            </w:pPr>
            <w:r w:rsidRPr="00170697">
              <w:rPr>
                <w:rFonts w:ascii="Arial" w:hAnsi="Arial" w:cs="Arial"/>
              </w:rPr>
              <w:t>SI 82858632</w:t>
            </w:r>
          </w:p>
        </w:tc>
      </w:tr>
      <w:tr w:rsidR="00060CFD" w:rsidRPr="00C67A31" w14:paraId="3508CE21" w14:textId="77777777" w:rsidTr="00835851">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7A4A80AB" w14:textId="77777777" w:rsidR="00060CFD" w:rsidRPr="000A79C1" w:rsidRDefault="00060CFD" w:rsidP="00835851">
            <w:pPr>
              <w:pStyle w:val="Standard"/>
              <w:rPr>
                <w:rFonts w:ascii="Arial" w:hAnsi="Arial" w:cs="Arial"/>
              </w:rPr>
            </w:pPr>
            <w:r w:rsidRPr="000A79C1">
              <w:rPr>
                <w:rFonts w:ascii="Arial" w:hAnsi="Arial" w:cs="Arial"/>
              </w:rPr>
              <w:t>Transakcijski račun:</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3706B3" w14:textId="77777777" w:rsidR="00060CFD" w:rsidRPr="000A79C1" w:rsidRDefault="00060CFD" w:rsidP="00835851">
            <w:pPr>
              <w:pStyle w:val="Standard"/>
              <w:rPr>
                <w:rFonts w:ascii="Arial" w:hAnsi="Arial" w:cs="Arial"/>
              </w:rPr>
            </w:pPr>
            <w:r w:rsidRPr="000A79C1">
              <w:rPr>
                <w:rFonts w:ascii="Arial" w:hAnsi="Arial" w:cs="Arial"/>
              </w:rPr>
              <w:t>SI56 0126 1600 0002 513, odprt pri UJP</w:t>
            </w:r>
          </w:p>
        </w:tc>
      </w:tr>
    </w:tbl>
    <w:p w14:paraId="6A3DF9C3" w14:textId="77777777" w:rsidR="00060CFD" w:rsidRPr="00C67A31" w:rsidRDefault="00060CFD" w:rsidP="00060CFD">
      <w:pPr>
        <w:pStyle w:val="Standard"/>
        <w:rPr>
          <w:rFonts w:ascii="Arial" w:hAnsi="Arial" w:cs="Arial"/>
        </w:rPr>
      </w:pPr>
    </w:p>
    <w:p w14:paraId="66A3AF77" w14:textId="77777777" w:rsidR="00060CFD" w:rsidRPr="00C67A31" w:rsidRDefault="00060CFD" w:rsidP="00060CFD">
      <w:pPr>
        <w:pStyle w:val="Standard"/>
        <w:rPr>
          <w:rFonts w:ascii="Arial" w:hAnsi="Arial" w:cs="Arial"/>
        </w:rPr>
      </w:pPr>
      <w:r w:rsidRPr="00C67A31">
        <w:rPr>
          <w:rFonts w:ascii="Arial" w:hAnsi="Arial" w:cs="Arial"/>
        </w:rPr>
        <w:t>in</w:t>
      </w:r>
    </w:p>
    <w:p w14:paraId="308F4B36" w14:textId="77777777" w:rsidR="00060CFD" w:rsidRPr="00C67A31" w:rsidRDefault="00060CFD" w:rsidP="00060CFD">
      <w:pPr>
        <w:pStyle w:val="Standard"/>
        <w:rPr>
          <w:rFonts w:ascii="Arial" w:hAnsi="Arial" w:cs="Arial"/>
        </w:rPr>
      </w:pPr>
    </w:p>
    <w:p w14:paraId="04452E70" w14:textId="52B08E32" w:rsidR="00060CFD" w:rsidRPr="00C67A31" w:rsidRDefault="00022A19" w:rsidP="00060CFD">
      <w:pPr>
        <w:pStyle w:val="Standard"/>
        <w:rPr>
          <w:rFonts w:ascii="Arial" w:hAnsi="Arial" w:cs="Arial"/>
          <w:b/>
          <w:bCs/>
        </w:rPr>
      </w:pPr>
      <w:r>
        <w:rPr>
          <w:rFonts w:ascii="Arial" w:hAnsi="Arial" w:cs="Arial"/>
          <w:b/>
          <w:bCs/>
        </w:rPr>
        <w:t>DOBAVITELJ</w:t>
      </w:r>
      <w:r w:rsidR="00060CFD" w:rsidRPr="00C67A31">
        <w:rPr>
          <w:rFonts w:ascii="Arial" w:hAnsi="Arial" w:cs="Arial"/>
          <w:b/>
          <w:bCs/>
        </w:rPr>
        <w:t>:</w:t>
      </w:r>
    </w:p>
    <w:tbl>
      <w:tblPr>
        <w:tblW w:w="9232" w:type="dxa"/>
        <w:tblInd w:w="2" w:type="dxa"/>
        <w:tblLayout w:type="fixed"/>
        <w:tblCellMar>
          <w:left w:w="10" w:type="dxa"/>
          <w:right w:w="10" w:type="dxa"/>
        </w:tblCellMar>
        <w:tblLook w:val="0000" w:firstRow="0" w:lastRow="0" w:firstColumn="0" w:lastColumn="0" w:noHBand="0" w:noVBand="0"/>
      </w:tblPr>
      <w:tblGrid>
        <w:gridCol w:w="3189"/>
        <w:gridCol w:w="6043"/>
      </w:tblGrid>
      <w:tr w:rsidR="00060CFD" w:rsidRPr="00C67A31" w14:paraId="7F4982A0" w14:textId="77777777" w:rsidTr="00835851">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6D132DAA" w14:textId="77777777" w:rsidR="00060CFD" w:rsidRPr="00C67A31" w:rsidRDefault="00060CFD" w:rsidP="00835851">
            <w:pPr>
              <w:pStyle w:val="Standard"/>
              <w:snapToGrid w:val="0"/>
              <w:rPr>
                <w:rFonts w:ascii="Arial" w:hAnsi="Arial" w:cs="Arial"/>
              </w:rPr>
            </w:pPr>
            <w:r w:rsidRPr="00C67A31">
              <w:rPr>
                <w:rFonts w:ascii="Arial" w:hAnsi="Arial" w:cs="Arial"/>
              </w:rPr>
              <w:t>Naziv in naslov:</w:t>
            </w:r>
          </w:p>
          <w:p w14:paraId="13CBCEB1" w14:textId="77777777" w:rsidR="00060CFD" w:rsidRPr="00C67A31" w:rsidRDefault="00060CFD" w:rsidP="00835851">
            <w:pPr>
              <w:pStyle w:val="Standard"/>
              <w:snapToGrid w:val="0"/>
              <w:rPr>
                <w:rFonts w:ascii="Arial" w:hAnsi="Arial" w:cs="Arial"/>
              </w:rPr>
            </w:pPr>
          </w:p>
          <w:p w14:paraId="0CC52090" w14:textId="77777777" w:rsidR="00060CFD" w:rsidRPr="00C67A31" w:rsidRDefault="00060CFD" w:rsidP="00835851">
            <w:pPr>
              <w:pStyle w:val="Standard"/>
              <w:snapToGrid w:val="0"/>
              <w:rPr>
                <w:rFonts w:ascii="Arial" w:hAnsi="Arial" w:cs="Arial"/>
              </w:rPr>
            </w:pP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7EFA00" w14:textId="77777777" w:rsidR="00060CFD" w:rsidRPr="00C67A31" w:rsidRDefault="00060CFD" w:rsidP="00835851">
            <w:pPr>
              <w:pStyle w:val="Standard"/>
              <w:snapToGrid w:val="0"/>
              <w:rPr>
                <w:rFonts w:ascii="Arial" w:hAnsi="Arial" w:cs="Arial"/>
              </w:rPr>
            </w:pPr>
          </w:p>
        </w:tc>
      </w:tr>
      <w:tr w:rsidR="00060CFD" w:rsidRPr="00C67A31" w14:paraId="02D8EB5E" w14:textId="77777777" w:rsidTr="00835851">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42252FE8" w14:textId="77777777" w:rsidR="00060CFD" w:rsidRPr="00C67A31" w:rsidRDefault="00060CFD" w:rsidP="00835851">
            <w:pPr>
              <w:pStyle w:val="Standard"/>
              <w:snapToGrid w:val="0"/>
              <w:rPr>
                <w:rFonts w:ascii="Arial" w:hAnsi="Arial" w:cs="Arial"/>
              </w:rPr>
            </w:pPr>
            <w:r w:rsidRPr="00C67A31">
              <w:rPr>
                <w:rFonts w:ascii="Arial" w:hAnsi="Arial" w:cs="Arial"/>
              </w:rPr>
              <w:t>ki ga zastopa: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ABBF5C" w14:textId="77777777" w:rsidR="00060CFD" w:rsidRPr="00C67A31" w:rsidRDefault="00060CFD" w:rsidP="00835851">
            <w:pPr>
              <w:pStyle w:val="Standard"/>
              <w:snapToGrid w:val="0"/>
              <w:rPr>
                <w:rFonts w:ascii="Arial" w:hAnsi="Arial" w:cs="Arial"/>
              </w:rPr>
            </w:pPr>
          </w:p>
        </w:tc>
      </w:tr>
      <w:tr w:rsidR="00060CFD" w:rsidRPr="00C67A31" w14:paraId="1E83511F" w14:textId="77777777" w:rsidTr="00835851">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56CA1870" w14:textId="77777777" w:rsidR="00060CFD" w:rsidRPr="00C67A31" w:rsidRDefault="00060CFD" w:rsidP="00835851">
            <w:pPr>
              <w:pStyle w:val="Standard"/>
              <w:snapToGrid w:val="0"/>
              <w:rPr>
                <w:rFonts w:ascii="Arial" w:hAnsi="Arial" w:cs="Arial"/>
              </w:rPr>
            </w:pPr>
            <w:r w:rsidRPr="00C67A31">
              <w:rPr>
                <w:rFonts w:ascii="Arial" w:hAnsi="Arial" w:cs="Arial"/>
              </w:rPr>
              <w:t>Matična številka: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186FBC" w14:textId="77777777" w:rsidR="00060CFD" w:rsidRPr="00C67A31" w:rsidRDefault="00060CFD" w:rsidP="00835851">
            <w:pPr>
              <w:pStyle w:val="Standard"/>
              <w:snapToGrid w:val="0"/>
              <w:rPr>
                <w:rFonts w:ascii="Arial" w:hAnsi="Arial" w:cs="Arial"/>
              </w:rPr>
            </w:pPr>
          </w:p>
        </w:tc>
      </w:tr>
      <w:tr w:rsidR="00060CFD" w:rsidRPr="00C67A31" w14:paraId="4754CB96" w14:textId="77777777" w:rsidTr="00835851">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2ECBD33A" w14:textId="77777777" w:rsidR="00060CFD" w:rsidRPr="00C67A31" w:rsidRDefault="00060CFD" w:rsidP="00835851">
            <w:pPr>
              <w:pStyle w:val="Standard"/>
              <w:snapToGrid w:val="0"/>
              <w:rPr>
                <w:rFonts w:ascii="Arial" w:hAnsi="Arial" w:cs="Arial"/>
              </w:rPr>
            </w:pPr>
            <w:r w:rsidRPr="00C67A31">
              <w:rPr>
                <w:rFonts w:ascii="Arial" w:hAnsi="Arial" w:cs="Arial"/>
              </w:rPr>
              <w:t>Identifikacijska številka za DDV:</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731E0D" w14:textId="77777777" w:rsidR="00060CFD" w:rsidRPr="00C67A31" w:rsidRDefault="00060CFD" w:rsidP="00835851">
            <w:pPr>
              <w:pStyle w:val="Standard"/>
              <w:snapToGrid w:val="0"/>
              <w:rPr>
                <w:rFonts w:ascii="Arial" w:hAnsi="Arial" w:cs="Arial"/>
              </w:rPr>
            </w:pPr>
          </w:p>
        </w:tc>
      </w:tr>
      <w:tr w:rsidR="00060CFD" w:rsidRPr="00C67A31" w14:paraId="2095DC24" w14:textId="77777777" w:rsidTr="00835851">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B1324CB" w14:textId="77777777" w:rsidR="00060CFD" w:rsidRPr="00C67A31" w:rsidRDefault="00060CFD" w:rsidP="00835851">
            <w:pPr>
              <w:pStyle w:val="Standard"/>
              <w:snapToGrid w:val="0"/>
              <w:rPr>
                <w:rFonts w:ascii="Arial" w:hAnsi="Arial" w:cs="Arial"/>
              </w:rPr>
            </w:pPr>
            <w:r w:rsidRPr="00C67A31">
              <w:rPr>
                <w:rFonts w:ascii="Arial" w:hAnsi="Arial" w:cs="Arial"/>
              </w:rPr>
              <w:t>Transakcijski račun:</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77376B" w14:textId="77777777" w:rsidR="00060CFD" w:rsidRPr="00C67A31" w:rsidRDefault="00060CFD" w:rsidP="00835851">
            <w:pPr>
              <w:pStyle w:val="Standard"/>
              <w:snapToGrid w:val="0"/>
              <w:rPr>
                <w:rFonts w:ascii="Arial" w:hAnsi="Arial" w:cs="Arial"/>
              </w:rPr>
            </w:pPr>
          </w:p>
        </w:tc>
      </w:tr>
    </w:tbl>
    <w:p w14:paraId="302B0382" w14:textId="1856484B" w:rsidR="00060CFD" w:rsidRPr="00C67A31" w:rsidRDefault="00060CFD" w:rsidP="00060CFD">
      <w:pPr>
        <w:pStyle w:val="Standard"/>
        <w:rPr>
          <w:rFonts w:ascii="Arial" w:hAnsi="Arial" w:cs="Arial"/>
        </w:rPr>
      </w:pPr>
      <w:r w:rsidRPr="00C67A31">
        <w:rPr>
          <w:rFonts w:ascii="Arial" w:hAnsi="Arial" w:cs="Arial"/>
        </w:rPr>
        <w:t>(v nadaljevanju</w:t>
      </w:r>
      <w:r w:rsidR="00BB7091">
        <w:rPr>
          <w:rFonts w:ascii="Arial" w:hAnsi="Arial" w:cs="Arial"/>
        </w:rPr>
        <w:t xml:space="preserve"> oba skupaj: stranki sporazuma</w:t>
      </w:r>
      <w:r w:rsidRPr="00C67A31">
        <w:rPr>
          <w:rFonts w:ascii="Arial" w:hAnsi="Arial" w:cs="Arial"/>
        </w:rPr>
        <w:t>)</w:t>
      </w:r>
    </w:p>
    <w:p w14:paraId="7D324F11" w14:textId="77777777" w:rsidR="00060CFD" w:rsidRPr="00C67A31" w:rsidRDefault="00060CFD" w:rsidP="00060CFD">
      <w:pPr>
        <w:pStyle w:val="Standard"/>
        <w:rPr>
          <w:rFonts w:ascii="Arial" w:hAnsi="Arial" w:cs="Arial"/>
        </w:rPr>
      </w:pPr>
    </w:p>
    <w:p w14:paraId="0E102BE6" w14:textId="77777777" w:rsidR="00060CFD" w:rsidRPr="00C67A31" w:rsidRDefault="00060CFD" w:rsidP="00060CFD">
      <w:pPr>
        <w:pStyle w:val="Standard"/>
        <w:rPr>
          <w:rFonts w:ascii="Arial" w:hAnsi="Arial" w:cs="Arial"/>
        </w:rPr>
      </w:pPr>
      <w:r w:rsidRPr="00C67A31">
        <w:rPr>
          <w:rFonts w:ascii="Arial" w:hAnsi="Arial" w:cs="Arial"/>
        </w:rPr>
        <w:t>sklepata naslednj</w:t>
      </w:r>
      <w:r>
        <w:rPr>
          <w:rFonts w:ascii="Arial" w:hAnsi="Arial" w:cs="Arial"/>
        </w:rPr>
        <w:t>i</w:t>
      </w:r>
    </w:p>
    <w:p w14:paraId="1D70DF9D" w14:textId="77777777" w:rsidR="00060CFD" w:rsidRPr="00C67A31" w:rsidRDefault="00060CFD" w:rsidP="00060CFD">
      <w:pPr>
        <w:spacing w:after="0" w:line="276" w:lineRule="auto"/>
        <w:rPr>
          <w:rFonts w:ascii="Arial" w:hAnsi="Arial" w:cs="Arial"/>
          <w:b/>
          <w:bCs/>
          <w:kern w:val="3"/>
          <w:lang w:eastAsia="zh-CN"/>
        </w:rPr>
      </w:pPr>
    </w:p>
    <w:p w14:paraId="0E3F4156" w14:textId="77777777" w:rsidR="00060CFD" w:rsidRDefault="00060CFD" w:rsidP="00060CFD">
      <w:pPr>
        <w:spacing w:after="0" w:line="276" w:lineRule="auto"/>
        <w:jc w:val="center"/>
        <w:rPr>
          <w:rFonts w:ascii="Arial" w:hAnsi="Arial" w:cs="Arial"/>
          <w:b/>
        </w:rPr>
      </w:pPr>
      <w:r>
        <w:rPr>
          <w:rFonts w:ascii="Arial" w:hAnsi="Arial" w:cs="Arial"/>
          <w:b/>
        </w:rPr>
        <w:t xml:space="preserve">OKVIRNI SPORAZUM </w:t>
      </w:r>
    </w:p>
    <w:p w14:paraId="2BBA35AB" w14:textId="5FC3300F" w:rsidR="00060CFD" w:rsidRDefault="00060CFD" w:rsidP="00060CFD">
      <w:pPr>
        <w:spacing w:after="0" w:line="276" w:lineRule="auto"/>
        <w:jc w:val="center"/>
        <w:rPr>
          <w:rFonts w:ascii="Arial" w:hAnsi="Arial" w:cs="Arial"/>
          <w:b/>
          <w:bCs/>
          <w:kern w:val="3"/>
          <w:lang w:eastAsia="zh-CN"/>
        </w:rPr>
      </w:pPr>
      <w:r>
        <w:rPr>
          <w:rFonts w:ascii="Arial" w:hAnsi="Arial" w:cs="Arial"/>
          <w:b/>
        </w:rPr>
        <w:t>za sukcesivn</w:t>
      </w:r>
      <w:r w:rsidR="006D71FD">
        <w:rPr>
          <w:rFonts w:ascii="Arial" w:hAnsi="Arial" w:cs="Arial"/>
          <w:b/>
        </w:rPr>
        <w:t>e nakupe in dobave živil</w:t>
      </w:r>
      <w:r>
        <w:rPr>
          <w:rFonts w:ascii="Arial" w:hAnsi="Arial" w:cs="Arial"/>
          <w:b/>
        </w:rPr>
        <w:t xml:space="preserve"> </w:t>
      </w:r>
    </w:p>
    <w:p w14:paraId="21A9A828" w14:textId="77777777" w:rsidR="00060CFD" w:rsidRPr="00C67A31" w:rsidRDefault="00060CFD" w:rsidP="00060CFD">
      <w:pPr>
        <w:spacing w:after="0" w:line="276" w:lineRule="auto"/>
        <w:jc w:val="center"/>
        <w:rPr>
          <w:rFonts w:ascii="Arial" w:hAnsi="Arial" w:cs="Arial"/>
          <w:b/>
          <w:bCs/>
        </w:rPr>
      </w:pPr>
      <w:r w:rsidRPr="00C67A31">
        <w:rPr>
          <w:rFonts w:ascii="Arial" w:hAnsi="Arial" w:cs="Arial"/>
          <w:b/>
          <w:bCs/>
        </w:rPr>
        <w:t>št. _________________</w:t>
      </w:r>
    </w:p>
    <w:p w14:paraId="04A4C181" w14:textId="77777777" w:rsidR="00060CFD" w:rsidRPr="00C67A31" w:rsidRDefault="00060CFD" w:rsidP="00060CFD">
      <w:pPr>
        <w:spacing w:after="0" w:line="276" w:lineRule="auto"/>
        <w:jc w:val="both"/>
        <w:rPr>
          <w:rFonts w:ascii="Arial" w:hAnsi="Arial" w:cs="Arial"/>
        </w:rPr>
      </w:pPr>
    </w:p>
    <w:p w14:paraId="3FA02377" w14:textId="77777777" w:rsidR="00060CFD" w:rsidRPr="00C67A31" w:rsidRDefault="00060CFD" w:rsidP="00060CFD">
      <w:pPr>
        <w:spacing w:after="0" w:line="276" w:lineRule="auto"/>
        <w:jc w:val="both"/>
        <w:rPr>
          <w:rFonts w:ascii="Arial" w:hAnsi="Arial" w:cs="Arial"/>
        </w:rPr>
      </w:pPr>
    </w:p>
    <w:p w14:paraId="7D7D6F82" w14:textId="77777777" w:rsidR="00060CFD" w:rsidRPr="00C67A31" w:rsidRDefault="00060CFD">
      <w:pPr>
        <w:numPr>
          <w:ilvl w:val="0"/>
          <w:numId w:val="33"/>
        </w:numPr>
        <w:autoSpaceDN w:val="0"/>
        <w:spacing w:after="0" w:line="276" w:lineRule="auto"/>
        <w:jc w:val="both"/>
        <w:rPr>
          <w:rFonts w:ascii="Arial" w:hAnsi="Arial" w:cs="Arial"/>
          <w:b/>
        </w:rPr>
      </w:pPr>
      <w:r w:rsidRPr="00C67A31">
        <w:rPr>
          <w:rFonts w:ascii="Arial" w:hAnsi="Arial" w:cs="Arial"/>
          <w:b/>
        </w:rPr>
        <w:t>UGOTOVITVENE DOLOČBE</w:t>
      </w:r>
      <w:r>
        <w:rPr>
          <w:rFonts w:ascii="Arial" w:hAnsi="Arial" w:cs="Arial"/>
          <w:b/>
        </w:rPr>
        <w:t xml:space="preserve"> </w:t>
      </w:r>
    </w:p>
    <w:p w14:paraId="502BC1EA" w14:textId="77777777" w:rsidR="00060CFD" w:rsidRDefault="00060CFD">
      <w:pPr>
        <w:numPr>
          <w:ilvl w:val="1"/>
          <w:numId w:val="34"/>
        </w:numPr>
        <w:autoSpaceDN w:val="0"/>
        <w:spacing w:after="0" w:line="276" w:lineRule="auto"/>
        <w:jc w:val="center"/>
        <w:rPr>
          <w:rFonts w:ascii="Arial" w:hAnsi="Arial" w:cs="Arial"/>
          <w:b/>
        </w:rPr>
      </w:pPr>
      <w:r>
        <w:rPr>
          <w:rFonts w:ascii="Arial" w:hAnsi="Arial" w:cs="Arial"/>
          <w:b/>
        </w:rPr>
        <w:t>č</w:t>
      </w:r>
      <w:r w:rsidRPr="00C67A31">
        <w:rPr>
          <w:rFonts w:ascii="Arial" w:hAnsi="Arial" w:cs="Arial"/>
          <w:b/>
        </w:rPr>
        <w:t>len</w:t>
      </w:r>
    </w:p>
    <w:p w14:paraId="39BB193B" w14:textId="77777777" w:rsidR="00060CFD" w:rsidRDefault="00060CFD" w:rsidP="00060CFD">
      <w:pPr>
        <w:spacing w:after="0" w:line="276" w:lineRule="auto"/>
        <w:jc w:val="both"/>
        <w:rPr>
          <w:rFonts w:ascii="Arial" w:hAnsi="Arial" w:cs="Arial"/>
        </w:rPr>
      </w:pPr>
      <w:r>
        <w:rPr>
          <w:rFonts w:ascii="Arial" w:hAnsi="Arial" w:cs="Arial"/>
        </w:rPr>
        <w:t>Stranki okvirnega sporazuma uvodoma ugotavljata:</w:t>
      </w:r>
    </w:p>
    <w:p w14:paraId="59C3C380" w14:textId="07CD00DF" w:rsidR="00060CFD" w:rsidRDefault="00060CFD" w:rsidP="00060CFD">
      <w:pPr>
        <w:pStyle w:val="Odstavekseznama"/>
        <w:numPr>
          <w:ilvl w:val="0"/>
          <w:numId w:val="14"/>
        </w:numPr>
        <w:spacing w:after="0"/>
        <w:jc w:val="both"/>
        <w:rPr>
          <w:rFonts w:ascii="Arial" w:hAnsi="Arial" w:cs="Arial"/>
        </w:rPr>
      </w:pPr>
      <w:r>
        <w:rPr>
          <w:rFonts w:ascii="Arial" w:hAnsi="Arial" w:cs="Arial"/>
        </w:rPr>
        <w:t>da je bilo obvestilo o javnem naročilu objavljeno na Portalu javnih naročil dne _______</w:t>
      </w:r>
      <w:r w:rsidR="003A7C55">
        <w:rPr>
          <w:rFonts w:ascii="Arial" w:hAnsi="Arial" w:cs="Arial"/>
        </w:rPr>
        <w:t xml:space="preserve"> pod št. objave__________________</w:t>
      </w:r>
      <w:r>
        <w:rPr>
          <w:rFonts w:ascii="Arial" w:hAnsi="Arial" w:cs="Arial"/>
        </w:rPr>
        <w:t>;</w:t>
      </w:r>
    </w:p>
    <w:p w14:paraId="462FE1E3" w14:textId="77777777" w:rsidR="00060CFD" w:rsidRDefault="00060CFD" w:rsidP="00060CFD">
      <w:pPr>
        <w:pStyle w:val="Odstavekseznama"/>
        <w:numPr>
          <w:ilvl w:val="0"/>
          <w:numId w:val="14"/>
        </w:numPr>
        <w:spacing w:after="0"/>
        <w:jc w:val="both"/>
        <w:rPr>
          <w:rFonts w:ascii="Arial" w:hAnsi="Arial" w:cs="Arial"/>
        </w:rPr>
      </w:pPr>
      <w:r>
        <w:rPr>
          <w:rFonts w:ascii="Arial" w:hAnsi="Arial" w:cs="Arial"/>
        </w:rPr>
        <w:t>da je naročnik izvedel postopek oddaje javnega naročila po postopku naročila male vrednosti v skladu s 47. členom ZJN-3 z namenom sklenitve okvirnega sporazuma (v nadaljevanju: sporazum) v skladu z 48. členom ZJN-3;</w:t>
      </w:r>
    </w:p>
    <w:p w14:paraId="35F999E2" w14:textId="5E7009D4" w:rsidR="00060CFD" w:rsidRDefault="00060CFD" w:rsidP="00060CFD">
      <w:pPr>
        <w:pStyle w:val="Odstavekseznama"/>
        <w:numPr>
          <w:ilvl w:val="0"/>
          <w:numId w:val="14"/>
        </w:numPr>
        <w:spacing w:after="0"/>
        <w:jc w:val="both"/>
        <w:rPr>
          <w:rFonts w:ascii="Arial" w:hAnsi="Arial" w:cs="Arial"/>
        </w:rPr>
      </w:pPr>
      <w:r>
        <w:rPr>
          <w:rFonts w:ascii="Arial" w:hAnsi="Arial" w:cs="Arial"/>
        </w:rPr>
        <w:t>da se pri izvajanju sporazuma upošteva Uredba o zelenem javnem naročanju (UL RS št. 51/17</w:t>
      </w:r>
      <w:r w:rsidR="00B41726">
        <w:rPr>
          <w:rFonts w:ascii="Arial" w:hAnsi="Arial" w:cs="Arial"/>
        </w:rPr>
        <w:t>, 64/19 in 121/21</w:t>
      </w:r>
      <w:r>
        <w:rPr>
          <w:rFonts w:ascii="Arial" w:hAnsi="Arial" w:cs="Arial"/>
        </w:rPr>
        <w:t>);</w:t>
      </w:r>
    </w:p>
    <w:p w14:paraId="43913377" w14:textId="0280DA5A" w:rsidR="00060CFD" w:rsidRDefault="00060CFD" w:rsidP="00060CFD">
      <w:pPr>
        <w:pStyle w:val="Odstavekseznama"/>
        <w:numPr>
          <w:ilvl w:val="0"/>
          <w:numId w:val="14"/>
        </w:numPr>
        <w:spacing w:after="0"/>
        <w:jc w:val="both"/>
        <w:rPr>
          <w:rFonts w:ascii="Arial" w:hAnsi="Arial" w:cs="Arial"/>
        </w:rPr>
      </w:pPr>
      <w:r>
        <w:rPr>
          <w:rFonts w:ascii="Arial" w:hAnsi="Arial" w:cs="Arial"/>
        </w:rPr>
        <w:t xml:space="preserve">da je dobavitelj izbran kot </w:t>
      </w:r>
      <w:r w:rsidR="008B13DA">
        <w:rPr>
          <w:rFonts w:ascii="Arial" w:hAnsi="Arial" w:cs="Arial"/>
        </w:rPr>
        <w:t xml:space="preserve">najugodnejši </w:t>
      </w:r>
      <w:r>
        <w:rPr>
          <w:rFonts w:ascii="Arial" w:hAnsi="Arial" w:cs="Arial"/>
        </w:rPr>
        <w:t>ponudnik, ki izpolnjuje pogoje na podlagi meril z Odločitvijo o oddaji javnega naročila za »Sukcesivno dobavo</w:t>
      </w:r>
      <w:r w:rsidR="00D24C6F">
        <w:rPr>
          <w:rFonts w:ascii="Arial" w:hAnsi="Arial" w:cs="Arial"/>
        </w:rPr>
        <w:t xml:space="preserve"> </w:t>
      </w:r>
      <w:r>
        <w:rPr>
          <w:rFonts w:ascii="Arial" w:hAnsi="Arial" w:cs="Arial"/>
        </w:rPr>
        <w:t>živil</w:t>
      </w:r>
      <w:r w:rsidR="00562455">
        <w:rPr>
          <w:rFonts w:ascii="Arial" w:hAnsi="Arial" w:cs="Arial"/>
        </w:rPr>
        <w:t xml:space="preserve"> po sklopih</w:t>
      </w:r>
      <w:r>
        <w:rPr>
          <w:rFonts w:ascii="Arial" w:hAnsi="Arial" w:cs="Arial"/>
        </w:rPr>
        <w:t xml:space="preserve"> </w:t>
      </w:r>
      <w:r w:rsidR="006B49D0">
        <w:rPr>
          <w:rFonts w:ascii="Arial" w:hAnsi="Arial" w:cs="Arial"/>
        </w:rPr>
        <w:t xml:space="preserve">za </w:t>
      </w:r>
      <w:r w:rsidR="006B49D0">
        <w:rPr>
          <w:rFonts w:ascii="Arial" w:hAnsi="Arial" w:cs="Arial"/>
        </w:rPr>
        <w:lastRenderedPageBreak/>
        <w:t>obdobje dveh (2) let</w:t>
      </w:r>
      <w:r>
        <w:rPr>
          <w:rFonts w:ascii="Arial" w:hAnsi="Arial" w:cs="Arial"/>
        </w:rPr>
        <w:t>« št. ___________ z dne _____________</w:t>
      </w:r>
      <w:r w:rsidR="001F002A">
        <w:rPr>
          <w:rFonts w:ascii="Arial" w:hAnsi="Arial" w:cs="Arial"/>
        </w:rPr>
        <w:t>, ki je postala pravnomočna dne ____________________</w:t>
      </w:r>
      <w:r>
        <w:rPr>
          <w:rFonts w:ascii="Arial" w:hAnsi="Arial" w:cs="Arial"/>
        </w:rPr>
        <w:t>;</w:t>
      </w:r>
    </w:p>
    <w:p w14:paraId="6A9A0EBF" w14:textId="77777777" w:rsidR="007A765D" w:rsidRDefault="007A765D" w:rsidP="007A765D">
      <w:pPr>
        <w:pStyle w:val="Odstavekseznama"/>
        <w:numPr>
          <w:ilvl w:val="0"/>
          <w:numId w:val="14"/>
        </w:numPr>
        <w:spacing w:after="0"/>
        <w:jc w:val="both"/>
        <w:rPr>
          <w:rFonts w:ascii="Arial" w:hAnsi="Arial" w:cs="Arial"/>
        </w:rPr>
      </w:pPr>
      <w:r>
        <w:rPr>
          <w:rFonts w:ascii="Arial" w:hAnsi="Arial" w:cs="Arial"/>
        </w:rPr>
        <w:t>naročnik ne bo imel zagotovljenih dovolj sredstev glede na predvideno porabo v sporazumu, lahko zniža količine za posamezno leto glede na razpoložljiva sredstva, ki bodo zagotovljena v finančnem načrtu za posamezno leto.</w:t>
      </w:r>
    </w:p>
    <w:p w14:paraId="3334B43E" w14:textId="77777777" w:rsidR="007A765D" w:rsidRPr="006A71C8" w:rsidRDefault="007A765D" w:rsidP="007A765D">
      <w:pPr>
        <w:spacing w:after="0"/>
        <w:jc w:val="both"/>
        <w:rPr>
          <w:rFonts w:ascii="Arial" w:hAnsi="Arial" w:cs="Arial"/>
        </w:rPr>
      </w:pPr>
    </w:p>
    <w:p w14:paraId="07F375DC" w14:textId="77777777" w:rsidR="007A765D" w:rsidRPr="00C67A31" w:rsidRDefault="007A765D" w:rsidP="007A765D">
      <w:pPr>
        <w:pStyle w:val="Standard"/>
        <w:rPr>
          <w:rFonts w:ascii="Arial" w:hAnsi="Arial" w:cs="Arial"/>
        </w:rPr>
      </w:pPr>
      <w:r w:rsidRPr="00C67A31">
        <w:rPr>
          <w:rFonts w:ascii="Arial" w:hAnsi="Arial" w:cs="Arial"/>
        </w:rPr>
        <w:t xml:space="preserve">V primeru nasprotja med </w:t>
      </w:r>
      <w:r>
        <w:rPr>
          <w:rFonts w:ascii="Arial" w:hAnsi="Arial" w:cs="Arial"/>
        </w:rPr>
        <w:t>tem sporazumom</w:t>
      </w:r>
      <w:r w:rsidRPr="00C67A31">
        <w:rPr>
          <w:rFonts w:ascii="Arial" w:hAnsi="Arial" w:cs="Arial"/>
        </w:rPr>
        <w:t xml:space="preserve">, razpisno dokumentacijo in ponudbo, veljajo najprej določbe </w:t>
      </w:r>
      <w:r>
        <w:rPr>
          <w:rFonts w:ascii="Arial" w:hAnsi="Arial" w:cs="Arial"/>
        </w:rPr>
        <w:t>tega sporazuma</w:t>
      </w:r>
      <w:r w:rsidRPr="00C67A31">
        <w:rPr>
          <w:rFonts w:ascii="Arial" w:hAnsi="Arial" w:cs="Arial"/>
        </w:rPr>
        <w:t>, nato določbe razpisne dokumentacije, nato ponudba, če ni v</w:t>
      </w:r>
      <w:r>
        <w:rPr>
          <w:rFonts w:ascii="Arial" w:hAnsi="Arial" w:cs="Arial"/>
        </w:rPr>
        <w:t xml:space="preserve"> tem</w:t>
      </w:r>
      <w:r w:rsidRPr="00C67A31">
        <w:rPr>
          <w:rFonts w:ascii="Arial" w:hAnsi="Arial" w:cs="Arial"/>
        </w:rPr>
        <w:t xml:space="preserve"> </w:t>
      </w:r>
      <w:r>
        <w:rPr>
          <w:rFonts w:ascii="Arial" w:hAnsi="Arial" w:cs="Arial"/>
        </w:rPr>
        <w:t>sporazumu</w:t>
      </w:r>
      <w:r w:rsidRPr="00C67A31">
        <w:rPr>
          <w:rFonts w:ascii="Arial" w:hAnsi="Arial" w:cs="Arial"/>
        </w:rPr>
        <w:t xml:space="preserve"> izrecno navedeno drugače.</w:t>
      </w:r>
    </w:p>
    <w:p w14:paraId="21FD2967" w14:textId="77777777" w:rsidR="007A765D" w:rsidRPr="00C67A31" w:rsidRDefault="007A765D" w:rsidP="007A765D">
      <w:pPr>
        <w:spacing w:after="0" w:line="276" w:lineRule="auto"/>
        <w:jc w:val="both"/>
        <w:rPr>
          <w:rFonts w:ascii="Arial" w:hAnsi="Arial" w:cs="Arial"/>
        </w:rPr>
      </w:pPr>
    </w:p>
    <w:p w14:paraId="082A1BE7" w14:textId="77777777" w:rsidR="007A765D" w:rsidRPr="00C67A31" w:rsidRDefault="007A765D">
      <w:pPr>
        <w:numPr>
          <w:ilvl w:val="0"/>
          <w:numId w:val="33"/>
        </w:numPr>
        <w:tabs>
          <w:tab w:val="left" w:pos="-6009"/>
          <w:tab w:val="left" w:pos="-4473"/>
          <w:tab w:val="left" w:pos="489"/>
          <w:tab w:val="right" w:pos="3465"/>
        </w:tabs>
        <w:autoSpaceDN w:val="0"/>
        <w:spacing w:after="0" w:line="276" w:lineRule="auto"/>
        <w:jc w:val="both"/>
        <w:rPr>
          <w:rFonts w:ascii="Arial" w:hAnsi="Arial" w:cs="Arial"/>
          <w:b/>
        </w:rPr>
      </w:pPr>
      <w:r w:rsidRPr="00C67A31">
        <w:rPr>
          <w:rFonts w:ascii="Arial" w:hAnsi="Arial" w:cs="Arial"/>
          <w:b/>
        </w:rPr>
        <w:t xml:space="preserve">PREDMET </w:t>
      </w:r>
      <w:r>
        <w:rPr>
          <w:rFonts w:ascii="Arial" w:hAnsi="Arial" w:cs="Arial"/>
          <w:b/>
        </w:rPr>
        <w:t>SPORAZUMA</w:t>
      </w:r>
    </w:p>
    <w:p w14:paraId="527D2B55" w14:textId="77777777" w:rsidR="007A765D" w:rsidRDefault="007A765D">
      <w:pPr>
        <w:numPr>
          <w:ilvl w:val="0"/>
          <w:numId w:val="34"/>
        </w:numPr>
        <w:autoSpaceDN w:val="0"/>
        <w:spacing w:after="0" w:line="276" w:lineRule="auto"/>
        <w:jc w:val="center"/>
        <w:rPr>
          <w:rFonts w:ascii="Arial" w:hAnsi="Arial" w:cs="Arial"/>
          <w:b/>
        </w:rPr>
      </w:pPr>
      <w:r>
        <w:rPr>
          <w:rFonts w:ascii="Arial" w:hAnsi="Arial" w:cs="Arial"/>
          <w:b/>
        </w:rPr>
        <w:t>č</w:t>
      </w:r>
      <w:r w:rsidRPr="00C67A31">
        <w:rPr>
          <w:rFonts w:ascii="Arial" w:hAnsi="Arial" w:cs="Arial"/>
          <w:b/>
        </w:rPr>
        <w:t>len</w:t>
      </w:r>
    </w:p>
    <w:p w14:paraId="26F4417C" w14:textId="77777777" w:rsidR="007A765D" w:rsidRDefault="007A765D" w:rsidP="007A765D">
      <w:pPr>
        <w:spacing w:after="0" w:line="276" w:lineRule="auto"/>
        <w:jc w:val="both"/>
        <w:rPr>
          <w:rFonts w:ascii="Arial" w:hAnsi="Arial" w:cs="Arial"/>
        </w:rPr>
      </w:pPr>
      <w:r>
        <w:rPr>
          <w:rFonts w:ascii="Arial" w:hAnsi="Arial" w:cs="Arial"/>
        </w:rPr>
        <w:t>S tem sporazumom se naročnik in dobavitelj dogovorita o pogojih izvajanja posameznega naročila nakupa in dobave živil za obdobje dveh (2) let po naslednjih sklopih:</w:t>
      </w:r>
    </w:p>
    <w:p w14:paraId="0380F137" w14:textId="4B74AFED" w:rsidR="007A765D" w:rsidRDefault="007A765D" w:rsidP="007A765D">
      <w:pPr>
        <w:spacing w:after="0" w:line="276" w:lineRule="auto"/>
        <w:jc w:val="both"/>
        <w:rPr>
          <w:rFonts w:ascii="Arial" w:hAnsi="Arial" w:cs="Arial"/>
        </w:rPr>
      </w:pPr>
      <w:r>
        <w:rPr>
          <w:rFonts w:ascii="Arial" w:hAnsi="Arial" w:cs="Arial"/>
        </w:rPr>
        <w:t>(navede se sklop</w:t>
      </w:r>
      <w:r w:rsidR="00F56F66">
        <w:rPr>
          <w:rFonts w:ascii="Arial" w:hAnsi="Arial" w:cs="Arial"/>
        </w:rPr>
        <w:t>,</w:t>
      </w:r>
      <w:r>
        <w:rPr>
          <w:rFonts w:ascii="Arial" w:hAnsi="Arial" w:cs="Arial"/>
        </w:rPr>
        <w:t xml:space="preserve"> za katerega je bil dobavitelj</w:t>
      </w:r>
      <w:r w:rsidR="00BA2F82">
        <w:rPr>
          <w:rFonts w:ascii="Arial" w:hAnsi="Arial" w:cs="Arial"/>
        </w:rPr>
        <w:t xml:space="preserve"> izbran</w:t>
      </w:r>
      <w:r>
        <w:rPr>
          <w:rFonts w:ascii="Arial" w:hAnsi="Arial" w:cs="Arial"/>
        </w:rPr>
        <w:t>):</w:t>
      </w:r>
    </w:p>
    <w:p w14:paraId="04B2832E" w14:textId="77777777" w:rsidR="007A765D" w:rsidRDefault="007A765D" w:rsidP="007A765D">
      <w:pPr>
        <w:pStyle w:val="Default"/>
        <w:spacing w:line="276" w:lineRule="auto"/>
        <w:jc w:val="both"/>
        <w:rPr>
          <w:color w:val="auto"/>
          <w:sz w:val="22"/>
          <w:szCs w:val="22"/>
        </w:rPr>
      </w:pPr>
    </w:p>
    <w:p w14:paraId="4F5F3807" w14:textId="77777777" w:rsidR="007A765D" w:rsidRDefault="007A765D" w:rsidP="007A765D">
      <w:pPr>
        <w:pStyle w:val="Default"/>
        <w:spacing w:line="276" w:lineRule="auto"/>
        <w:jc w:val="both"/>
        <w:rPr>
          <w:color w:val="auto"/>
          <w:sz w:val="22"/>
          <w:szCs w:val="22"/>
        </w:rPr>
      </w:pPr>
      <w:r>
        <w:rPr>
          <w:color w:val="auto"/>
          <w:sz w:val="22"/>
          <w:szCs w:val="22"/>
        </w:rPr>
        <w:t xml:space="preserve">Predmet sporazuma, vrsta, lastnosti, kakovost in dodatne zahteve naročnika, izhajajo iz splošnih pogojev ter iz opisa vrste živil, ki so opredeljeni z razpisno dokumentacijo in ponudbo dobavitelja št. ____ z dne _______, ki sta sestavni del tega sporazuma. </w:t>
      </w:r>
    </w:p>
    <w:p w14:paraId="12F546DA" w14:textId="77777777" w:rsidR="007A765D" w:rsidRDefault="007A765D" w:rsidP="007A765D">
      <w:pPr>
        <w:pStyle w:val="Default"/>
        <w:spacing w:line="276" w:lineRule="auto"/>
        <w:jc w:val="both"/>
        <w:rPr>
          <w:color w:val="auto"/>
          <w:sz w:val="22"/>
          <w:szCs w:val="22"/>
        </w:rPr>
      </w:pPr>
    </w:p>
    <w:p w14:paraId="66ABD8A8" w14:textId="1141302E" w:rsidR="007A765D" w:rsidRDefault="007A765D" w:rsidP="007A765D">
      <w:pPr>
        <w:pStyle w:val="Default"/>
        <w:spacing w:line="276" w:lineRule="auto"/>
        <w:jc w:val="both"/>
        <w:rPr>
          <w:color w:val="auto"/>
          <w:sz w:val="22"/>
          <w:szCs w:val="22"/>
        </w:rPr>
      </w:pPr>
      <w:r>
        <w:rPr>
          <w:color w:val="auto"/>
          <w:sz w:val="22"/>
          <w:szCs w:val="22"/>
        </w:rPr>
        <w:t xml:space="preserve">Stranki sporazuma ugotavljata, da naročnik po obsegu in časovno ne more vnaprej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w:t>
      </w:r>
      <w:r w:rsidR="00DC69A5">
        <w:rPr>
          <w:color w:val="auto"/>
          <w:sz w:val="22"/>
          <w:szCs w:val="22"/>
        </w:rPr>
        <w:t>gostov</w:t>
      </w:r>
      <w:r>
        <w:rPr>
          <w:color w:val="auto"/>
          <w:sz w:val="22"/>
          <w:szCs w:val="22"/>
        </w:rPr>
        <w:t>, ostalih odjemalcev ipd. in glede na sestavljene tedenske jedilnike).</w:t>
      </w:r>
    </w:p>
    <w:p w14:paraId="69A39F76" w14:textId="77777777" w:rsidR="007A765D" w:rsidRDefault="007A765D" w:rsidP="007A765D">
      <w:pPr>
        <w:pStyle w:val="Default"/>
        <w:spacing w:line="276" w:lineRule="auto"/>
        <w:jc w:val="both"/>
        <w:rPr>
          <w:color w:val="auto"/>
          <w:sz w:val="22"/>
          <w:szCs w:val="22"/>
        </w:rPr>
      </w:pPr>
    </w:p>
    <w:p w14:paraId="45296A6D" w14:textId="55658F14" w:rsidR="007A765D" w:rsidRDefault="007A765D" w:rsidP="007A765D">
      <w:pPr>
        <w:pStyle w:val="Default"/>
        <w:spacing w:line="276" w:lineRule="auto"/>
        <w:jc w:val="both"/>
        <w:rPr>
          <w:color w:val="auto"/>
          <w:sz w:val="22"/>
          <w:szCs w:val="22"/>
        </w:rPr>
      </w:pPr>
      <w:r>
        <w:rPr>
          <w:color w:val="auto"/>
          <w:sz w:val="22"/>
          <w:szCs w:val="22"/>
        </w:rPr>
        <w:t>Naročnik bo dobavitelju oddal vsa naročila. Če ta ne bo izpolnil naročila v dogovorjenem roku oz</w:t>
      </w:r>
      <w:r w:rsidR="00152D40">
        <w:rPr>
          <w:color w:val="auto"/>
          <w:sz w:val="22"/>
          <w:szCs w:val="22"/>
        </w:rPr>
        <w:t>.</w:t>
      </w:r>
      <w:r>
        <w:rPr>
          <w:color w:val="auto"/>
          <w:sz w:val="22"/>
          <w:szCs w:val="22"/>
        </w:rPr>
        <w:t xml:space="preserve"> odzivnem času, kot je opredeljeno s tem sporazumom, bo naročnik nabavil živilo na trgu.</w:t>
      </w:r>
      <w:r w:rsidR="00E007C3">
        <w:rPr>
          <w:color w:val="auto"/>
          <w:sz w:val="22"/>
          <w:szCs w:val="22"/>
        </w:rPr>
        <w:t xml:space="preserve"> Naročnik si s tem pridržuje pravico, da lahko nabavi živilo v posameznem sklopu na trgu v primeru, da dobavitelj ne bo mogel zagotoviti posamezne dobave ali dela dobave iz objektivnih razlogov. O tem je dobavitelj dolžan nemudoma obvestiti naročnika, najpozneje v roku ene (1) ure. V tem primeru bo naročnik posamezno naročilo blaga oz. razliko v količini, ki je dobavitelj ne more dobaviti, z naročilnico oddal drugim gospodarskim subjektom na trgu.</w:t>
      </w:r>
    </w:p>
    <w:p w14:paraId="19AE878D" w14:textId="77777777" w:rsidR="00F70D47" w:rsidRDefault="00F70D47" w:rsidP="003150D1">
      <w:pPr>
        <w:spacing w:after="0" w:line="276" w:lineRule="auto"/>
        <w:rPr>
          <w:rFonts w:ascii="Arial" w:hAnsi="Arial" w:cs="Arial"/>
          <w:lang w:eastAsia="zh-CN"/>
        </w:rPr>
      </w:pPr>
    </w:p>
    <w:p w14:paraId="5792E877" w14:textId="07ED3911" w:rsidR="00F70D47" w:rsidRDefault="00691238">
      <w:pPr>
        <w:pStyle w:val="Odstavekseznama"/>
        <w:numPr>
          <w:ilvl w:val="0"/>
          <w:numId w:val="33"/>
        </w:numPr>
        <w:spacing w:after="0"/>
        <w:jc w:val="both"/>
        <w:rPr>
          <w:rFonts w:ascii="Arial" w:hAnsi="Arial" w:cs="Arial"/>
          <w:b/>
          <w:bCs/>
          <w:szCs w:val="24"/>
        </w:rPr>
      </w:pPr>
      <w:r>
        <w:rPr>
          <w:rFonts w:ascii="Arial" w:hAnsi="Arial" w:cs="Arial"/>
          <w:b/>
          <w:bCs/>
          <w:szCs w:val="24"/>
        </w:rPr>
        <w:t xml:space="preserve">PRAVILA ZA </w:t>
      </w:r>
      <w:r w:rsidR="00F70D47">
        <w:rPr>
          <w:rFonts w:ascii="Arial" w:hAnsi="Arial" w:cs="Arial"/>
          <w:b/>
          <w:bCs/>
          <w:szCs w:val="24"/>
        </w:rPr>
        <w:t>IZVAJANJE SPORAZUMA</w:t>
      </w:r>
    </w:p>
    <w:p w14:paraId="39ECF892" w14:textId="77777777" w:rsidR="00F70D47" w:rsidRPr="003118C1" w:rsidRDefault="00F70D47" w:rsidP="00F70D47">
      <w:pPr>
        <w:spacing w:after="0"/>
        <w:jc w:val="both"/>
        <w:rPr>
          <w:rFonts w:ascii="Arial" w:hAnsi="Arial" w:cs="Arial"/>
          <w:b/>
          <w:bCs/>
          <w:szCs w:val="24"/>
        </w:rPr>
      </w:pPr>
    </w:p>
    <w:p w14:paraId="5308BCA0" w14:textId="77777777" w:rsidR="00F70D47" w:rsidRPr="00D47B3C" w:rsidRDefault="00F70D47">
      <w:pPr>
        <w:pStyle w:val="Odstavekseznama"/>
        <w:numPr>
          <w:ilvl w:val="0"/>
          <w:numId w:val="34"/>
        </w:numPr>
        <w:spacing w:after="0"/>
        <w:jc w:val="center"/>
        <w:rPr>
          <w:rFonts w:ascii="Arial" w:hAnsi="Arial" w:cs="Arial"/>
          <w:b/>
          <w:bCs/>
          <w:szCs w:val="24"/>
        </w:rPr>
      </w:pPr>
      <w:r>
        <w:rPr>
          <w:rFonts w:ascii="Arial" w:hAnsi="Arial" w:cs="Arial"/>
          <w:b/>
          <w:bCs/>
          <w:szCs w:val="24"/>
        </w:rPr>
        <w:t>člen</w:t>
      </w:r>
    </w:p>
    <w:p w14:paraId="113919D3" w14:textId="77777777" w:rsidR="00F70D47" w:rsidRDefault="00F70D47" w:rsidP="00F70D47">
      <w:pPr>
        <w:pStyle w:val="Default"/>
        <w:spacing w:line="276" w:lineRule="auto"/>
        <w:jc w:val="both"/>
        <w:rPr>
          <w:color w:val="auto"/>
          <w:sz w:val="22"/>
          <w:szCs w:val="22"/>
        </w:rPr>
      </w:pPr>
      <w:r>
        <w:rPr>
          <w:color w:val="auto"/>
          <w:sz w:val="22"/>
          <w:szCs w:val="22"/>
        </w:rPr>
        <w:t>Za izvajanje sporazuma veljajo naslednja pravila:</w:t>
      </w:r>
    </w:p>
    <w:p w14:paraId="56A06302" w14:textId="77777777" w:rsidR="00F70D47" w:rsidRDefault="00F70D47" w:rsidP="00F70D47">
      <w:pPr>
        <w:pStyle w:val="Default"/>
        <w:numPr>
          <w:ilvl w:val="0"/>
          <w:numId w:val="14"/>
        </w:numPr>
        <w:spacing w:line="276" w:lineRule="auto"/>
        <w:jc w:val="both"/>
        <w:rPr>
          <w:color w:val="auto"/>
          <w:sz w:val="22"/>
          <w:szCs w:val="22"/>
        </w:rPr>
      </w:pPr>
      <w:r>
        <w:rPr>
          <w:color w:val="auto"/>
          <w:sz w:val="22"/>
          <w:szCs w:val="22"/>
        </w:rPr>
        <w:t>predmet razpisa so stalne dobave živil, ki jih naročnik po obsegu in časovno ne more vnaprej določiti;</w:t>
      </w:r>
    </w:p>
    <w:p w14:paraId="620315C5" w14:textId="4B8A816C" w:rsidR="00F70D47" w:rsidRDefault="00F70D47" w:rsidP="00F70D47">
      <w:pPr>
        <w:pStyle w:val="Default"/>
        <w:numPr>
          <w:ilvl w:val="0"/>
          <w:numId w:val="14"/>
        </w:numPr>
        <w:spacing w:line="276" w:lineRule="auto"/>
        <w:jc w:val="both"/>
        <w:rPr>
          <w:color w:val="auto"/>
          <w:sz w:val="22"/>
          <w:szCs w:val="22"/>
        </w:rPr>
      </w:pPr>
      <w:r>
        <w:rPr>
          <w:color w:val="auto"/>
          <w:sz w:val="22"/>
          <w:szCs w:val="22"/>
        </w:rPr>
        <w:t>količine in vrste živil</w:t>
      </w:r>
      <w:r w:rsidR="00EB291E">
        <w:rPr>
          <w:color w:val="auto"/>
          <w:sz w:val="22"/>
          <w:szCs w:val="22"/>
        </w:rPr>
        <w:t>, ki so predmet tega sporazuma,</w:t>
      </w:r>
      <w:r>
        <w:rPr>
          <w:color w:val="auto"/>
          <w:sz w:val="22"/>
          <w:szCs w:val="22"/>
        </w:rPr>
        <w:t xml:space="preserve"> so okvirne, pri čemer naročnik ne nosi odškodninske odgovornosti zaradi nedoseganja nakupov v količini in vrednosti kot izhaja iz ocene v razpisni dokumentaciji in ponudbi dobavitelja;</w:t>
      </w:r>
    </w:p>
    <w:p w14:paraId="2B6722CD" w14:textId="247A9712" w:rsidR="00F70D47" w:rsidRDefault="00F70D47" w:rsidP="00F70D47">
      <w:pPr>
        <w:pStyle w:val="Default"/>
        <w:numPr>
          <w:ilvl w:val="0"/>
          <w:numId w:val="14"/>
        </w:numPr>
        <w:spacing w:line="276" w:lineRule="auto"/>
        <w:jc w:val="both"/>
        <w:rPr>
          <w:color w:val="auto"/>
          <w:sz w:val="22"/>
          <w:szCs w:val="22"/>
        </w:rPr>
      </w:pPr>
      <w:r>
        <w:rPr>
          <w:color w:val="auto"/>
          <w:sz w:val="22"/>
          <w:szCs w:val="22"/>
        </w:rPr>
        <w:t>naročnik bo naročal in kupoval le tiste vrste in količine živil, ki jih bo dejansko potreboval (glede na dejanske potrebe</w:t>
      </w:r>
      <w:r w:rsidR="00EB291E">
        <w:rPr>
          <w:color w:val="auto"/>
          <w:sz w:val="22"/>
          <w:szCs w:val="22"/>
        </w:rPr>
        <w:t>, kot je prisotno število gostov, ostalih odjemalcev ipd</w:t>
      </w:r>
      <w:r w:rsidR="00021DBA">
        <w:rPr>
          <w:color w:val="auto"/>
          <w:sz w:val="22"/>
          <w:szCs w:val="22"/>
        </w:rPr>
        <w:t>.</w:t>
      </w:r>
      <w:r>
        <w:rPr>
          <w:color w:val="auto"/>
          <w:sz w:val="22"/>
          <w:szCs w:val="22"/>
        </w:rPr>
        <w:t xml:space="preserve"> in glede na sestavljene tedenske jedilnike);</w:t>
      </w:r>
    </w:p>
    <w:p w14:paraId="2EAECC18" w14:textId="2F0E7E0A" w:rsidR="00F70D47" w:rsidRPr="006A1DD4" w:rsidRDefault="00F70D47" w:rsidP="00F70D47">
      <w:pPr>
        <w:pStyle w:val="Default"/>
        <w:numPr>
          <w:ilvl w:val="0"/>
          <w:numId w:val="14"/>
        </w:numPr>
        <w:spacing w:line="276" w:lineRule="auto"/>
        <w:jc w:val="both"/>
        <w:rPr>
          <w:color w:val="auto"/>
          <w:sz w:val="22"/>
          <w:szCs w:val="22"/>
        </w:rPr>
      </w:pPr>
      <w:r w:rsidRPr="006A1DD4">
        <w:rPr>
          <w:color w:val="auto"/>
          <w:sz w:val="22"/>
          <w:szCs w:val="22"/>
        </w:rPr>
        <w:t>v primeru, da odjemalci katero od ponujenih živil iz dobaviteljeve</w:t>
      </w:r>
      <w:r w:rsidR="001625AA">
        <w:rPr>
          <w:color w:val="auto"/>
          <w:sz w:val="22"/>
          <w:szCs w:val="22"/>
        </w:rPr>
        <w:t xml:space="preserve"> ponudbe</w:t>
      </w:r>
      <w:r w:rsidRPr="006A1DD4">
        <w:rPr>
          <w:color w:val="auto"/>
          <w:sz w:val="22"/>
          <w:szCs w:val="22"/>
        </w:rPr>
        <w:t xml:space="preserve"> zavračajo, četudi ustrezajo naročnikovim zahtevam iz razpisne dokumentacije, lahko naročnik pri </w:t>
      </w:r>
      <w:r w:rsidRPr="006A1DD4">
        <w:rPr>
          <w:color w:val="auto"/>
          <w:sz w:val="22"/>
          <w:szCs w:val="22"/>
        </w:rPr>
        <w:lastRenderedPageBreak/>
        <w:t xml:space="preserve">dobavitelju preveri možnost zamenjave takega izdelka z </w:t>
      </w:r>
      <w:r w:rsidRPr="00D52960">
        <w:rPr>
          <w:color w:val="auto"/>
          <w:sz w:val="22"/>
          <w:szCs w:val="22"/>
        </w:rPr>
        <w:t xml:space="preserve">istovrstnim drugim, </w:t>
      </w:r>
      <w:r w:rsidR="004B5652" w:rsidRPr="00D52960">
        <w:rPr>
          <w:color w:val="auto"/>
          <w:sz w:val="22"/>
          <w:szCs w:val="22"/>
        </w:rPr>
        <w:t xml:space="preserve">pod pogojem, da to živilo izpolnjuje vse zahteve iz razpisne dokumentacije, </w:t>
      </w:r>
      <w:r w:rsidRPr="00D52960">
        <w:rPr>
          <w:color w:val="auto"/>
          <w:sz w:val="22"/>
          <w:szCs w:val="22"/>
        </w:rPr>
        <w:t>pri čemer cena na enoto mere zamenjanega živila ne sme presegati tiste, ki je določena za prvotno ponujeno živilo v ponudb</w:t>
      </w:r>
      <w:r w:rsidR="004B5652" w:rsidRPr="00D52960">
        <w:rPr>
          <w:color w:val="auto"/>
          <w:sz w:val="22"/>
          <w:szCs w:val="22"/>
        </w:rPr>
        <w:t>i</w:t>
      </w:r>
      <w:r w:rsidRPr="00D52960">
        <w:rPr>
          <w:color w:val="auto"/>
          <w:sz w:val="22"/>
          <w:szCs w:val="22"/>
        </w:rPr>
        <w:t>. Če mu dobavitelj takega izdelka pod navedenimi pogoji ne more zagotoviti, lahko naročnik, brez kakršnekoli odgovornosti do dobavitelja, kupuje živila na trgu. Naročnik mora pred zamenjavo živila o objektivnih razlogih</w:t>
      </w:r>
      <w:r w:rsidRPr="006A1DD4">
        <w:rPr>
          <w:color w:val="auto"/>
          <w:sz w:val="22"/>
          <w:szCs w:val="22"/>
        </w:rPr>
        <w:t xml:space="preserve"> dobavitelja seznaniti z zapisnikom</w:t>
      </w:r>
      <w:r>
        <w:rPr>
          <w:color w:val="auto"/>
          <w:sz w:val="22"/>
          <w:szCs w:val="22"/>
        </w:rPr>
        <w:t>.</w:t>
      </w:r>
      <w:r w:rsidR="00413270">
        <w:rPr>
          <w:color w:val="auto"/>
          <w:sz w:val="22"/>
          <w:szCs w:val="22"/>
        </w:rPr>
        <w:t xml:space="preserve"> V takšnem primeru se šteje, da gre v primeru zamenjave živila za vnaprej predvideno spremembo, ki je dopustna na podlagi prve točke prvega odstavka 95. člena ZJN-3.</w:t>
      </w:r>
    </w:p>
    <w:p w14:paraId="68EE6A65" w14:textId="77777777" w:rsidR="00F70D47" w:rsidRDefault="00F70D47" w:rsidP="003150D1">
      <w:pPr>
        <w:spacing w:after="0" w:line="276" w:lineRule="auto"/>
        <w:rPr>
          <w:rFonts w:ascii="Arial" w:hAnsi="Arial" w:cs="Arial"/>
          <w:lang w:eastAsia="zh-CN"/>
        </w:rPr>
      </w:pPr>
    </w:p>
    <w:p w14:paraId="5FCC53AB" w14:textId="77777777" w:rsidR="00413270" w:rsidRDefault="00413270" w:rsidP="003150D1">
      <w:pPr>
        <w:spacing w:after="0" w:line="276" w:lineRule="auto"/>
        <w:rPr>
          <w:rFonts w:ascii="Arial" w:hAnsi="Arial" w:cs="Arial"/>
          <w:lang w:eastAsia="zh-CN"/>
        </w:rPr>
      </w:pPr>
    </w:p>
    <w:p w14:paraId="3CB29FFD" w14:textId="77777777" w:rsidR="00403926" w:rsidRPr="00522796" w:rsidRDefault="00403926">
      <w:pPr>
        <w:numPr>
          <w:ilvl w:val="0"/>
          <w:numId w:val="33"/>
        </w:numPr>
        <w:tabs>
          <w:tab w:val="left" w:pos="-4470"/>
        </w:tabs>
        <w:autoSpaceDN w:val="0"/>
        <w:spacing w:after="0" w:line="276" w:lineRule="auto"/>
        <w:ind w:right="-483"/>
        <w:rPr>
          <w:rFonts w:ascii="Arial" w:hAnsi="Arial" w:cs="Arial"/>
          <w:b/>
          <w:bCs/>
          <w:lang w:eastAsia="en-US"/>
        </w:rPr>
      </w:pPr>
      <w:r w:rsidRPr="0072405C">
        <w:rPr>
          <w:rFonts w:ascii="Arial" w:hAnsi="Arial" w:cs="Arial"/>
          <w:b/>
          <w:bCs/>
        </w:rPr>
        <w:t>CEN</w:t>
      </w:r>
      <w:r>
        <w:rPr>
          <w:rFonts w:ascii="Arial" w:hAnsi="Arial" w:cs="Arial"/>
          <w:b/>
          <w:bCs/>
        </w:rPr>
        <w:t xml:space="preserve">E ŽIVIL </w:t>
      </w:r>
      <w:r w:rsidRPr="0072405C">
        <w:rPr>
          <w:rFonts w:ascii="Arial" w:hAnsi="Arial" w:cs="Arial"/>
          <w:b/>
          <w:bCs/>
        </w:rPr>
        <w:t>IN NAČIN PLAČILA</w:t>
      </w:r>
    </w:p>
    <w:p w14:paraId="2BB070B9" w14:textId="77777777" w:rsidR="00403926" w:rsidRPr="00C67A31" w:rsidRDefault="00403926">
      <w:pPr>
        <w:numPr>
          <w:ilvl w:val="0"/>
          <w:numId w:val="34"/>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2AE12B72" w14:textId="77777777" w:rsidR="00403926" w:rsidRDefault="00403926" w:rsidP="00403926">
      <w:pPr>
        <w:spacing w:after="0" w:line="276" w:lineRule="auto"/>
        <w:jc w:val="both"/>
        <w:rPr>
          <w:rFonts w:ascii="Arial" w:hAnsi="Arial" w:cs="Arial"/>
        </w:rPr>
      </w:pPr>
      <w:r>
        <w:rPr>
          <w:rFonts w:ascii="Arial" w:hAnsi="Arial" w:cs="Arial"/>
        </w:rPr>
        <w:t>Cene vseh živil iz ponudbenega predračuna so opredeljene na enoto mere (kilogram, liter ali kos) in vključujejo pariteto FCA skladišče naročnika – razloženo.</w:t>
      </w:r>
    </w:p>
    <w:p w14:paraId="1B4C7DC5" w14:textId="77777777" w:rsidR="00403926" w:rsidRDefault="00403926" w:rsidP="00403926">
      <w:pPr>
        <w:spacing w:after="0" w:line="276" w:lineRule="auto"/>
        <w:jc w:val="both"/>
        <w:rPr>
          <w:rFonts w:ascii="Arial" w:hAnsi="Arial" w:cs="Arial"/>
        </w:rPr>
      </w:pPr>
    </w:p>
    <w:p w14:paraId="6081C1BC" w14:textId="3617EE89" w:rsidR="00403926" w:rsidRDefault="00403926" w:rsidP="00403926">
      <w:pPr>
        <w:spacing w:after="0" w:line="276" w:lineRule="auto"/>
        <w:jc w:val="both"/>
        <w:rPr>
          <w:rFonts w:ascii="Arial" w:hAnsi="Arial" w:cs="Arial"/>
        </w:rPr>
      </w:pPr>
      <w:r>
        <w:rPr>
          <w:rFonts w:ascii="Arial" w:hAnsi="Arial" w:cs="Arial"/>
        </w:rPr>
        <w:t>Naročnik bo v času trajanja sporazuma posamezno živilo kupoval po ceni na enoto mere, kot je opredeljena v ponudbi dobavitelja</w:t>
      </w:r>
      <w:r w:rsidR="00D52960">
        <w:rPr>
          <w:rFonts w:ascii="Arial" w:hAnsi="Arial" w:cs="Arial"/>
        </w:rPr>
        <w:t xml:space="preserve">. </w:t>
      </w:r>
    </w:p>
    <w:p w14:paraId="03F86800" w14:textId="77777777" w:rsidR="002D7AF2" w:rsidRPr="00FF3756" w:rsidRDefault="002D7AF2" w:rsidP="002D7AF2">
      <w:pPr>
        <w:spacing w:after="0"/>
        <w:jc w:val="both"/>
        <w:rPr>
          <w:rFonts w:ascii="Arial" w:hAnsi="Arial" w:cs="Arial"/>
          <w:lang w:eastAsia="zh-CN"/>
        </w:rPr>
      </w:pPr>
      <w:r w:rsidRPr="00FF3756">
        <w:rPr>
          <w:rFonts w:ascii="Arial" w:hAnsi="Arial" w:cs="Arial"/>
          <w:lang w:eastAsia="zh-CN"/>
        </w:rPr>
        <w:t xml:space="preserve">Naročnik skladno s </w:t>
      </w:r>
      <w:r w:rsidRPr="00FF3756">
        <w:rPr>
          <w:rFonts w:ascii="Arial" w:hAnsi="Arial" w:cs="Arial"/>
          <w:shd w:val="clear" w:color="auto" w:fill="FFFFFF"/>
        </w:rPr>
        <w:t xml:space="preserve">Pravilnikom o načinih valorizacije denarnih obveznosti, ki jih v večletnih pogodbah dogovarjajo pravne osebe javnega sektorja </w:t>
      </w:r>
      <w:r w:rsidRPr="00FF3756">
        <w:rPr>
          <w:rFonts w:ascii="Arial" w:hAnsi="Arial" w:cs="Arial"/>
          <w:lang w:eastAsia="zh-CN"/>
        </w:rPr>
        <w:t xml:space="preserve">zahteva fiksne cene za prvo leto oddaje javnega naročila. Za drugo leto  se cene lahko uskladijo s kumulativnimi indeksom rasti cen hrane. Izbrani ponudnik mora naročnika obvestiti o uskladitvi cen in na poziv naročnika poslati nove predračune. </w:t>
      </w:r>
    </w:p>
    <w:p w14:paraId="6CF23AF6" w14:textId="77777777" w:rsidR="00403926" w:rsidRDefault="00403926" w:rsidP="00403926">
      <w:pPr>
        <w:spacing w:after="0" w:line="276" w:lineRule="auto"/>
        <w:jc w:val="both"/>
        <w:rPr>
          <w:rFonts w:ascii="Arial" w:hAnsi="Arial" w:cs="Arial"/>
        </w:rPr>
      </w:pPr>
    </w:p>
    <w:p w14:paraId="23CCDE43" w14:textId="77777777" w:rsidR="00403926" w:rsidRDefault="00403926" w:rsidP="00403926">
      <w:pPr>
        <w:spacing w:after="0" w:line="276" w:lineRule="auto"/>
        <w:jc w:val="both"/>
        <w:rPr>
          <w:rFonts w:ascii="Arial" w:hAnsi="Arial" w:cs="Arial"/>
        </w:rPr>
      </w:pPr>
      <w:r w:rsidRPr="00D52960">
        <w:rPr>
          <w:rFonts w:ascii="Arial" w:hAnsi="Arial" w:cs="Arial"/>
        </w:rPr>
        <w:t>Sprememba cen pred potekom obdobja fiksnosti cen je mogoča samo iz objektivnih in utemeljenih razlogov, na katere dobavitelj nima vpliva in ki jih je dolžan dobavitelj pisno predstaviti naročniku in ob predhodnem pisnem soglasju naročnika v skladu s predpisom, ki ureja načine valorizacije denarnih obveznosti v večletnih pogodbah javnega sektorja. Za regulacijo cen se upošteva kumulativni indeks cen za hrano, ki ga uradno objavlja Statistični urad RS.</w:t>
      </w:r>
    </w:p>
    <w:p w14:paraId="05778397" w14:textId="77777777" w:rsidR="00403926" w:rsidRDefault="00403926" w:rsidP="00403926">
      <w:pPr>
        <w:spacing w:after="0" w:line="276" w:lineRule="auto"/>
        <w:jc w:val="both"/>
        <w:rPr>
          <w:rFonts w:ascii="Arial" w:hAnsi="Arial" w:cs="Arial"/>
        </w:rPr>
      </w:pPr>
    </w:p>
    <w:p w14:paraId="54FFE3C3" w14:textId="77777777" w:rsidR="00403926" w:rsidRDefault="00403926" w:rsidP="00403926">
      <w:pPr>
        <w:spacing w:after="0" w:line="276" w:lineRule="auto"/>
        <w:jc w:val="both"/>
        <w:rPr>
          <w:rFonts w:ascii="Arial" w:hAnsi="Arial" w:cs="Arial"/>
        </w:rPr>
      </w:pPr>
      <w:r>
        <w:rPr>
          <w:rFonts w:ascii="Arial" w:hAnsi="Arial" w:cs="Arial"/>
        </w:rPr>
        <w:t>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 živila, je dobavitelj zavezan naročniku živila prodati po nižjih oziroma akcijskih cenah.</w:t>
      </w:r>
    </w:p>
    <w:p w14:paraId="0C71371A" w14:textId="77777777" w:rsidR="008A29EA" w:rsidRDefault="008A29EA" w:rsidP="003150D1">
      <w:pPr>
        <w:spacing w:after="0" w:line="276" w:lineRule="auto"/>
        <w:rPr>
          <w:rFonts w:ascii="Arial" w:hAnsi="Arial" w:cs="Arial"/>
          <w:lang w:eastAsia="zh-CN"/>
        </w:rPr>
      </w:pPr>
    </w:p>
    <w:p w14:paraId="6E5B9E09" w14:textId="2A5C4197" w:rsidR="008A29EA" w:rsidRPr="008A29EA" w:rsidRDefault="008A29EA">
      <w:pPr>
        <w:pStyle w:val="Odstavekseznama"/>
        <w:numPr>
          <w:ilvl w:val="0"/>
          <w:numId w:val="34"/>
        </w:numPr>
        <w:tabs>
          <w:tab w:val="left" w:pos="-4470"/>
        </w:tabs>
        <w:autoSpaceDN w:val="0"/>
        <w:spacing w:after="0"/>
        <w:ind w:right="-483"/>
        <w:jc w:val="center"/>
        <w:rPr>
          <w:rFonts w:ascii="Arial" w:hAnsi="Arial" w:cs="Arial"/>
          <w:b/>
        </w:rPr>
      </w:pPr>
      <w:r w:rsidRPr="008A29EA">
        <w:rPr>
          <w:rFonts w:ascii="Arial" w:hAnsi="Arial" w:cs="Arial"/>
          <w:b/>
        </w:rPr>
        <w:t>člen</w:t>
      </w:r>
    </w:p>
    <w:p w14:paraId="4BCAA4F2" w14:textId="77777777" w:rsidR="008A29EA" w:rsidRDefault="008A29EA" w:rsidP="008A29EA">
      <w:pPr>
        <w:autoSpaceDN w:val="0"/>
        <w:spacing w:after="0" w:line="276" w:lineRule="auto"/>
        <w:ind w:right="7"/>
        <w:jc w:val="both"/>
        <w:rPr>
          <w:rFonts w:ascii="Arial" w:hAnsi="Arial" w:cs="Arial"/>
          <w:kern w:val="3"/>
          <w:szCs w:val="24"/>
        </w:rPr>
      </w:pPr>
      <w:r>
        <w:rPr>
          <w:rFonts w:ascii="Arial" w:hAnsi="Arial" w:cs="Arial"/>
          <w:kern w:val="3"/>
          <w:szCs w:val="24"/>
        </w:rPr>
        <w:t>Naročnik bo plačal le dejansko dobavljena živila in sicer po potrjenih računih, ki bodo izstavljeni na podlagi potrjenih prevzemnic-dobavnic in cen živil, ki izhajajo izključno iz ponudbenih cen na enoto mere, opredeljenih v ponudbi dobavitelja. Dobavitelj bo račune izstavljal enkrat (1.) mesečno in sicer do petega (5.) dne v mesecu za dobave, realizirane v preteklem mesecu.</w:t>
      </w:r>
    </w:p>
    <w:p w14:paraId="3826C47C" w14:textId="77777777" w:rsidR="008A29EA" w:rsidRDefault="008A29EA" w:rsidP="008A29EA">
      <w:pPr>
        <w:autoSpaceDN w:val="0"/>
        <w:spacing w:after="0" w:line="276" w:lineRule="auto"/>
        <w:ind w:right="7"/>
        <w:jc w:val="both"/>
        <w:rPr>
          <w:rFonts w:ascii="Arial" w:hAnsi="Arial" w:cs="Arial"/>
          <w:kern w:val="3"/>
          <w:szCs w:val="24"/>
        </w:rPr>
      </w:pPr>
    </w:p>
    <w:p w14:paraId="424CAA74" w14:textId="77777777" w:rsidR="008A29EA" w:rsidRDefault="008A29EA" w:rsidP="008A29EA">
      <w:pPr>
        <w:spacing w:after="0" w:line="276" w:lineRule="auto"/>
        <w:jc w:val="both"/>
        <w:rPr>
          <w:rFonts w:ascii="Arial" w:hAnsi="Arial" w:cs="Arial"/>
        </w:rPr>
      </w:pPr>
      <w:r w:rsidRPr="00125EDD">
        <w:rPr>
          <w:rFonts w:ascii="Arial" w:hAnsi="Arial" w:cs="Arial"/>
        </w:rPr>
        <w:t>Naročnik se obvezuje, da bo račun poravnal 30. dan od njegovega prejema na TRR</w:t>
      </w:r>
      <w:r>
        <w:rPr>
          <w:rFonts w:ascii="Arial" w:hAnsi="Arial" w:cs="Arial"/>
        </w:rPr>
        <w:t xml:space="preserve"> dobavitelja </w:t>
      </w:r>
      <w:r w:rsidRPr="00125EDD">
        <w:rPr>
          <w:rFonts w:ascii="Arial" w:hAnsi="Arial" w:cs="Arial"/>
        </w:rPr>
        <w:t>št. ...................................... odprt pri .......................</w:t>
      </w:r>
      <w:r>
        <w:rPr>
          <w:rFonts w:ascii="Arial" w:hAnsi="Arial" w:cs="Arial"/>
        </w:rPr>
        <w:t>.......</w:t>
      </w:r>
      <w:r w:rsidRPr="00125EDD">
        <w:rPr>
          <w:rFonts w:ascii="Arial" w:hAnsi="Arial" w:cs="Arial"/>
        </w:rPr>
        <w:t xml:space="preserve"> </w:t>
      </w:r>
    </w:p>
    <w:p w14:paraId="12340314" w14:textId="77777777" w:rsidR="008A29EA" w:rsidRDefault="008A29EA" w:rsidP="008A29EA">
      <w:pPr>
        <w:spacing w:after="0" w:line="276" w:lineRule="auto"/>
        <w:jc w:val="both"/>
        <w:rPr>
          <w:rFonts w:ascii="Arial" w:hAnsi="Arial" w:cs="Arial"/>
        </w:rPr>
      </w:pPr>
    </w:p>
    <w:p w14:paraId="7066CF0F" w14:textId="77777777" w:rsidR="008A29EA" w:rsidRDefault="008A29EA" w:rsidP="008A29EA">
      <w:pPr>
        <w:autoSpaceDN w:val="0"/>
        <w:spacing w:after="0" w:line="276" w:lineRule="auto"/>
        <w:ind w:right="7"/>
        <w:jc w:val="both"/>
        <w:rPr>
          <w:rFonts w:ascii="Arial" w:hAnsi="Arial" w:cs="Arial"/>
          <w:kern w:val="3"/>
          <w:szCs w:val="24"/>
        </w:rPr>
      </w:pPr>
      <w:r>
        <w:rPr>
          <w:rFonts w:ascii="Arial" w:hAnsi="Arial" w:cs="Arial"/>
          <w:kern w:val="3"/>
          <w:szCs w:val="24"/>
        </w:rPr>
        <w:t>Dobavitelj je dolžan račune posredovati naročniku izključno v elektronski obliki (e-račun), skladno z veljavno zakonodajo.</w:t>
      </w:r>
    </w:p>
    <w:p w14:paraId="49C3975E" w14:textId="4E59160B" w:rsidR="008A29EA" w:rsidRDefault="008A29EA" w:rsidP="008A29EA">
      <w:pPr>
        <w:spacing w:after="0" w:line="276" w:lineRule="auto"/>
        <w:jc w:val="both"/>
        <w:rPr>
          <w:rFonts w:ascii="Arial" w:hAnsi="Arial" w:cs="Arial"/>
        </w:rPr>
      </w:pPr>
      <w:r w:rsidRPr="00125EDD">
        <w:rPr>
          <w:rFonts w:ascii="Arial" w:hAnsi="Arial" w:cs="Arial"/>
        </w:rPr>
        <w:lastRenderedPageBreak/>
        <w:t xml:space="preserve">V kolikor naročnik zamudi s plačilom računa, je </w:t>
      </w:r>
      <w:r>
        <w:rPr>
          <w:rFonts w:ascii="Arial" w:hAnsi="Arial" w:cs="Arial"/>
        </w:rPr>
        <w:t>dobavitelj</w:t>
      </w:r>
      <w:r w:rsidRPr="00125EDD">
        <w:rPr>
          <w:rFonts w:ascii="Arial" w:hAnsi="Arial" w:cs="Arial"/>
        </w:rPr>
        <w:t xml:space="preserve"> upravičen zaračunati zakonite zamudne obresti.</w:t>
      </w:r>
    </w:p>
    <w:p w14:paraId="4AAF7E6F" w14:textId="77777777" w:rsidR="0047712B" w:rsidRDefault="0047712B" w:rsidP="008A29EA">
      <w:pPr>
        <w:spacing w:after="0" w:line="276" w:lineRule="auto"/>
        <w:jc w:val="both"/>
        <w:rPr>
          <w:rFonts w:ascii="Arial" w:hAnsi="Arial" w:cs="Arial"/>
        </w:rPr>
      </w:pPr>
    </w:p>
    <w:p w14:paraId="0EF8F256" w14:textId="77777777" w:rsidR="00F11AAC" w:rsidRPr="004445BC" w:rsidRDefault="00F11AAC" w:rsidP="00F11AAC">
      <w:pPr>
        <w:pStyle w:val="Odstavekseznama"/>
        <w:numPr>
          <w:ilvl w:val="0"/>
          <w:numId w:val="34"/>
        </w:numPr>
        <w:autoSpaceDN w:val="0"/>
        <w:spacing w:after="0"/>
        <w:ind w:right="7"/>
        <w:jc w:val="center"/>
        <w:rPr>
          <w:rFonts w:ascii="Arial" w:hAnsi="Arial" w:cs="Arial"/>
          <w:bCs/>
        </w:rPr>
      </w:pPr>
      <w:r>
        <w:rPr>
          <w:rFonts w:ascii="Arial" w:hAnsi="Arial" w:cs="Arial"/>
          <w:b/>
        </w:rPr>
        <w:t>č</w:t>
      </w:r>
      <w:r w:rsidRPr="006A3831">
        <w:rPr>
          <w:rFonts w:ascii="Arial" w:hAnsi="Arial" w:cs="Arial"/>
          <w:b/>
        </w:rPr>
        <w:t>len</w:t>
      </w:r>
    </w:p>
    <w:p w14:paraId="7F757DF1" w14:textId="77777777" w:rsidR="00F11AAC" w:rsidRPr="004445BC" w:rsidRDefault="00F11AAC" w:rsidP="00F11AAC">
      <w:pPr>
        <w:autoSpaceDN w:val="0"/>
        <w:spacing w:after="0"/>
        <w:ind w:right="7"/>
        <w:jc w:val="center"/>
        <w:rPr>
          <w:rFonts w:ascii="Arial" w:hAnsi="Arial" w:cs="Arial"/>
          <w:bCs/>
        </w:rPr>
      </w:pPr>
    </w:p>
    <w:p w14:paraId="596D894D" w14:textId="77777777" w:rsidR="00F11AAC" w:rsidRDefault="00F11AAC" w:rsidP="00F11AAC">
      <w:pPr>
        <w:autoSpaceDN w:val="0"/>
        <w:spacing w:after="0" w:line="276" w:lineRule="auto"/>
        <w:ind w:right="7"/>
        <w:jc w:val="both"/>
        <w:rPr>
          <w:rFonts w:ascii="Arial" w:hAnsi="Arial" w:cs="Arial"/>
          <w:bCs/>
          <w:lang w:eastAsia="en-US"/>
        </w:rPr>
      </w:pPr>
      <w:r>
        <w:rPr>
          <w:rFonts w:ascii="Arial" w:hAnsi="Arial" w:cs="Arial"/>
          <w:bCs/>
          <w:lang w:eastAsia="en-US"/>
        </w:rPr>
        <w:t>Ponudbena vrednost brez DDV za ocenjeno količino za sklop št.  ________, za celotno obdobje trajanja tega sporazuma znaša ___________ EUR brez DDV.</w:t>
      </w:r>
    </w:p>
    <w:p w14:paraId="5A392776" w14:textId="77777777" w:rsidR="00F11AAC" w:rsidRDefault="00F11AAC" w:rsidP="00F11AAC">
      <w:pPr>
        <w:autoSpaceDN w:val="0"/>
        <w:spacing w:after="0" w:line="276" w:lineRule="auto"/>
        <w:ind w:right="7"/>
        <w:jc w:val="both"/>
        <w:rPr>
          <w:rFonts w:ascii="Arial" w:hAnsi="Arial" w:cs="Arial"/>
          <w:bCs/>
          <w:lang w:eastAsia="en-US"/>
        </w:rPr>
      </w:pPr>
    </w:p>
    <w:p w14:paraId="5DABC790" w14:textId="77777777" w:rsidR="00F11AAC" w:rsidRDefault="00F11AAC" w:rsidP="00F11AAC">
      <w:pPr>
        <w:pStyle w:val="Odstavekseznama"/>
        <w:numPr>
          <w:ilvl w:val="0"/>
          <w:numId w:val="33"/>
        </w:numPr>
        <w:autoSpaceDN w:val="0"/>
        <w:spacing w:after="0"/>
        <w:ind w:right="7"/>
        <w:jc w:val="both"/>
        <w:rPr>
          <w:rFonts w:ascii="Arial" w:hAnsi="Arial" w:cs="Arial"/>
          <w:b/>
          <w:bCs/>
          <w:kern w:val="3"/>
          <w:szCs w:val="24"/>
        </w:rPr>
      </w:pPr>
      <w:r w:rsidRPr="004A322B">
        <w:rPr>
          <w:rFonts w:ascii="Arial" w:hAnsi="Arial" w:cs="Arial"/>
          <w:b/>
          <w:bCs/>
          <w:kern w:val="3"/>
          <w:szCs w:val="24"/>
        </w:rPr>
        <w:t>NAROČANJE IN DOBAVA ŽIVIL</w:t>
      </w:r>
    </w:p>
    <w:p w14:paraId="2213B628" w14:textId="77777777" w:rsidR="00F11AAC" w:rsidRPr="007059AF" w:rsidRDefault="00F11AAC" w:rsidP="00F11AAC">
      <w:pPr>
        <w:pStyle w:val="Odstavekseznama"/>
        <w:numPr>
          <w:ilvl w:val="0"/>
          <w:numId w:val="34"/>
        </w:numPr>
        <w:autoSpaceDN w:val="0"/>
        <w:spacing w:after="0"/>
        <w:ind w:right="7"/>
        <w:jc w:val="center"/>
        <w:rPr>
          <w:rFonts w:ascii="Arial" w:hAnsi="Arial" w:cs="Arial"/>
          <w:b/>
          <w:bCs/>
          <w:kern w:val="3"/>
          <w:szCs w:val="24"/>
        </w:rPr>
      </w:pPr>
      <w:r w:rsidRPr="007059AF">
        <w:rPr>
          <w:rFonts w:ascii="Arial" w:hAnsi="Arial" w:cs="Arial"/>
          <w:b/>
          <w:bCs/>
          <w:kern w:val="3"/>
          <w:szCs w:val="24"/>
        </w:rPr>
        <w:t>člen</w:t>
      </w:r>
    </w:p>
    <w:p w14:paraId="693FE403" w14:textId="77777777" w:rsidR="00F11AAC" w:rsidRDefault="00F11AAC" w:rsidP="00F11AAC">
      <w:pPr>
        <w:autoSpaceDN w:val="0"/>
        <w:spacing w:after="0" w:line="276" w:lineRule="auto"/>
        <w:ind w:right="7"/>
        <w:jc w:val="both"/>
        <w:rPr>
          <w:rFonts w:ascii="Arial" w:hAnsi="Arial" w:cs="Arial"/>
          <w:kern w:val="3"/>
          <w:szCs w:val="24"/>
        </w:rPr>
      </w:pPr>
      <w:r>
        <w:rPr>
          <w:rFonts w:ascii="Arial" w:hAnsi="Arial" w:cs="Arial"/>
          <w:kern w:val="3"/>
          <w:szCs w:val="24"/>
        </w:rPr>
        <w:t>Dobava živil bo potekala sukcesivno.</w:t>
      </w:r>
    </w:p>
    <w:p w14:paraId="531B2BDE" w14:textId="77777777" w:rsidR="00F11AAC" w:rsidRDefault="00F11AAC" w:rsidP="00F11AAC">
      <w:pPr>
        <w:autoSpaceDN w:val="0"/>
        <w:spacing w:after="0" w:line="276" w:lineRule="auto"/>
        <w:ind w:right="7"/>
        <w:jc w:val="both"/>
        <w:rPr>
          <w:rFonts w:ascii="Arial" w:hAnsi="Arial" w:cs="Arial"/>
          <w:kern w:val="3"/>
          <w:szCs w:val="24"/>
        </w:rPr>
      </w:pPr>
    </w:p>
    <w:p w14:paraId="546EC940" w14:textId="77777777" w:rsidR="00F11AAC" w:rsidRDefault="00F11AAC" w:rsidP="00F11AAC">
      <w:pPr>
        <w:autoSpaceDN w:val="0"/>
        <w:spacing w:after="0" w:line="276" w:lineRule="auto"/>
        <w:ind w:right="7"/>
        <w:jc w:val="both"/>
        <w:rPr>
          <w:rFonts w:ascii="Arial" w:hAnsi="Arial" w:cs="Arial"/>
          <w:kern w:val="3"/>
          <w:szCs w:val="24"/>
        </w:rPr>
      </w:pPr>
      <w:r>
        <w:rPr>
          <w:rFonts w:ascii="Arial" w:hAnsi="Arial" w:cs="Arial"/>
          <w:kern w:val="3"/>
          <w:szCs w:val="24"/>
        </w:rPr>
        <w:t>Naročnik živila praviloma naroča 2x tedensko, izjemoma dnevno z odzivnim časom en (1) delovni dan za dostavo živil, opredeljenim v 8. členu tega sporazuma.</w:t>
      </w:r>
    </w:p>
    <w:p w14:paraId="392B81C7" w14:textId="77777777" w:rsidR="00F11AAC" w:rsidRDefault="00F11AAC" w:rsidP="00F11AAC">
      <w:pPr>
        <w:autoSpaceDN w:val="0"/>
        <w:spacing w:after="0" w:line="276" w:lineRule="auto"/>
        <w:ind w:right="7"/>
        <w:jc w:val="both"/>
        <w:rPr>
          <w:rFonts w:ascii="Arial" w:hAnsi="Arial" w:cs="Arial"/>
          <w:kern w:val="3"/>
          <w:szCs w:val="24"/>
        </w:rPr>
      </w:pPr>
    </w:p>
    <w:p w14:paraId="551E8DDA" w14:textId="77777777" w:rsidR="00F11AAC" w:rsidRDefault="00F11AAC" w:rsidP="00F11AAC">
      <w:pPr>
        <w:autoSpaceDN w:val="0"/>
        <w:spacing w:after="0" w:line="276" w:lineRule="auto"/>
        <w:ind w:right="7"/>
        <w:jc w:val="both"/>
        <w:rPr>
          <w:rFonts w:ascii="Arial" w:hAnsi="Arial" w:cs="Arial"/>
          <w:kern w:val="3"/>
          <w:szCs w:val="24"/>
        </w:rPr>
      </w:pPr>
      <w:r>
        <w:rPr>
          <w:rFonts w:ascii="Arial" w:hAnsi="Arial" w:cs="Arial"/>
          <w:kern w:val="3"/>
          <w:szCs w:val="24"/>
        </w:rPr>
        <w:t>Naročnik si pridržuje pravico, da živila naroča po merski enoti, opredeljeni v razpisni dokumentaciji in ni dolžan prevzeti transportnega pakiranja.</w:t>
      </w:r>
    </w:p>
    <w:p w14:paraId="1034C6E1" w14:textId="77777777" w:rsidR="00F11AAC" w:rsidRDefault="00F11AAC" w:rsidP="00F11AAC">
      <w:pPr>
        <w:autoSpaceDN w:val="0"/>
        <w:spacing w:after="0" w:line="276" w:lineRule="auto"/>
        <w:ind w:right="7"/>
        <w:jc w:val="both"/>
        <w:rPr>
          <w:rFonts w:ascii="Arial" w:hAnsi="Arial" w:cs="Arial"/>
          <w:kern w:val="3"/>
          <w:szCs w:val="24"/>
        </w:rPr>
      </w:pPr>
    </w:p>
    <w:p w14:paraId="53BE61AE" w14:textId="77777777" w:rsidR="00F11AAC" w:rsidRDefault="00F11AAC" w:rsidP="00F11AAC">
      <w:pPr>
        <w:autoSpaceDN w:val="0"/>
        <w:spacing w:after="0" w:line="276" w:lineRule="auto"/>
        <w:ind w:right="7"/>
        <w:jc w:val="both"/>
        <w:rPr>
          <w:rFonts w:ascii="Arial" w:hAnsi="Arial" w:cs="Arial"/>
          <w:kern w:val="3"/>
          <w:szCs w:val="24"/>
        </w:rPr>
      </w:pPr>
      <w:r>
        <w:rPr>
          <w:rFonts w:ascii="Arial" w:hAnsi="Arial" w:cs="Arial"/>
          <w:kern w:val="3"/>
          <w:szCs w:val="24"/>
        </w:rPr>
        <w:t>Naročnik naroča pisno ali telefonsko, pri čemer dobavitelj v dveh (2) urah od prejema naročila, pisno potrdi izvedbo naročila oz. navede problematiko dobave.</w:t>
      </w:r>
    </w:p>
    <w:p w14:paraId="49B6360A" w14:textId="77777777" w:rsidR="00F11AAC" w:rsidRDefault="00F11AAC" w:rsidP="00F11AAC">
      <w:pPr>
        <w:autoSpaceDN w:val="0"/>
        <w:spacing w:after="0" w:line="276" w:lineRule="auto"/>
        <w:ind w:right="7"/>
        <w:jc w:val="both"/>
        <w:rPr>
          <w:rFonts w:ascii="Arial" w:hAnsi="Arial" w:cs="Arial"/>
          <w:kern w:val="3"/>
          <w:szCs w:val="24"/>
        </w:rPr>
      </w:pPr>
    </w:p>
    <w:p w14:paraId="6E43F1B3" w14:textId="77777777" w:rsidR="00F11AAC" w:rsidRDefault="00F11AAC" w:rsidP="00F11AAC">
      <w:pPr>
        <w:autoSpaceDN w:val="0"/>
        <w:spacing w:after="0" w:line="276" w:lineRule="auto"/>
        <w:ind w:right="7"/>
        <w:jc w:val="both"/>
        <w:rPr>
          <w:rFonts w:ascii="Arial" w:hAnsi="Arial" w:cs="Arial"/>
          <w:kern w:val="3"/>
          <w:szCs w:val="24"/>
        </w:rPr>
      </w:pPr>
      <w:r>
        <w:rPr>
          <w:rFonts w:ascii="Arial" w:hAnsi="Arial" w:cs="Arial"/>
          <w:kern w:val="3"/>
          <w:szCs w:val="24"/>
        </w:rPr>
        <w:t>V kolikor določeno živilo, ki ga je dobavitelj ponudil v postopku javnega naročanja, ne bo več na voljo, naročnik dovoljuje, da dobavitelj ponudi drugo živilo, pod pogojem, da to živilo izpolnjuje vse zahteve iz razpisne dokumentacije.</w:t>
      </w:r>
    </w:p>
    <w:p w14:paraId="3F9C5896" w14:textId="77777777" w:rsidR="00F11AAC" w:rsidRDefault="00F11AAC" w:rsidP="00F11AAC">
      <w:pPr>
        <w:autoSpaceDN w:val="0"/>
        <w:spacing w:after="0" w:line="276" w:lineRule="auto"/>
        <w:ind w:right="7"/>
        <w:jc w:val="both"/>
        <w:rPr>
          <w:rFonts w:ascii="Arial" w:hAnsi="Arial" w:cs="Arial"/>
          <w:kern w:val="3"/>
          <w:szCs w:val="24"/>
        </w:rPr>
      </w:pPr>
    </w:p>
    <w:p w14:paraId="6BFF565F" w14:textId="77777777" w:rsidR="00F11AAC" w:rsidRDefault="00F11AAC" w:rsidP="00F11AAC">
      <w:pPr>
        <w:autoSpaceDN w:val="0"/>
        <w:spacing w:after="0" w:line="276" w:lineRule="auto"/>
        <w:ind w:right="7"/>
        <w:jc w:val="both"/>
        <w:rPr>
          <w:rFonts w:ascii="Arial" w:hAnsi="Arial" w:cs="Arial"/>
          <w:kern w:val="3"/>
          <w:szCs w:val="24"/>
        </w:rPr>
      </w:pPr>
      <w:r>
        <w:rPr>
          <w:rFonts w:ascii="Arial" w:hAnsi="Arial" w:cs="Arial"/>
          <w:kern w:val="3"/>
          <w:szCs w:val="24"/>
        </w:rPr>
        <w:t>V takšnem primeru se šteje, da gre za vnaprej predvideno spremembo, ki je dopustna na podlagi prve točke prvega odstavka 95. člena ZJN-3.</w:t>
      </w:r>
    </w:p>
    <w:p w14:paraId="3DA15939" w14:textId="77777777" w:rsidR="00F11AAC" w:rsidRDefault="00F11AAC" w:rsidP="00F11AAC">
      <w:pPr>
        <w:autoSpaceDN w:val="0"/>
        <w:spacing w:after="0" w:line="276" w:lineRule="auto"/>
        <w:ind w:right="7"/>
        <w:jc w:val="both"/>
        <w:rPr>
          <w:rFonts w:ascii="Arial" w:hAnsi="Arial" w:cs="Arial"/>
          <w:kern w:val="3"/>
          <w:szCs w:val="24"/>
        </w:rPr>
      </w:pPr>
    </w:p>
    <w:p w14:paraId="71E8A9F5" w14:textId="77777777" w:rsidR="00F11AAC" w:rsidRDefault="00F11AAC" w:rsidP="00F11AAC">
      <w:pPr>
        <w:autoSpaceDN w:val="0"/>
        <w:spacing w:after="0" w:line="276" w:lineRule="auto"/>
        <w:ind w:right="7"/>
        <w:jc w:val="both"/>
        <w:rPr>
          <w:rFonts w:ascii="Arial" w:hAnsi="Arial" w:cs="Arial"/>
          <w:kern w:val="3"/>
          <w:szCs w:val="24"/>
        </w:rPr>
      </w:pPr>
      <w:r>
        <w:rPr>
          <w:rFonts w:ascii="Arial" w:hAnsi="Arial" w:cs="Arial"/>
          <w:kern w:val="3"/>
          <w:szCs w:val="24"/>
        </w:rPr>
        <w:t>Ponudnik lahko drugo živilo ponudi šele, ko pri naročniku izvede predhodni usklajevalni postopek za menjavo ter ko naročnik pisno odobri menjavo. Brez pisne odobritve menjave dobavitelj drugih živil ne sme dobavljati, saj je možnost iz tega člena pravica naročnika in ne njegova dolžnost.</w:t>
      </w:r>
    </w:p>
    <w:p w14:paraId="537D8F00" w14:textId="77777777" w:rsidR="00F11AAC" w:rsidRDefault="00F11AAC" w:rsidP="003150D1">
      <w:pPr>
        <w:spacing w:after="0" w:line="276" w:lineRule="auto"/>
        <w:rPr>
          <w:rFonts w:ascii="Arial" w:hAnsi="Arial" w:cs="Arial"/>
          <w:lang w:eastAsia="zh-CN"/>
        </w:rPr>
      </w:pPr>
    </w:p>
    <w:p w14:paraId="1BAA63A3" w14:textId="631771B5" w:rsidR="0047712B" w:rsidRPr="0047712B" w:rsidRDefault="0047712B" w:rsidP="0047712B">
      <w:pPr>
        <w:pStyle w:val="Odstavekseznama"/>
        <w:numPr>
          <w:ilvl w:val="0"/>
          <w:numId w:val="34"/>
        </w:numPr>
        <w:autoSpaceDN w:val="0"/>
        <w:spacing w:after="0"/>
        <w:ind w:right="7"/>
        <w:jc w:val="center"/>
        <w:rPr>
          <w:rFonts w:ascii="Arial" w:hAnsi="Arial" w:cs="Arial"/>
          <w:b/>
          <w:bCs/>
          <w:kern w:val="3"/>
          <w:szCs w:val="24"/>
        </w:rPr>
      </w:pPr>
      <w:r w:rsidRPr="0047712B">
        <w:rPr>
          <w:rFonts w:ascii="Arial" w:hAnsi="Arial" w:cs="Arial"/>
          <w:b/>
          <w:bCs/>
          <w:kern w:val="3"/>
          <w:szCs w:val="24"/>
        </w:rPr>
        <w:t>člen</w:t>
      </w:r>
    </w:p>
    <w:p w14:paraId="72BD2028" w14:textId="77777777" w:rsidR="0047712B" w:rsidRDefault="0047712B" w:rsidP="0047712B">
      <w:pPr>
        <w:autoSpaceDN w:val="0"/>
        <w:spacing w:after="0"/>
        <w:ind w:right="7"/>
        <w:jc w:val="both"/>
        <w:rPr>
          <w:rFonts w:ascii="Arial" w:hAnsi="Arial" w:cs="Arial"/>
          <w:kern w:val="3"/>
          <w:szCs w:val="24"/>
        </w:rPr>
      </w:pPr>
      <w:r w:rsidRPr="00CD7F46">
        <w:rPr>
          <w:rFonts w:ascii="Arial" w:hAnsi="Arial" w:cs="Arial"/>
          <w:kern w:val="3"/>
          <w:szCs w:val="24"/>
        </w:rPr>
        <w:t>Dobavitelj mora živila dostavljati na lokacijo</w:t>
      </w:r>
      <w:r>
        <w:rPr>
          <w:rFonts w:ascii="Arial" w:hAnsi="Arial" w:cs="Arial"/>
          <w:kern w:val="3"/>
          <w:szCs w:val="24"/>
        </w:rPr>
        <w:t xml:space="preserve"> naročnika: Hostel Celica, Metelkova ulica 8, 1000 Ljubljana </w:t>
      </w:r>
      <w:r>
        <w:rPr>
          <w:rFonts w:ascii="Arial" w:hAnsi="Arial" w:cs="Arial"/>
        </w:rPr>
        <w:t>oz. Javni zavod Ljubljanski grad, Grajska planota 1, 1000 Ljubljana (kadar je tako zahtevano s strani naročnika)</w:t>
      </w:r>
      <w:r>
        <w:rPr>
          <w:rFonts w:ascii="Arial" w:hAnsi="Arial" w:cs="Arial"/>
          <w:kern w:val="3"/>
          <w:szCs w:val="24"/>
        </w:rPr>
        <w:t>.</w:t>
      </w:r>
    </w:p>
    <w:p w14:paraId="5C878FDC" w14:textId="77777777" w:rsidR="0047712B" w:rsidRDefault="0047712B" w:rsidP="0047712B">
      <w:pPr>
        <w:autoSpaceDN w:val="0"/>
        <w:spacing w:after="0"/>
        <w:ind w:right="7"/>
        <w:jc w:val="both"/>
        <w:rPr>
          <w:rFonts w:ascii="Arial" w:hAnsi="Arial" w:cs="Arial"/>
          <w:kern w:val="3"/>
          <w:szCs w:val="24"/>
        </w:rPr>
      </w:pPr>
    </w:p>
    <w:p w14:paraId="57A6CDC0" w14:textId="77777777" w:rsidR="0047712B" w:rsidRDefault="0047712B" w:rsidP="0047712B">
      <w:pPr>
        <w:autoSpaceDN w:val="0"/>
        <w:spacing w:after="0"/>
        <w:ind w:right="7"/>
        <w:jc w:val="both"/>
        <w:rPr>
          <w:rFonts w:ascii="Arial" w:hAnsi="Arial" w:cs="Arial"/>
          <w:kern w:val="3"/>
          <w:szCs w:val="24"/>
        </w:rPr>
      </w:pPr>
      <w:r>
        <w:rPr>
          <w:rFonts w:ascii="Arial" w:hAnsi="Arial" w:cs="Arial"/>
          <w:kern w:val="3"/>
          <w:szCs w:val="24"/>
        </w:rPr>
        <w:t>Odzivni čas za dostavo živil je en (1) delovni dan od oddaje naročila.</w:t>
      </w:r>
    </w:p>
    <w:p w14:paraId="35302EFE" w14:textId="77777777" w:rsidR="0047712B" w:rsidRDefault="0047712B" w:rsidP="0047712B">
      <w:pPr>
        <w:autoSpaceDN w:val="0"/>
        <w:spacing w:after="0"/>
        <w:ind w:right="7"/>
        <w:jc w:val="both"/>
        <w:rPr>
          <w:rFonts w:ascii="Arial" w:hAnsi="Arial" w:cs="Arial"/>
          <w:kern w:val="3"/>
          <w:szCs w:val="24"/>
        </w:rPr>
      </w:pPr>
    </w:p>
    <w:p w14:paraId="1487A3DD" w14:textId="77777777" w:rsidR="0047712B" w:rsidRDefault="0047712B" w:rsidP="0047712B">
      <w:pPr>
        <w:autoSpaceDN w:val="0"/>
        <w:spacing w:after="0"/>
        <w:ind w:right="7"/>
        <w:jc w:val="both"/>
        <w:rPr>
          <w:rFonts w:ascii="Arial" w:hAnsi="Arial" w:cs="Arial"/>
          <w:kern w:val="3"/>
          <w:szCs w:val="24"/>
        </w:rPr>
      </w:pPr>
      <w:r>
        <w:rPr>
          <w:rFonts w:ascii="Arial" w:hAnsi="Arial" w:cs="Arial"/>
          <w:kern w:val="3"/>
          <w:szCs w:val="24"/>
        </w:rPr>
        <w:t>Dobavitelj mora dostavljati živila za vse pogodbene sklope vsak dan med 6.00 in 10.00 uro ali po dogovoru z naročnikom.</w:t>
      </w:r>
    </w:p>
    <w:p w14:paraId="32A603BE" w14:textId="77777777" w:rsidR="0047712B" w:rsidRDefault="0047712B" w:rsidP="0047712B">
      <w:pPr>
        <w:autoSpaceDN w:val="0"/>
        <w:spacing w:after="0"/>
        <w:ind w:right="7"/>
        <w:jc w:val="both"/>
        <w:rPr>
          <w:rFonts w:ascii="Arial" w:hAnsi="Arial" w:cs="Arial"/>
          <w:kern w:val="3"/>
          <w:szCs w:val="24"/>
        </w:rPr>
      </w:pPr>
    </w:p>
    <w:p w14:paraId="25EA5B2E" w14:textId="77777777" w:rsidR="0047712B" w:rsidRDefault="0047712B" w:rsidP="0047712B">
      <w:pPr>
        <w:autoSpaceDN w:val="0"/>
        <w:spacing w:after="0"/>
        <w:ind w:right="7"/>
        <w:jc w:val="both"/>
        <w:rPr>
          <w:rFonts w:ascii="Arial" w:hAnsi="Arial" w:cs="Arial"/>
          <w:kern w:val="3"/>
          <w:szCs w:val="24"/>
        </w:rPr>
      </w:pPr>
      <w:r>
        <w:rPr>
          <w:rFonts w:ascii="Arial" w:hAnsi="Arial" w:cs="Arial"/>
          <w:kern w:val="3"/>
          <w:szCs w:val="24"/>
        </w:rPr>
        <w:t>Naročnik ne prevzema odgovornosti in ne poravnava računov za živila, ki so dobavljena izven dogovorjenih terminov in ki niso prevzeta s strani pooblaščene osebe naročnika.</w:t>
      </w:r>
    </w:p>
    <w:p w14:paraId="2AB8AE4E" w14:textId="77777777" w:rsidR="0047712B" w:rsidRDefault="0047712B" w:rsidP="0047712B">
      <w:pPr>
        <w:autoSpaceDN w:val="0"/>
        <w:spacing w:after="0"/>
        <w:ind w:right="7"/>
        <w:jc w:val="both"/>
        <w:rPr>
          <w:rFonts w:ascii="Arial" w:hAnsi="Arial" w:cs="Arial"/>
          <w:kern w:val="3"/>
          <w:szCs w:val="24"/>
        </w:rPr>
      </w:pPr>
    </w:p>
    <w:p w14:paraId="0A03C1D4" w14:textId="77777777" w:rsidR="0047712B" w:rsidRDefault="0047712B" w:rsidP="0047712B">
      <w:pPr>
        <w:autoSpaceDN w:val="0"/>
        <w:spacing w:after="0"/>
        <w:ind w:right="7"/>
        <w:jc w:val="both"/>
        <w:rPr>
          <w:rFonts w:ascii="Arial" w:hAnsi="Arial" w:cs="Arial"/>
          <w:kern w:val="3"/>
          <w:szCs w:val="24"/>
        </w:rPr>
      </w:pPr>
      <w:r>
        <w:rPr>
          <w:rFonts w:ascii="Arial" w:hAnsi="Arial" w:cs="Arial"/>
          <w:kern w:val="3"/>
          <w:szCs w:val="24"/>
        </w:rPr>
        <w:t xml:space="preserve">Pri prevzemu mora biti vedno navzoča pooblaščena oseba naročnika. V nobenem primeru ni dovoljeno, da dobavitelj živila pušča na prostem pred objektom naročnika. V takem primeru naročnik dobavljena živila zavrne in zahteva nova v odzivnem času, opredeljenim v reklamaciji. </w:t>
      </w:r>
      <w:r>
        <w:rPr>
          <w:rFonts w:ascii="Arial" w:hAnsi="Arial" w:cs="Arial"/>
          <w:kern w:val="3"/>
          <w:szCs w:val="24"/>
        </w:rPr>
        <w:lastRenderedPageBreak/>
        <w:t>Če dobavitelj reklamacije ne odpravi skladno z določili tega sporazuma, mu naročnik zaračuna pogodbeno kazen.</w:t>
      </w:r>
    </w:p>
    <w:p w14:paraId="4D2F8D2D" w14:textId="77777777" w:rsidR="0047712B" w:rsidRDefault="0047712B" w:rsidP="0047712B">
      <w:pPr>
        <w:autoSpaceDN w:val="0"/>
        <w:spacing w:after="0"/>
        <w:ind w:right="7"/>
        <w:jc w:val="both"/>
        <w:rPr>
          <w:rFonts w:ascii="Arial" w:hAnsi="Arial" w:cs="Arial"/>
          <w:kern w:val="3"/>
          <w:szCs w:val="24"/>
        </w:rPr>
      </w:pPr>
    </w:p>
    <w:p w14:paraId="3447C2CD" w14:textId="77777777" w:rsidR="0047712B" w:rsidRDefault="0047712B" w:rsidP="0047712B">
      <w:pPr>
        <w:autoSpaceDN w:val="0"/>
        <w:spacing w:after="0"/>
        <w:ind w:right="7"/>
        <w:jc w:val="both"/>
        <w:rPr>
          <w:rFonts w:ascii="Arial" w:hAnsi="Arial" w:cs="Arial"/>
          <w:kern w:val="3"/>
          <w:szCs w:val="24"/>
        </w:rPr>
      </w:pPr>
      <w:r>
        <w:rPr>
          <w:rFonts w:ascii="Arial" w:hAnsi="Arial" w:cs="Arial"/>
          <w:kern w:val="3"/>
          <w:szCs w:val="24"/>
        </w:rPr>
        <w:t>Naročnik v okviru posamezne reklamacije določi odzivni čas za izvedbo ponovne dobave živila, ki je predmet reklamacije, glede na časovni okvir potreben za pripravo obroka, ki je sestavljen iz tega živila.</w:t>
      </w:r>
    </w:p>
    <w:p w14:paraId="400908F1" w14:textId="77777777" w:rsidR="0047712B" w:rsidRDefault="0047712B" w:rsidP="0047712B">
      <w:pPr>
        <w:autoSpaceDN w:val="0"/>
        <w:spacing w:after="0"/>
        <w:ind w:right="7"/>
        <w:jc w:val="both"/>
        <w:rPr>
          <w:rFonts w:ascii="Arial" w:hAnsi="Arial" w:cs="Arial"/>
          <w:kern w:val="3"/>
          <w:szCs w:val="24"/>
        </w:rPr>
      </w:pPr>
    </w:p>
    <w:p w14:paraId="35A8D08E" w14:textId="77777777" w:rsidR="0047712B" w:rsidRDefault="0047712B" w:rsidP="0047712B">
      <w:pPr>
        <w:autoSpaceDN w:val="0"/>
        <w:spacing w:after="0"/>
        <w:ind w:right="7"/>
        <w:jc w:val="both"/>
        <w:rPr>
          <w:rFonts w:ascii="Arial" w:hAnsi="Arial" w:cs="Arial"/>
          <w:kern w:val="3"/>
          <w:szCs w:val="24"/>
        </w:rPr>
      </w:pPr>
      <w:r>
        <w:rPr>
          <w:rFonts w:ascii="Arial" w:hAnsi="Arial" w:cs="Arial"/>
          <w:kern w:val="3"/>
          <w:szCs w:val="24"/>
        </w:rPr>
        <w:t>Ne glede na zgornje določbe si naročnik pridržuje pravico naročiti interventno dobavo živil v primeru, če živilo nujno potrebuje za pripravo dnevnega obroka. Interventna dobava je tista dobava v okviru katere ima dobavitelj odzivni čas dve (2) uri od prejema poziva ali daljši rok, če ga izrecno določi naročnik.</w:t>
      </w:r>
    </w:p>
    <w:p w14:paraId="2855AA9C" w14:textId="77777777" w:rsidR="0047712B" w:rsidRDefault="0047712B" w:rsidP="0047712B">
      <w:pPr>
        <w:autoSpaceDN w:val="0"/>
        <w:spacing w:after="0"/>
        <w:ind w:right="7"/>
        <w:jc w:val="both"/>
        <w:rPr>
          <w:rFonts w:ascii="Arial" w:hAnsi="Arial" w:cs="Arial"/>
          <w:kern w:val="3"/>
          <w:szCs w:val="24"/>
        </w:rPr>
      </w:pPr>
    </w:p>
    <w:p w14:paraId="797EE009" w14:textId="77777777" w:rsidR="0047712B" w:rsidRDefault="0047712B" w:rsidP="0047712B">
      <w:pPr>
        <w:autoSpaceDN w:val="0"/>
        <w:spacing w:after="0"/>
        <w:ind w:right="7"/>
        <w:jc w:val="both"/>
        <w:rPr>
          <w:rFonts w:ascii="Arial" w:hAnsi="Arial" w:cs="Arial"/>
          <w:kern w:val="3"/>
          <w:szCs w:val="24"/>
        </w:rPr>
      </w:pPr>
      <w:r>
        <w:rPr>
          <w:rFonts w:ascii="Arial" w:hAnsi="Arial" w:cs="Arial"/>
          <w:kern w:val="3"/>
          <w:szCs w:val="24"/>
        </w:rPr>
        <w:t>Kakovost proizvodov mora ustrezati obstoječim standardom in deklarirani kakovosti na embalaži oz. spremljajočih dokumentih.</w:t>
      </w:r>
    </w:p>
    <w:p w14:paraId="1365B069" w14:textId="77777777" w:rsidR="0047712B" w:rsidRDefault="0047712B" w:rsidP="0047712B">
      <w:pPr>
        <w:autoSpaceDN w:val="0"/>
        <w:spacing w:after="0"/>
        <w:ind w:right="7"/>
        <w:jc w:val="both"/>
        <w:rPr>
          <w:rFonts w:ascii="Arial" w:hAnsi="Arial" w:cs="Arial"/>
          <w:kern w:val="3"/>
          <w:szCs w:val="24"/>
        </w:rPr>
      </w:pPr>
    </w:p>
    <w:p w14:paraId="3F2D586D" w14:textId="77777777" w:rsidR="0047712B" w:rsidRDefault="0047712B" w:rsidP="0047712B">
      <w:pPr>
        <w:autoSpaceDN w:val="0"/>
        <w:spacing w:after="0"/>
        <w:ind w:right="7"/>
        <w:jc w:val="both"/>
        <w:rPr>
          <w:rFonts w:ascii="Arial" w:hAnsi="Arial" w:cs="Arial"/>
          <w:kern w:val="3"/>
          <w:szCs w:val="24"/>
        </w:rPr>
      </w:pPr>
      <w:r>
        <w:rPr>
          <w:rFonts w:ascii="Arial" w:hAnsi="Arial" w:cs="Arial"/>
          <w:kern w:val="3"/>
          <w:szCs w:val="24"/>
        </w:rPr>
        <w:t>V primeru dvoma o ustrezni kakovosti živil lahko naročnik zahteva ustrezen pregled dobavljenih živil pri inšpekcijski službi oz. pristojnem zavodu, ki opravlja kontrolo kakovosti. V primeru, da je naročnikov sum, da kakovost živil ni ustrezna, z analizo potrjen, stroške analize nosi dobavitelj.</w:t>
      </w:r>
    </w:p>
    <w:p w14:paraId="49A634D9" w14:textId="77777777" w:rsidR="0047712B" w:rsidRDefault="0047712B" w:rsidP="0047712B">
      <w:pPr>
        <w:autoSpaceDN w:val="0"/>
        <w:spacing w:after="0"/>
        <w:ind w:right="7"/>
        <w:jc w:val="both"/>
        <w:rPr>
          <w:rFonts w:ascii="Arial" w:hAnsi="Arial" w:cs="Arial"/>
          <w:kern w:val="3"/>
          <w:szCs w:val="24"/>
        </w:rPr>
      </w:pPr>
    </w:p>
    <w:p w14:paraId="08464E37" w14:textId="77777777" w:rsidR="0047712B" w:rsidRDefault="0047712B" w:rsidP="0047712B">
      <w:pPr>
        <w:autoSpaceDN w:val="0"/>
        <w:spacing w:after="0"/>
        <w:ind w:right="7"/>
        <w:jc w:val="both"/>
        <w:rPr>
          <w:rFonts w:ascii="Arial" w:hAnsi="Arial" w:cs="Arial"/>
          <w:kern w:val="3"/>
          <w:szCs w:val="24"/>
        </w:rPr>
      </w:pPr>
      <w:r>
        <w:rPr>
          <w:rFonts w:ascii="Arial" w:hAnsi="Arial" w:cs="Arial"/>
          <w:kern w:val="3"/>
          <w:szCs w:val="24"/>
        </w:rPr>
        <w:t>Dobavitelj mora ob vsakokratni dobavi živila iz shem kakovosti naročniku predložiti kopijo veljavnega certifikata, ki dokazuje njegovo kakovost, sicer naročnik dobavo takega živila zavrne. Izjema velja za predpakirana živila in živila, ki imajo ustrezno deklaracijo na transportni enoti.</w:t>
      </w:r>
    </w:p>
    <w:p w14:paraId="736F100D" w14:textId="77777777" w:rsidR="00490BFD" w:rsidRDefault="00490BFD" w:rsidP="00490BFD">
      <w:pPr>
        <w:autoSpaceDN w:val="0"/>
        <w:spacing w:after="0"/>
        <w:ind w:right="7"/>
        <w:jc w:val="both"/>
        <w:rPr>
          <w:rFonts w:ascii="Arial" w:hAnsi="Arial" w:cs="Arial"/>
          <w:kern w:val="3"/>
          <w:szCs w:val="24"/>
        </w:rPr>
      </w:pPr>
    </w:p>
    <w:p w14:paraId="06C7BF08" w14:textId="77777777" w:rsidR="00490BFD" w:rsidRDefault="00490BFD" w:rsidP="00490BFD">
      <w:pPr>
        <w:pStyle w:val="Odstavekseznama"/>
        <w:numPr>
          <w:ilvl w:val="0"/>
          <w:numId w:val="33"/>
        </w:numPr>
        <w:autoSpaceDN w:val="0"/>
        <w:spacing w:after="0"/>
        <w:ind w:right="7"/>
        <w:jc w:val="both"/>
        <w:rPr>
          <w:rFonts w:ascii="Arial" w:hAnsi="Arial" w:cs="Arial"/>
          <w:b/>
          <w:bCs/>
          <w:kern w:val="3"/>
          <w:szCs w:val="24"/>
        </w:rPr>
      </w:pPr>
      <w:r w:rsidRPr="00541F5C">
        <w:rPr>
          <w:rFonts w:ascii="Arial" w:hAnsi="Arial" w:cs="Arial"/>
          <w:b/>
          <w:bCs/>
          <w:kern w:val="3"/>
          <w:szCs w:val="24"/>
        </w:rPr>
        <w:t>DOSTAVA IN EMBALAŽA</w:t>
      </w:r>
    </w:p>
    <w:p w14:paraId="37F85692" w14:textId="77777777" w:rsidR="00490BFD" w:rsidRDefault="00490BFD" w:rsidP="00490BFD">
      <w:pPr>
        <w:autoSpaceDN w:val="0"/>
        <w:spacing w:after="0"/>
        <w:ind w:right="7"/>
        <w:jc w:val="both"/>
        <w:rPr>
          <w:rFonts w:ascii="Arial" w:hAnsi="Arial" w:cs="Arial"/>
          <w:b/>
          <w:bCs/>
          <w:kern w:val="3"/>
          <w:szCs w:val="24"/>
        </w:rPr>
      </w:pPr>
    </w:p>
    <w:p w14:paraId="4D1DEF83" w14:textId="4DEA4993" w:rsidR="00490BFD" w:rsidRPr="00EE7DF6" w:rsidRDefault="00490BFD" w:rsidP="00EE7DF6">
      <w:pPr>
        <w:pStyle w:val="Odstavekseznama"/>
        <w:numPr>
          <w:ilvl w:val="0"/>
          <w:numId w:val="34"/>
        </w:numPr>
        <w:autoSpaceDN w:val="0"/>
        <w:spacing w:after="0"/>
        <w:ind w:right="7"/>
        <w:jc w:val="center"/>
        <w:rPr>
          <w:rFonts w:ascii="Arial" w:hAnsi="Arial" w:cs="Arial"/>
          <w:b/>
          <w:bCs/>
          <w:kern w:val="3"/>
          <w:szCs w:val="24"/>
        </w:rPr>
      </w:pPr>
      <w:r w:rsidRPr="00EE7DF6">
        <w:rPr>
          <w:rFonts w:ascii="Arial" w:hAnsi="Arial" w:cs="Arial"/>
          <w:b/>
          <w:bCs/>
          <w:kern w:val="3"/>
          <w:szCs w:val="24"/>
        </w:rPr>
        <w:t>člen</w:t>
      </w:r>
    </w:p>
    <w:p w14:paraId="107A5194" w14:textId="77777777" w:rsidR="00490BFD" w:rsidRDefault="00490BFD" w:rsidP="00490BFD">
      <w:pPr>
        <w:suppressAutoHyphens/>
        <w:autoSpaceDN w:val="0"/>
        <w:spacing w:after="0" w:line="276" w:lineRule="auto"/>
        <w:jc w:val="both"/>
        <w:textAlignment w:val="baseline"/>
        <w:rPr>
          <w:rFonts w:ascii="Arial" w:hAnsi="Arial" w:cs="Arial"/>
          <w:iCs/>
          <w:kern w:val="3"/>
          <w:szCs w:val="24"/>
        </w:rPr>
      </w:pPr>
      <w:r>
        <w:rPr>
          <w:rFonts w:ascii="Arial" w:hAnsi="Arial" w:cs="Arial"/>
          <w:iCs/>
          <w:kern w:val="3"/>
          <w:szCs w:val="24"/>
        </w:rPr>
        <w:t>D</w:t>
      </w:r>
      <w:r w:rsidRPr="00A96DBF">
        <w:rPr>
          <w:rFonts w:ascii="Arial" w:hAnsi="Arial" w:cs="Arial"/>
          <w:iCs/>
          <w:kern w:val="3"/>
          <w:szCs w:val="24"/>
        </w:rPr>
        <w:t xml:space="preserve">obavitelj mora </w:t>
      </w:r>
      <w:r>
        <w:rPr>
          <w:rFonts w:ascii="Arial" w:hAnsi="Arial" w:cs="Arial"/>
          <w:iCs/>
          <w:kern w:val="3"/>
          <w:szCs w:val="24"/>
        </w:rPr>
        <w:t>prevoz izvajati v skladu z veljavnimi zdravstveno – higienskimi predpisi in zahtevami, ki zagotavljajo kakovost in zdravstveno neoporečnost živil.</w:t>
      </w:r>
    </w:p>
    <w:p w14:paraId="3F985E34" w14:textId="77777777" w:rsidR="00490BFD" w:rsidRDefault="00490BFD" w:rsidP="00490BFD">
      <w:pPr>
        <w:suppressAutoHyphens/>
        <w:autoSpaceDN w:val="0"/>
        <w:spacing w:after="0" w:line="276" w:lineRule="auto"/>
        <w:jc w:val="both"/>
        <w:textAlignment w:val="baseline"/>
        <w:rPr>
          <w:rFonts w:ascii="Arial" w:hAnsi="Arial" w:cs="Arial"/>
          <w:iCs/>
          <w:kern w:val="3"/>
          <w:szCs w:val="24"/>
        </w:rPr>
      </w:pPr>
    </w:p>
    <w:p w14:paraId="5362B6A6" w14:textId="77777777" w:rsidR="00490BFD" w:rsidRDefault="00490BFD" w:rsidP="00490BFD">
      <w:pPr>
        <w:suppressAutoHyphens/>
        <w:autoSpaceDN w:val="0"/>
        <w:spacing w:after="0" w:line="276" w:lineRule="auto"/>
        <w:jc w:val="both"/>
        <w:textAlignment w:val="baseline"/>
        <w:rPr>
          <w:rFonts w:ascii="Arial" w:hAnsi="Arial" w:cs="Arial"/>
          <w:iCs/>
          <w:kern w:val="3"/>
          <w:szCs w:val="24"/>
        </w:rPr>
      </w:pPr>
      <w:r>
        <w:rPr>
          <w:rFonts w:ascii="Arial" w:hAnsi="Arial" w:cs="Arial"/>
          <w:iCs/>
          <w:kern w:val="3"/>
          <w:szCs w:val="24"/>
        </w:rPr>
        <w:t>Vsa živila morajo biti med transportom ustrezno higiensko zavarovana in transportirana v skladu s predpisanimi pogoji, tako da ne pride do prekinitve hladne ali zamrzovalne verige.</w:t>
      </w:r>
    </w:p>
    <w:p w14:paraId="0D05DC45" w14:textId="77777777" w:rsidR="00490BFD" w:rsidRDefault="00490BFD" w:rsidP="00490BFD">
      <w:pPr>
        <w:suppressAutoHyphens/>
        <w:autoSpaceDN w:val="0"/>
        <w:spacing w:after="0" w:line="276" w:lineRule="auto"/>
        <w:jc w:val="both"/>
        <w:textAlignment w:val="baseline"/>
        <w:rPr>
          <w:rFonts w:ascii="Arial" w:hAnsi="Arial" w:cs="Arial"/>
          <w:iCs/>
          <w:kern w:val="3"/>
          <w:szCs w:val="24"/>
        </w:rPr>
      </w:pPr>
    </w:p>
    <w:p w14:paraId="34DFEE00" w14:textId="77777777" w:rsidR="00490BFD" w:rsidRDefault="00490BFD" w:rsidP="00490BFD">
      <w:pPr>
        <w:suppressAutoHyphens/>
        <w:autoSpaceDN w:val="0"/>
        <w:spacing w:after="0" w:line="276" w:lineRule="auto"/>
        <w:jc w:val="both"/>
        <w:textAlignment w:val="baseline"/>
        <w:rPr>
          <w:rFonts w:ascii="Arial" w:hAnsi="Arial" w:cs="Arial"/>
          <w:iCs/>
          <w:kern w:val="3"/>
          <w:szCs w:val="24"/>
        </w:rPr>
      </w:pPr>
      <w:r>
        <w:rPr>
          <w:rFonts w:ascii="Arial" w:hAnsi="Arial" w:cs="Arial"/>
          <w:iCs/>
          <w:kern w:val="3"/>
          <w:szCs w:val="24"/>
        </w:rPr>
        <w:t>Dobavitelj je dolžan uporabljati le čisto, zdravstveno neoporečno in vzdrževano embalažo. Povratno embalažo mora dobavitelj prevzeti in odpeljati takoj po izpraznitvi oz. naslednji dostavi, sicer si naročnik pridržuje pravico organizirati odvoz embalaže na stroške dobavitelja. Enako velja za nepovratno embalažo, kjer je to posebej navedeno v razpisni dokumentaciji.</w:t>
      </w:r>
    </w:p>
    <w:p w14:paraId="0DBA52EA" w14:textId="77777777" w:rsidR="00490BFD" w:rsidRDefault="00490BFD" w:rsidP="00490BFD">
      <w:pPr>
        <w:suppressAutoHyphens/>
        <w:autoSpaceDN w:val="0"/>
        <w:spacing w:after="0" w:line="276" w:lineRule="auto"/>
        <w:jc w:val="both"/>
        <w:textAlignment w:val="baseline"/>
        <w:rPr>
          <w:rFonts w:ascii="Arial" w:hAnsi="Arial" w:cs="Arial"/>
          <w:iCs/>
          <w:kern w:val="3"/>
          <w:szCs w:val="24"/>
        </w:rPr>
      </w:pPr>
    </w:p>
    <w:p w14:paraId="400B977A" w14:textId="77777777" w:rsidR="00490BFD" w:rsidRDefault="00490BFD" w:rsidP="00490BFD">
      <w:pPr>
        <w:suppressAutoHyphens/>
        <w:autoSpaceDN w:val="0"/>
        <w:spacing w:after="0" w:line="276" w:lineRule="auto"/>
        <w:jc w:val="both"/>
        <w:textAlignment w:val="baseline"/>
        <w:rPr>
          <w:rFonts w:ascii="Arial" w:hAnsi="Arial" w:cs="Arial"/>
          <w:iCs/>
          <w:kern w:val="3"/>
          <w:szCs w:val="24"/>
        </w:rPr>
      </w:pPr>
      <w:r>
        <w:rPr>
          <w:rFonts w:ascii="Arial" w:hAnsi="Arial" w:cs="Arial"/>
          <w:iCs/>
          <w:kern w:val="3"/>
          <w:szCs w:val="24"/>
        </w:rPr>
        <w:t>Dobavitelj je dolžan naročniku vsaj enkrat (1.) letno oz. ob vsakokratni zahtevi naročnika posredovati poročilo oz. izvide o rezultatih mikrobioloških in kemičnih analiz živil. Zahtevana dokazila mora dobavitelj dostaviti najkasneje v tridesetih (30.) dneh od pisne zahteve naročnika. Stroške nosi dobavitelj.</w:t>
      </w:r>
    </w:p>
    <w:p w14:paraId="17BEED34" w14:textId="77777777" w:rsidR="00490BFD" w:rsidRDefault="00490BFD" w:rsidP="00490BFD">
      <w:pPr>
        <w:suppressAutoHyphens/>
        <w:autoSpaceDN w:val="0"/>
        <w:spacing w:after="0" w:line="276" w:lineRule="auto"/>
        <w:jc w:val="both"/>
        <w:textAlignment w:val="baseline"/>
        <w:rPr>
          <w:rFonts w:ascii="Arial" w:hAnsi="Arial" w:cs="Arial"/>
          <w:iCs/>
          <w:kern w:val="3"/>
          <w:szCs w:val="24"/>
        </w:rPr>
      </w:pPr>
    </w:p>
    <w:p w14:paraId="129E9B1E" w14:textId="7FA6442C" w:rsidR="00490BFD" w:rsidRPr="00E32D44" w:rsidRDefault="00E32D44" w:rsidP="00E32D44">
      <w:pPr>
        <w:suppressAutoHyphens/>
        <w:autoSpaceDN w:val="0"/>
        <w:spacing w:after="0"/>
        <w:jc w:val="center"/>
        <w:textAlignment w:val="baseline"/>
        <w:rPr>
          <w:rFonts w:ascii="Arial" w:hAnsi="Arial" w:cs="Arial"/>
          <w:b/>
          <w:bCs/>
        </w:rPr>
      </w:pPr>
      <w:r>
        <w:rPr>
          <w:rFonts w:ascii="Arial" w:hAnsi="Arial" w:cs="Arial"/>
          <w:b/>
          <w:bCs/>
        </w:rPr>
        <w:t xml:space="preserve">10. </w:t>
      </w:r>
      <w:r w:rsidR="00490BFD" w:rsidRPr="00E32D44">
        <w:rPr>
          <w:rFonts w:ascii="Arial" w:hAnsi="Arial" w:cs="Arial"/>
          <w:b/>
          <w:bCs/>
        </w:rPr>
        <w:t>člen</w:t>
      </w:r>
    </w:p>
    <w:p w14:paraId="69B17C5A" w14:textId="77777777" w:rsidR="00490BFD" w:rsidRDefault="00490BFD" w:rsidP="00490BFD">
      <w:pPr>
        <w:suppressAutoHyphens/>
        <w:autoSpaceDN w:val="0"/>
        <w:spacing w:after="0"/>
        <w:jc w:val="both"/>
        <w:textAlignment w:val="baseline"/>
        <w:rPr>
          <w:rFonts w:ascii="Arial" w:hAnsi="Arial" w:cs="Arial"/>
        </w:rPr>
      </w:pPr>
      <w:r>
        <w:rPr>
          <w:rFonts w:ascii="Arial" w:hAnsi="Arial" w:cs="Arial"/>
        </w:rPr>
        <w:t>Naročnik prejem živil za posamezno naročilo potrdi s podpisom prevzemnice – dobavnice.</w:t>
      </w:r>
    </w:p>
    <w:p w14:paraId="58FC7A36" w14:textId="77777777" w:rsidR="00490BFD" w:rsidRDefault="00490BFD" w:rsidP="00490BFD">
      <w:pPr>
        <w:suppressAutoHyphens/>
        <w:autoSpaceDN w:val="0"/>
        <w:spacing w:after="0"/>
        <w:jc w:val="both"/>
        <w:textAlignment w:val="baseline"/>
        <w:rPr>
          <w:rFonts w:ascii="Arial" w:hAnsi="Arial" w:cs="Arial"/>
        </w:rPr>
      </w:pPr>
    </w:p>
    <w:p w14:paraId="68E94A92" w14:textId="77777777" w:rsidR="00490BFD" w:rsidRDefault="00490BFD" w:rsidP="00490BFD">
      <w:pPr>
        <w:suppressAutoHyphens/>
        <w:autoSpaceDN w:val="0"/>
        <w:spacing w:after="0"/>
        <w:jc w:val="both"/>
        <w:textAlignment w:val="baseline"/>
        <w:rPr>
          <w:rFonts w:ascii="Arial" w:hAnsi="Arial" w:cs="Arial"/>
        </w:rPr>
      </w:pPr>
      <w:r>
        <w:rPr>
          <w:rFonts w:ascii="Arial" w:hAnsi="Arial" w:cs="Arial"/>
        </w:rPr>
        <w:t xml:space="preserve">Na prevzemnici – dobavnici mora biti navedena cena brez DDV, količina živil, merska enota, vrsta živil, sorta, kakovost (kategorija, klasa, razred ipd.), poreklo blaga in lot številka – v skladu </w:t>
      </w:r>
      <w:r>
        <w:rPr>
          <w:rFonts w:ascii="Arial" w:hAnsi="Arial" w:cs="Arial"/>
        </w:rPr>
        <w:lastRenderedPageBreak/>
        <w:t>z zahtevami v razpisni dokumentaciji. Količine dostavljenih živil se morajo ujemati s količinami, ki so navedene na prevzemnici – dobavnici.</w:t>
      </w:r>
    </w:p>
    <w:p w14:paraId="58DEC4E3" w14:textId="77777777" w:rsidR="00490BFD" w:rsidRDefault="00490BFD" w:rsidP="00490BFD">
      <w:pPr>
        <w:suppressAutoHyphens/>
        <w:autoSpaceDN w:val="0"/>
        <w:spacing w:after="0"/>
        <w:jc w:val="both"/>
        <w:textAlignment w:val="baseline"/>
        <w:rPr>
          <w:rFonts w:ascii="Arial" w:hAnsi="Arial" w:cs="Arial"/>
        </w:rPr>
      </w:pPr>
    </w:p>
    <w:p w14:paraId="75343059" w14:textId="77777777" w:rsidR="00490BFD" w:rsidRDefault="00490BFD" w:rsidP="00490BFD">
      <w:pPr>
        <w:suppressAutoHyphens/>
        <w:autoSpaceDN w:val="0"/>
        <w:spacing w:after="0"/>
        <w:jc w:val="both"/>
        <w:textAlignment w:val="baseline"/>
        <w:rPr>
          <w:rFonts w:ascii="Arial" w:hAnsi="Arial" w:cs="Arial"/>
        </w:rPr>
      </w:pPr>
      <w:r>
        <w:rPr>
          <w:rFonts w:ascii="Arial" w:hAnsi="Arial" w:cs="Arial"/>
        </w:rPr>
        <w:t>Ob prevzemu morata pooblaščeni osebi naročnika in dobavitelja prevzemnico – dobavnico podpisati in nanjo takoj vpisati očitne pomanjkljivosti in neskladnosti z naročenim (reklamacija). Vse elemente na prevzemnici – dobavnici lahko naročnik reklamira takoj ali v roku osem (8) delovnih dni od prevzema živil.</w:t>
      </w:r>
    </w:p>
    <w:p w14:paraId="6E2FB825" w14:textId="77777777" w:rsidR="00490BFD" w:rsidRDefault="00490BFD" w:rsidP="00490BFD">
      <w:pPr>
        <w:suppressAutoHyphens/>
        <w:autoSpaceDN w:val="0"/>
        <w:spacing w:after="0"/>
        <w:jc w:val="both"/>
        <w:textAlignment w:val="baseline"/>
        <w:rPr>
          <w:rFonts w:ascii="Arial" w:hAnsi="Arial" w:cs="Arial"/>
        </w:rPr>
      </w:pPr>
    </w:p>
    <w:p w14:paraId="37B86059" w14:textId="77777777" w:rsidR="00490BFD" w:rsidRDefault="00490BFD" w:rsidP="00490BFD">
      <w:pPr>
        <w:suppressAutoHyphens/>
        <w:autoSpaceDN w:val="0"/>
        <w:spacing w:after="0"/>
        <w:jc w:val="both"/>
        <w:textAlignment w:val="baseline"/>
        <w:rPr>
          <w:rFonts w:ascii="Arial" w:hAnsi="Arial" w:cs="Arial"/>
        </w:rPr>
      </w:pPr>
      <w:r>
        <w:rPr>
          <w:rFonts w:ascii="Arial" w:hAnsi="Arial" w:cs="Arial"/>
        </w:rPr>
        <w:t>Če dobavljena živila ne ustrezajo naročenemu, jih naročnik zavrne in zahteva, da dobavitelj dostavi nova, ustrezna, v odzivnem času, ki ga naročnik določi skladno s sedmim odstavkom 8. člena tega sporazuma.</w:t>
      </w:r>
    </w:p>
    <w:p w14:paraId="37550861" w14:textId="77777777" w:rsidR="00490BFD" w:rsidRDefault="00490BFD" w:rsidP="00490BFD">
      <w:pPr>
        <w:suppressAutoHyphens/>
        <w:autoSpaceDN w:val="0"/>
        <w:spacing w:after="0"/>
        <w:jc w:val="both"/>
        <w:textAlignment w:val="baseline"/>
        <w:rPr>
          <w:rFonts w:ascii="Arial" w:hAnsi="Arial" w:cs="Arial"/>
        </w:rPr>
      </w:pPr>
    </w:p>
    <w:p w14:paraId="542F471B" w14:textId="77777777" w:rsidR="00490BFD" w:rsidRDefault="00490BFD" w:rsidP="00490BFD">
      <w:pPr>
        <w:suppressAutoHyphens/>
        <w:autoSpaceDN w:val="0"/>
        <w:spacing w:after="0"/>
        <w:jc w:val="both"/>
        <w:textAlignment w:val="baseline"/>
        <w:rPr>
          <w:rFonts w:ascii="Arial" w:hAnsi="Arial" w:cs="Arial"/>
        </w:rPr>
      </w:pPr>
      <w:r>
        <w:rPr>
          <w:rFonts w:ascii="Arial" w:hAnsi="Arial" w:cs="Arial"/>
        </w:rPr>
        <w:t>Če naročnik neustreznost dostave ugotovi naknadno, o ugotovitvah pripravi reklamacijski zapisnik, ki ga posreduje na elektronski naslov pooblaščenega predstavnika sporazuma in osebe, pristojne za sprejem reklamacij s strani dobavitelja. Rok za rešitev reklamacije je dve (2) uri od posredovanja reklamacijskega zapisnika ali daljši čas, če bo tako določil naročnik.</w:t>
      </w:r>
    </w:p>
    <w:p w14:paraId="34C7B6CB" w14:textId="4A33D789" w:rsidR="00490BFD" w:rsidRDefault="00490BFD" w:rsidP="00490BFD">
      <w:pPr>
        <w:suppressAutoHyphens/>
        <w:autoSpaceDN w:val="0"/>
        <w:spacing w:after="0"/>
        <w:jc w:val="both"/>
        <w:textAlignment w:val="baseline"/>
        <w:rPr>
          <w:rFonts w:ascii="Arial" w:hAnsi="Arial" w:cs="Arial"/>
        </w:rPr>
      </w:pPr>
    </w:p>
    <w:p w14:paraId="5B1C49B9" w14:textId="77777777" w:rsidR="00850646" w:rsidRPr="005920A0" w:rsidRDefault="00850646" w:rsidP="00850646">
      <w:pPr>
        <w:suppressAutoHyphens/>
        <w:autoSpaceDN w:val="0"/>
        <w:spacing w:after="0"/>
        <w:jc w:val="both"/>
        <w:textAlignment w:val="baseline"/>
        <w:rPr>
          <w:rFonts w:ascii="Arial" w:hAnsi="Arial" w:cs="Arial"/>
        </w:rPr>
      </w:pPr>
    </w:p>
    <w:p w14:paraId="674528FA" w14:textId="77777777" w:rsidR="00850646" w:rsidRDefault="00850646" w:rsidP="00850646">
      <w:pPr>
        <w:pStyle w:val="Odstavekseznama"/>
        <w:numPr>
          <w:ilvl w:val="0"/>
          <w:numId w:val="33"/>
        </w:numPr>
        <w:spacing w:after="0"/>
        <w:jc w:val="both"/>
        <w:rPr>
          <w:rFonts w:ascii="Arial" w:hAnsi="Arial" w:cs="Arial"/>
          <w:b/>
          <w:bCs/>
          <w:iCs/>
          <w:szCs w:val="24"/>
        </w:rPr>
      </w:pPr>
      <w:r w:rsidRPr="00C0480C">
        <w:rPr>
          <w:rFonts w:ascii="Arial" w:hAnsi="Arial" w:cs="Arial"/>
          <w:b/>
          <w:bCs/>
          <w:iCs/>
          <w:szCs w:val="24"/>
        </w:rPr>
        <w:t>OBVEZNOSTI STRANK</w:t>
      </w:r>
      <w:r>
        <w:rPr>
          <w:rFonts w:ascii="Arial" w:hAnsi="Arial" w:cs="Arial"/>
          <w:b/>
          <w:bCs/>
          <w:iCs/>
          <w:szCs w:val="24"/>
        </w:rPr>
        <w:t xml:space="preserve"> SPORAZUMA</w:t>
      </w:r>
    </w:p>
    <w:p w14:paraId="6341F8CD" w14:textId="77777777" w:rsidR="00850646" w:rsidRDefault="00850646" w:rsidP="00850646">
      <w:pPr>
        <w:spacing w:after="0"/>
        <w:jc w:val="both"/>
        <w:rPr>
          <w:rFonts w:ascii="Arial" w:hAnsi="Arial" w:cs="Arial"/>
          <w:b/>
          <w:bCs/>
          <w:iCs/>
          <w:szCs w:val="24"/>
        </w:rPr>
      </w:pPr>
    </w:p>
    <w:p w14:paraId="74F2C595" w14:textId="1D98386C" w:rsidR="00850646" w:rsidRPr="00850646" w:rsidRDefault="00850646" w:rsidP="00850646">
      <w:pPr>
        <w:spacing w:after="0"/>
        <w:jc w:val="center"/>
        <w:rPr>
          <w:rFonts w:ascii="Arial" w:hAnsi="Arial" w:cs="Arial"/>
          <w:b/>
          <w:bCs/>
          <w:iCs/>
          <w:szCs w:val="24"/>
        </w:rPr>
      </w:pPr>
      <w:r>
        <w:rPr>
          <w:rFonts w:ascii="Arial" w:hAnsi="Arial" w:cs="Arial"/>
          <w:b/>
          <w:bCs/>
          <w:iCs/>
          <w:szCs w:val="24"/>
        </w:rPr>
        <w:t xml:space="preserve">11. </w:t>
      </w:r>
      <w:r w:rsidRPr="00850646">
        <w:rPr>
          <w:rFonts w:ascii="Arial" w:hAnsi="Arial" w:cs="Arial"/>
          <w:b/>
          <w:bCs/>
          <w:iCs/>
          <w:szCs w:val="24"/>
        </w:rPr>
        <w:t>člen</w:t>
      </w:r>
    </w:p>
    <w:p w14:paraId="2092E1A9" w14:textId="77777777" w:rsidR="00850646" w:rsidRPr="00FE1833" w:rsidRDefault="00850646" w:rsidP="00850646">
      <w:pPr>
        <w:spacing w:after="0"/>
        <w:jc w:val="both"/>
        <w:rPr>
          <w:rFonts w:ascii="Arial" w:hAnsi="Arial" w:cs="Arial"/>
          <w:i/>
          <w:szCs w:val="24"/>
        </w:rPr>
      </w:pPr>
      <w:r w:rsidRPr="00FE1833">
        <w:rPr>
          <w:rFonts w:ascii="Arial" w:hAnsi="Arial" w:cs="Arial"/>
          <w:i/>
          <w:szCs w:val="24"/>
        </w:rPr>
        <w:t>Dobavitelj se zavezuje, da bo:</w:t>
      </w:r>
    </w:p>
    <w:p w14:paraId="3DE7E60A" w14:textId="77777777" w:rsidR="00850646" w:rsidRDefault="00850646" w:rsidP="00850646">
      <w:pPr>
        <w:pStyle w:val="Odstavekseznama"/>
        <w:numPr>
          <w:ilvl w:val="0"/>
          <w:numId w:val="14"/>
        </w:numPr>
        <w:spacing w:after="0"/>
        <w:jc w:val="both"/>
        <w:rPr>
          <w:rFonts w:ascii="Arial" w:hAnsi="Arial" w:cs="Arial"/>
          <w:iCs/>
          <w:szCs w:val="24"/>
        </w:rPr>
      </w:pPr>
      <w:r>
        <w:rPr>
          <w:rFonts w:ascii="Arial" w:hAnsi="Arial" w:cs="Arial"/>
          <w:iCs/>
          <w:szCs w:val="24"/>
        </w:rPr>
        <w:t>svoje naloge opravil skladno z določili tega sporazuma, predpisi, ki urejajo področje živil in v interesu naročnika;</w:t>
      </w:r>
    </w:p>
    <w:p w14:paraId="0470D8B7" w14:textId="77777777" w:rsidR="00850646" w:rsidRDefault="00850646" w:rsidP="00850646">
      <w:pPr>
        <w:pStyle w:val="Odstavekseznama"/>
        <w:numPr>
          <w:ilvl w:val="0"/>
          <w:numId w:val="14"/>
        </w:numPr>
        <w:spacing w:after="0"/>
        <w:jc w:val="both"/>
        <w:rPr>
          <w:rFonts w:ascii="Arial" w:hAnsi="Arial" w:cs="Arial"/>
          <w:iCs/>
          <w:szCs w:val="24"/>
        </w:rPr>
      </w:pPr>
      <w:r>
        <w:rPr>
          <w:rFonts w:ascii="Arial" w:hAnsi="Arial" w:cs="Arial"/>
          <w:iCs/>
          <w:szCs w:val="24"/>
        </w:rPr>
        <w:t>dobave opravljal tako, da ne bo moten delovni proces naročnika;</w:t>
      </w:r>
    </w:p>
    <w:p w14:paraId="7836981A" w14:textId="77777777" w:rsidR="00850646" w:rsidRDefault="00850646" w:rsidP="00850646">
      <w:pPr>
        <w:pStyle w:val="Odstavekseznama"/>
        <w:numPr>
          <w:ilvl w:val="0"/>
          <w:numId w:val="14"/>
        </w:numPr>
        <w:spacing w:after="0"/>
        <w:jc w:val="both"/>
        <w:rPr>
          <w:rFonts w:ascii="Arial" w:hAnsi="Arial" w:cs="Arial"/>
          <w:iCs/>
          <w:szCs w:val="24"/>
        </w:rPr>
      </w:pPr>
      <w:r>
        <w:rPr>
          <w:rFonts w:ascii="Arial" w:hAnsi="Arial" w:cs="Arial"/>
          <w:iCs/>
          <w:szCs w:val="24"/>
        </w:rPr>
        <w:t>sukcesivne dobave živil izvajal pravočasno;</w:t>
      </w:r>
    </w:p>
    <w:p w14:paraId="6176236A" w14:textId="77777777" w:rsidR="00850646" w:rsidRDefault="00850646" w:rsidP="00850646">
      <w:pPr>
        <w:pStyle w:val="Odstavekseznama"/>
        <w:numPr>
          <w:ilvl w:val="0"/>
          <w:numId w:val="14"/>
        </w:numPr>
        <w:spacing w:after="0"/>
        <w:jc w:val="both"/>
        <w:rPr>
          <w:rFonts w:ascii="Arial" w:hAnsi="Arial" w:cs="Arial"/>
          <w:iCs/>
          <w:szCs w:val="24"/>
        </w:rPr>
      </w:pPr>
      <w:r>
        <w:rPr>
          <w:rFonts w:ascii="Arial" w:hAnsi="Arial" w:cs="Arial"/>
          <w:iCs/>
          <w:szCs w:val="24"/>
        </w:rPr>
        <w:t>pisno obvestil naročnika o morebitnem nastopu okoliščin, ki bi utegnile vplivati na vsebinsko, vrednostno in terminsko izvršitev določil sporazuma;</w:t>
      </w:r>
    </w:p>
    <w:p w14:paraId="0C399106" w14:textId="77777777" w:rsidR="00850646" w:rsidRDefault="00850646" w:rsidP="00850646">
      <w:pPr>
        <w:pStyle w:val="Odstavekseznama"/>
        <w:numPr>
          <w:ilvl w:val="0"/>
          <w:numId w:val="14"/>
        </w:numPr>
        <w:spacing w:after="0"/>
        <w:jc w:val="both"/>
        <w:rPr>
          <w:rFonts w:ascii="Arial" w:hAnsi="Arial" w:cs="Arial"/>
          <w:iCs/>
          <w:szCs w:val="24"/>
        </w:rPr>
      </w:pPr>
      <w:r>
        <w:rPr>
          <w:rFonts w:ascii="Arial" w:hAnsi="Arial" w:cs="Arial"/>
          <w:iCs/>
          <w:szCs w:val="24"/>
        </w:rPr>
        <w:t xml:space="preserve">naročniku dobavljal kakovostna in zdravstveno neoporečna živila, ki ustrezajo vsem predpisom, ki določajo pogoje za posamezno vrsto živil, posebej pa, da so izpolnjeni vsi sanitarno tehnični pogoji; </w:t>
      </w:r>
    </w:p>
    <w:p w14:paraId="177D3BCB" w14:textId="77777777" w:rsidR="00850646" w:rsidRDefault="00850646" w:rsidP="00850646">
      <w:pPr>
        <w:pStyle w:val="Odstavekseznama"/>
        <w:numPr>
          <w:ilvl w:val="0"/>
          <w:numId w:val="14"/>
        </w:numPr>
        <w:spacing w:after="0"/>
        <w:jc w:val="both"/>
        <w:rPr>
          <w:rFonts w:ascii="Arial" w:hAnsi="Arial" w:cs="Arial"/>
          <w:iCs/>
          <w:szCs w:val="24"/>
        </w:rPr>
      </w:pPr>
      <w:r>
        <w:rPr>
          <w:rFonts w:ascii="Arial" w:hAnsi="Arial" w:cs="Arial"/>
          <w:iCs/>
          <w:szCs w:val="24"/>
        </w:rPr>
        <w:t>izvajal svoje obveznosti s skrbnostjo dobrega strokovnjaka;</w:t>
      </w:r>
    </w:p>
    <w:p w14:paraId="3A6B9F75" w14:textId="77777777" w:rsidR="00850646" w:rsidRDefault="00850646" w:rsidP="00850646">
      <w:pPr>
        <w:pStyle w:val="Odstavekseznama"/>
        <w:numPr>
          <w:ilvl w:val="0"/>
          <w:numId w:val="14"/>
        </w:numPr>
        <w:spacing w:after="0"/>
        <w:jc w:val="both"/>
        <w:rPr>
          <w:rFonts w:ascii="Arial" w:hAnsi="Arial" w:cs="Arial"/>
          <w:iCs/>
          <w:szCs w:val="24"/>
        </w:rPr>
      </w:pPr>
      <w:r>
        <w:rPr>
          <w:rFonts w:ascii="Arial" w:hAnsi="Arial" w:cs="Arial"/>
          <w:iCs/>
          <w:szCs w:val="24"/>
        </w:rPr>
        <w:t>najkasneje v tridesetih (30 ) dneh od sklenitve tega sporazuma v tabeli popisov živil navedel vse alergene za posamezna živila v okviru sklopov, za katere je izbran;</w:t>
      </w:r>
    </w:p>
    <w:p w14:paraId="4DD114A2" w14:textId="77777777" w:rsidR="00850646" w:rsidRDefault="00850646" w:rsidP="00850646">
      <w:pPr>
        <w:pStyle w:val="Odstavekseznama"/>
        <w:numPr>
          <w:ilvl w:val="0"/>
          <w:numId w:val="14"/>
        </w:numPr>
        <w:spacing w:after="0"/>
        <w:jc w:val="both"/>
        <w:rPr>
          <w:rFonts w:ascii="Arial" w:hAnsi="Arial" w:cs="Arial"/>
          <w:iCs/>
          <w:szCs w:val="24"/>
        </w:rPr>
      </w:pPr>
      <w:r>
        <w:rPr>
          <w:rFonts w:ascii="Arial" w:hAnsi="Arial" w:cs="Arial"/>
          <w:iCs/>
          <w:szCs w:val="24"/>
        </w:rPr>
        <w:t>izvajal dobavo živil v skladu z določili razpisne dokumentacije naročnika ter</w:t>
      </w:r>
    </w:p>
    <w:p w14:paraId="69116F7A" w14:textId="77777777" w:rsidR="00850646" w:rsidRPr="00C13A72" w:rsidRDefault="00850646" w:rsidP="00850646">
      <w:pPr>
        <w:pStyle w:val="Odstavekseznama"/>
        <w:numPr>
          <w:ilvl w:val="0"/>
          <w:numId w:val="14"/>
        </w:numPr>
        <w:spacing w:after="0"/>
        <w:jc w:val="both"/>
        <w:rPr>
          <w:rFonts w:ascii="Arial" w:hAnsi="Arial" w:cs="Arial"/>
          <w:iCs/>
          <w:szCs w:val="24"/>
        </w:rPr>
      </w:pPr>
      <w:r>
        <w:rPr>
          <w:rFonts w:ascii="Arial" w:hAnsi="Arial" w:cs="Arial"/>
          <w:iCs/>
          <w:szCs w:val="24"/>
        </w:rPr>
        <w:t>naročniku omogočil ustrezen nadzor pri izvajanju javnega naročila.</w:t>
      </w:r>
    </w:p>
    <w:p w14:paraId="5CEE9959" w14:textId="77777777" w:rsidR="00850646" w:rsidRPr="00E6095E" w:rsidRDefault="00850646" w:rsidP="00850646">
      <w:pPr>
        <w:spacing w:after="0"/>
        <w:jc w:val="both"/>
        <w:rPr>
          <w:rFonts w:ascii="Arial" w:hAnsi="Arial" w:cs="Arial"/>
          <w:iCs/>
          <w:szCs w:val="24"/>
        </w:rPr>
      </w:pPr>
    </w:p>
    <w:p w14:paraId="487DD91A" w14:textId="5F0AC0D6" w:rsidR="00850646" w:rsidRPr="00850646" w:rsidRDefault="00850646" w:rsidP="00850646">
      <w:pPr>
        <w:pStyle w:val="Odstavekseznama"/>
        <w:numPr>
          <w:ilvl w:val="0"/>
          <w:numId w:val="50"/>
        </w:numPr>
        <w:spacing w:after="0"/>
        <w:jc w:val="center"/>
        <w:rPr>
          <w:rFonts w:ascii="Arial" w:hAnsi="Arial" w:cs="Arial"/>
          <w:b/>
          <w:bCs/>
          <w:iCs/>
          <w:szCs w:val="24"/>
        </w:rPr>
      </w:pPr>
      <w:r w:rsidRPr="00850646">
        <w:rPr>
          <w:rFonts w:ascii="Arial" w:hAnsi="Arial" w:cs="Arial"/>
          <w:b/>
          <w:bCs/>
          <w:iCs/>
          <w:szCs w:val="24"/>
        </w:rPr>
        <w:t>člen</w:t>
      </w:r>
    </w:p>
    <w:p w14:paraId="1EFE9842" w14:textId="77777777" w:rsidR="00850646" w:rsidRDefault="00850646" w:rsidP="00850646">
      <w:pPr>
        <w:spacing w:after="0" w:line="276" w:lineRule="auto"/>
        <w:rPr>
          <w:rFonts w:ascii="Arial" w:hAnsi="Arial" w:cs="Arial"/>
        </w:rPr>
      </w:pPr>
      <w:r w:rsidRPr="00FE1833">
        <w:rPr>
          <w:rFonts w:ascii="Arial" w:hAnsi="Arial" w:cs="Arial"/>
          <w:i/>
          <w:iCs/>
        </w:rPr>
        <w:t>Naročnik se zavezuje, da bo</w:t>
      </w:r>
      <w:r>
        <w:rPr>
          <w:rFonts w:ascii="Arial" w:hAnsi="Arial" w:cs="Arial"/>
        </w:rPr>
        <w:t>:</w:t>
      </w:r>
    </w:p>
    <w:p w14:paraId="2823DF57" w14:textId="77777777" w:rsidR="00850646" w:rsidRDefault="00850646" w:rsidP="00850646">
      <w:pPr>
        <w:pStyle w:val="Odstavekseznama"/>
        <w:numPr>
          <w:ilvl w:val="0"/>
          <w:numId w:val="14"/>
        </w:numPr>
        <w:spacing w:after="0"/>
        <w:rPr>
          <w:rFonts w:ascii="Arial" w:hAnsi="Arial" w:cs="Arial"/>
        </w:rPr>
      </w:pPr>
      <w:r>
        <w:rPr>
          <w:rFonts w:ascii="Arial" w:hAnsi="Arial" w:cs="Arial"/>
        </w:rPr>
        <w:t>živila naročal pri dobavitelju, razen v primerih določenih s tem sporazumom;</w:t>
      </w:r>
    </w:p>
    <w:p w14:paraId="033BCB66" w14:textId="77777777" w:rsidR="00850646" w:rsidRDefault="00850646" w:rsidP="00850646">
      <w:pPr>
        <w:pStyle w:val="Odstavekseznama"/>
        <w:numPr>
          <w:ilvl w:val="0"/>
          <w:numId w:val="14"/>
        </w:numPr>
        <w:spacing w:after="0"/>
        <w:rPr>
          <w:rFonts w:ascii="Arial" w:hAnsi="Arial" w:cs="Arial"/>
        </w:rPr>
      </w:pPr>
      <w:r>
        <w:rPr>
          <w:rFonts w:ascii="Arial" w:hAnsi="Arial" w:cs="Arial"/>
        </w:rPr>
        <w:t>dobavitelju pravočasno naročal potrebne količine živil;</w:t>
      </w:r>
    </w:p>
    <w:p w14:paraId="27F6C3C6" w14:textId="77777777" w:rsidR="00850646" w:rsidRDefault="00850646" w:rsidP="00850646">
      <w:pPr>
        <w:pStyle w:val="Odstavekseznama"/>
        <w:numPr>
          <w:ilvl w:val="0"/>
          <w:numId w:val="14"/>
        </w:numPr>
        <w:spacing w:after="0"/>
        <w:rPr>
          <w:rFonts w:ascii="Arial" w:hAnsi="Arial" w:cs="Arial"/>
        </w:rPr>
      </w:pPr>
      <w:r>
        <w:rPr>
          <w:rFonts w:ascii="Arial" w:hAnsi="Arial" w:cs="Arial"/>
        </w:rPr>
        <w:t>izpolnjeval vse predvidene obveznosti v rokih in na predviden način;</w:t>
      </w:r>
    </w:p>
    <w:p w14:paraId="40C153DB" w14:textId="77777777" w:rsidR="00850646" w:rsidRPr="003B4867" w:rsidRDefault="00850646" w:rsidP="00850646">
      <w:pPr>
        <w:pStyle w:val="Odstavekseznama"/>
        <w:numPr>
          <w:ilvl w:val="0"/>
          <w:numId w:val="14"/>
        </w:numPr>
        <w:spacing w:after="0"/>
        <w:rPr>
          <w:rFonts w:ascii="Arial" w:hAnsi="Arial" w:cs="Arial"/>
        </w:rPr>
      </w:pPr>
      <w:r>
        <w:rPr>
          <w:rFonts w:ascii="Arial" w:hAnsi="Arial" w:cs="Arial"/>
        </w:rPr>
        <w:t>obveščal dobavitelja o morebitnih ugotovljenih napakah in pomanjkljivostih v zvezi z izpolnitvijo njegovih obveznosti.</w:t>
      </w:r>
    </w:p>
    <w:p w14:paraId="53BAC9A1" w14:textId="77777777" w:rsidR="00850646" w:rsidRDefault="00850646" w:rsidP="00850646">
      <w:pPr>
        <w:spacing w:after="0" w:line="276" w:lineRule="auto"/>
        <w:rPr>
          <w:rFonts w:ascii="Arial" w:hAnsi="Arial" w:cs="Arial"/>
        </w:rPr>
      </w:pPr>
    </w:p>
    <w:p w14:paraId="3FD613DC" w14:textId="7119529E" w:rsidR="00850646" w:rsidRPr="00850646" w:rsidRDefault="00850646" w:rsidP="00850646">
      <w:pPr>
        <w:pStyle w:val="Odstavekseznama"/>
        <w:numPr>
          <w:ilvl w:val="0"/>
          <w:numId w:val="50"/>
        </w:numPr>
        <w:spacing w:after="0"/>
        <w:jc w:val="center"/>
        <w:rPr>
          <w:rFonts w:ascii="Arial" w:hAnsi="Arial" w:cs="Arial"/>
          <w:b/>
          <w:bCs/>
        </w:rPr>
      </w:pPr>
      <w:r w:rsidRPr="00850646">
        <w:rPr>
          <w:rFonts w:ascii="Arial" w:hAnsi="Arial" w:cs="Arial"/>
          <w:b/>
          <w:bCs/>
        </w:rPr>
        <w:t>člen</w:t>
      </w:r>
    </w:p>
    <w:p w14:paraId="12C4A7C1" w14:textId="77777777" w:rsidR="00850646" w:rsidRPr="00166707" w:rsidRDefault="00850646" w:rsidP="00850646">
      <w:pPr>
        <w:spacing w:after="0"/>
        <w:jc w:val="both"/>
        <w:rPr>
          <w:rFonts w:ascii="Arial" w:hAnsi="Arial" w:cs="Arial"/>
          <w:i/>
          <w:iCs/>
        </w:rPr>
      </w:pPr>
      <w:r w:rsidRPr="00166707">
        <w:rPr>
          <w:rFonts w:ascii="Arial" w:hAnsi="Arial" w:cs="Arial"/>
          <w:i/>
          <w:iCs/>
        </w:rPr>
        <w:t>(velja samo za sklop št. 11 – v primeru sklenit</w:t>
      </w:r>
      <w:r>
        <w:rPr>
          <w:rFonts w:ascii="Arial" w:hAnsi="Arial" w:cs="Arial"/>
          <w:i/>
          <w:iCs/>
        </w:rPr>
        <w:t>ve</w:t>
      </w:r>
      <w:r w:rsidRPr="00166707">
        <w:rPr>
          <w:rFonts w:ascii="Arial" w:hAnsi="Arial" w:cs="Arial"/>
          <w:i/>
          <w:iCs/>
        </w:rPr>
        <w:t xml:space="preserve"> okvirnega sporazuma za ostale sklope, se ta člen izbriše)</w:t>
      </w:r>
    </w:p>
    <w:p w14:paraId="1D645FDF" w14:textId="77777777" w:rsidR="00850646" w:rsidRPr="00000686" w:rsidRDefault="00850646" w:rsidP="00850646">
      <w:pPr>
        <w:spacing w:after="0"/>
        <w:jc w:val="both"/>
        <w:rPr>
          <w:rFonts w:ascii="Arial" w:hAnsi="Arial" w:cs="Arial"/>
        </w:rPr>
      </w:pPr>
    </w:p>
    <w:p w14:paraId="2EBEAFCD" w14:textId="77777777" w:rsidR="00850646" w:rsidRDefault="00850646" w:rsidP="00850646">
      <w:pPr>
        <w:spacing w:after="0"/>
        <w:jc w:val="both"/>
        <w:rPr>
          <w:rFonts w:ascii="Arial" w:hAnsi="Arial" w:cs="Arial"/>
          <w:color w:val="FF0000"/>
        </w:rPr>
      </w:pPr>
      <w:r w:rsidRPr="00000686">
        <w:rPr>
          <w:rFonts w:ascii="Arial" w:hAnsi="Arial" w:cs="Arial"/>
        </w:rPr>
        <w:lastRenderedPageBreak/>
        <w:t>Dobavitelj se zave</w:t>
      </w:r>
      <w:r w:rsidRPr="00FF3756">
        <w:rPr>
          <w:rFonts w:ascii="Arial" w:hAnsi="Arial" w:cs="Arial"/>
        </w:rPr>
        <w:t>zuje, da bo celotno obdobje veljavnosti okvirnega sporazuma zagotavljal nemoteno delovanje aparata za samopostrežno pripravo kave in napitkov. Poleg tega se dobavitelj zavezuje, da bo navedeni aparat redno vzdrževal in da ga bo nemudoma zamenjal, v kolikor bi bilo to potrebno iz tehničnih razlogov.</w:t>
      </w:r>
    </w:p>
    <w:p w14:paraId="41E07604" w14:textId="77777777" w:rsidR="00850646" w:rsidRPr="005920A0" w:rsidRDefault="00850646" w:rsidP="00490BFD">
      <w:pPr>
        <w:suppressAutoHyphens/>
        <w:autoSpaceDN w:val="0"/>
        <w:spacing w:after="0"/>
        <w:jc w:val="both"/>
        <w:textAlignment w:val="baseline"/>
        <w:rPr>
          <w:rFonts w:ascii="Arial" w:hAnsi="Arial" w:cs="Arial"/>
        </w:rPr>
      </w:pPr>
    </w:p>
    <w:p w14:paraId="71E0BF59" w14:textId="77777777" w:rsidR="00062EB6" w:rsidRDefault="00062EB6" w:rsidP="00062EB6">
      <w:pPr>
        <w:pStyle w:val="Odstavekseznama"/>
        <w:numPr>
          <w:ilvl w:val="0"/>
          <w:numId w:val="33"/>
        </w:numPr>
        <w:spacing w:after="0"/>
        <w:jc w:val="both"/>
        <w:rPr>
          <w:rFonts w:ascii="Arial" w:hAnsi="Arial" w:cs="Arial"/>
          <w:b/>
          <w:bCs/>
          <w:szCs w:val="24"/>
        </w:rPr>
      </w:pPr>
      <w:r w:rsidRPr="00641CE0">
        <w:rPr>
          <w:rFonts w:ascii="Arial" w:hAnsi="Arial" w:cs="Arial"/>
          <w:b/>
          <w:bCs/>
          <w:szCs w:val="24"/>
        </w:rPr>
        <w:t>FINANČNA ZAVAROVANJA ZA DOBRO IZVEDBO POGODBENIH OBVEZNOSTI</w:t>
      </w:r>
    </w:p>
    <w:p w14:paraId="5619AAEC" w14:textId="77777777" w:rsidR="00062EB6" w:rsidRPr="00447E9D" w:rsidRDefault="00062EB6" w:rsidP="00062EB6">
      <w:pPr>
        <w:spacing w:after="0"/>
        <w:jc w:val="both"/>
        <w:rPr>
          <w:rFonts w:ascii="Arial" w:hAnsi="Arial" w:cs="Arial"/>
          <w:b/>
          <w:bCs/>
          <w:szCs w:val="24"/>
        </w:rPr>
      </w:pPr>
    </w:p>
    <w:p w14:paraId="31BF07A9" w14:textId="7E0B9F1F" w:rsidR="00062EB6" w:rsidRPr="00062EB6" w:rsidRDefault="00062EB6" w:rsidP="00062EB6">
      <w:pPr>
        <w:pStyle w:val="Odstavekseznama"/>
        <w:numPr>
          <w:ilvl w:val="0"/>
          <w:numId w:val="50"/>
        </w:numPr>
        <w:spacing w:after="0"/>
        <w:jc w:val="center"/>
        <w:rPr>
          <w:rFonts w:ascii="Arial" w:hAnsi="Arial" w:cs="Arial"/>
          <w:b/>
          <w:bCs/>
          <w:szCs w:val="24"/>
        </w:rPr>
      </w:pPr>
      <w:r w:rsidRPr="00062EB6">
        <w:rPr>
          <w:rFonts w:ascii="Arial" w:hAnsi="Arial" w:cs="Arial"/>
          <w:b/>
          <w:bCs/>
          <w:szCs w:val="24"/>
        </w:rPr>
        <w:t>člen</w:t>
      </w:r>
    </w:p>
    <w:p w14:paraId="0895B5C4" w14:textId="77777777" w:rsidR="00062EB6" w:rsidRDefault="00062EB6" w:rsidP="00062EB6">
      <w:pPr>
        <w:tabs>
          <w:tab w:val="left" w:pos="1276"/>
        </w:tabs>
        <w:spacing w:after="0" w:line="276" w:lineRule="auto"/>
        <w:jc w:val="both"/>
        <w:rPr>
          <w:rFonts w:ascii="Arial" w:hAnsi="Arial" w:cs="Arial"/>
        </w:rPr>
      </w:pPr>
      <w:r>
        <w:rPr>
          <w:rFonts w:ascii="Arial" w:hAnsi="Arial" w:cs="Arial"/>
          <w:szCs w:val="24"/>
        </w:rPr>
        <w:t xml:space="preserve">Dobavitelj se zavezuje </w:t>
      </w:r>
      <w:r w:rsidRPr="00FA727C">
        <w:rPr>
          <w:rFonts w:ascii="Arial" w:hAnsi="Arial" w:cs="Arial"/>
        </w:rPr>
        <w:t xml:space="preserve">izročiti naročniku v roku 10 (deset) dni od podpisa </w:t>
      </w:r>
      <w:r>
        <w:rPr>
          <w:rFonts w:ascii="Arial" w:hAnsi="Arial" w:cs="Arial"/>
        </w:rPr>
        <w:t>sporazuma</w:t>
      </w:r>
      <w:r w:rsidRPr="00FA727C">
        <w:rPr>
          <w:rFonts w:ascii="Arial" w:hAnsi="Arial" w:cs="Arial"/>
        </w:rPr>
        <w:t>, kot pogoj za veljavnost te</w:t>
      </w:r>
      <w:r>
        <w:rPr>
          <w:rFonts w:ascii="Arial" w:hAnsi="Arial" w:cs="Arial"/>
        </w:rPr>
        <w:t>ga sporazuma</w:t>
      </w:r>
      <w:r w:rsidRPr="00FA727C">
        <w:rPr>
          <w:rFonts w:ascii="Arial" w:hAnsi="Arial" w:cs="Arial"/>
        </w:rPr>
        <w:t xml:space="preserve">, nepreklicno in brezpogojno </w:t>
      </w:r>
      <w:r w:rsidRPr="001A404B">
        <w:rPr>
          <w:rFonts w:ascii="Arial" w:hAnsi="Arial" w:cs="Arial"/>
        </w:rPr>
        <w:t xml:space="preserve">dve (2) bianko menici </w:t>
      </w:r>
      <w:r w:rsidRPr="00FA727C">
        <w:rPr>
          <w:rFonts w:ascii="Arial" w:hAnsi="Arial" w:cs="Arial"/>
        </w:rPr>
        <w:t>za dobro izvedbo pogodbenih obveznosti</w:t>
      </w:r>
      <w:r>
        <w:rPr>
          <w:rFonts w:ascii="Arial" w:hAnsi="Arial" w:cs="Arial"/>
        </w:rPr>
        <w:t xml:space="preserve"> in pooblastilo za izplačilo menice ter klavzulo »brez protesta« </w:t>
      </w:r>
      <w:r w:rsidRPr="00A93685">
        <w:rPr>
          <w:rFonts w:ascii="Arial" w:hAnsi="Arial" w:cs="Arial"/>
          <w:b/>
          <w:bCs/>
          <w:lang w:eastAsia="zh-CN"/>
        </w:rPr>
        <w:t xml:space="preserve">v višini </w:t>
      </w:r>
      <w:r>
        <w:rPr>
          <w:rFonts w:ascii="Arial" w:hAnsi="Arial" w:cs="Arial"/>
          <w:b/>
          <w:bCs/>
          <w:lang w:eastAsia="zh-CN"/>
        </w:rPr>
        <w:t>10</w:t>
      </w:r>
      <w:r w:rsidRPr="00A93685">
        <w:rPr>
          <w:rFonts w:ascii="Arial" w:hAnsi="Arial" w:cs="Arial"/>
          <w:b/>
          <w:bCs/>
          <w:lang w:eastAsia="zh-CN"/>
        </w:rPr>
        <w:t xml:space="preserve"> % od vrednosti </w:t>
      </w:r>
      <w:r>
        <w:rPr>
          <w:rFonts w:ascii="Arial" w:hAnsi="Arial" w:cs="Arial"/>
          <w:b/>
          <w:bCs/>
          <w:lang w:eastAsia="zh-CN"/>
        </w:rPr>
        <w:t>sporazuma</w:t>
      </w:r>
      <w:r w:rsidRPr="00A93685">
        <w:rPr>
          <w:rFonts w:ascii="Arial" w:hAnsi="Arial" w:cs="Arial"/>
          <w:b/>
          <w:bCs/>
          <w:lang w:eastAsia="zh-CN"/>
        </w:rPr>
        <w:t xml:space="preserve"> v EUR z DDV, z veljavnostjo ves čas trajanja </w:t>
      </w:r>
      <w:r>
        <w:rPr>
          <w:rFonts w:ascii="Arial" w:hAnsi="Arial" w:cs="Arial"/>
          <w:b/>
          <w:bCs/>
          <w:lang w:eastAsia="zh-CN"/>
        </w:rPr>
        <w:t>sporazuma</w:t>
      </w:r>
      <w:r w:rsidRPr="00A93685">
        <w:rPr>
          <w:rFonts w:ascii="Arial" w:hAnsi="Arial" w:cs="Arial"/>
          <w:b/>
          <w:bCs/>
          <w:lang w:eastAsia="zh-CN"/>
        </w:rPr>
        <w:t xml:space="preserve"> in še najmanj 30 dni po prenehanju veljavnosti </w:t>
      </w:r>
      <w:r>
        <w:rPr>
          <w:rFonts w:ascii="Arial" w:hAnsi="Arial" w:cs="Arial"/>
          <w:b/>
          <w:bCs/>
          <w:lang w:eastAsia="zh-CN"/>
        </w:rPr>
        <w:t>sporazuma,</w:t>
      </w:r>
      <w:r w:rsidRPr="00A93685">
        <w:rPr>
          <w:rFonts w:ascii="Arial" w:hAnsi="Arial" w:cs="Arial"/>
          <w:b/>
          <w:bCs/>
          <w:lang w:eastAsia="zh-CN"/>
        </w:rPr>
        <w:t xml:space="preserve"> </w:t>
      </w:r>
      <w:r w:rsidRPr="00FA727C">
        <w:rPr>
          <w:rFonts w:ascii="Arial" w:hAnsi="Arial" w:cs="Arial"/>
        </w:rPr>
        <w:t xml:space="preserve">ki ga bo naročnik unovčil v primeru, če </w:t>
      </w:r>
      <w:r>
        <w:rPr>
          <w:rFonts w:ascii="Arial" w:hAnsi="Arial" w:cs="Arial"/>
        </w:rPr>
        <w:t>dobavitelj</w:t>
      </w:r>
      <w:r w:rsidRPr="00FA727C">
        <w:rPr>
          <w:rFonts w:ascii="Arial" w:hAnsi="Arial" w:cs="Arial"/>
        </w:rPr>
        <w:t xml:space="preserve"> svoje pogodbene obveznosti ne bo izpolnil v dogovorjeni kakovosti, količini in rokih. </w:t>
      </w:r>
    </w:p>
    <w:p w14:paraId="726ACBBC" w14:textId="77777777" w:rsidR="00062EB6" w:rsidRDefault="00062EB6" w:rsidP="00062EB6">
      <w:pPr>
        <w:tabs>
          <w:tab w:val="left" w:pos="1276"/>
        </w:tabs>
        <w:spacing w:after="0" w:line="276" w:lineRule="auto"/>
        <w:jc w:val="both"/>
        <w:rPr>
          <w:rFonts w:ascii="Arial" w:hAnsi="Arial" w:cs="Arial"/>
        </w:rPr>
      </w:pPr>
    </w:p>
    <w:p w14:paraId="0616D998" w14:textId="77777777" w:rsidR="00062EB6" w:rsidRPr="00C67A31" w:rsidRDefault="00062EB6" w:rsidP="00062EB6">
      <w:pPr>
        <w:pStyle w:val="Glava"/>
        <w:spacing w:line="276" w:lineRule="auto"/>
        <w:jc w:val="both"/>
        <w:rPr>
          <w:rFonts w:ascii="Arial" w:hAnsi="Arial" w:cs="Arial"/>
          <w:b/>
        </w:rPr>
      </w:pPr>
      <w:r w:rsidRPr="00C67A31">
        <w:rPr>
          <w:rFonts w:ascii="Arial" w:hAnsi="Arial" w:cs="Arial"/>
        </w:rPr>
        <w:t xml:space="preserve">Zavarovanje za dobro izvedbo pogodbenih obveznosti naročnik lahko unovči, če </w:t>
      </w:r>
      <w:r>
        <w:rPr>
          <w:rFonts w:ascii="Arial" w:hAnsi="Arial" w:cs="Arial"/>
        </w:rPr>
        <w:t xml:space="preserve">dobavitelj </w:t>
      </w:r>
      <w:r w:rsidRPr="00C67A31">
        <w:rPr>
          <w:rFonts w:ascii="Arial" w:hAnsi="Arial" w:cs="Arial"/>
        </w:rPr>
        <w:t>svojih obveznosti do naročnika ne izpolni skladno</w:t>
      </w:r>
      <w:r>
        <w:rPr>
          <w:rFonts w:ascii="Arial" w:hAnsi="Arial" w:cs="Arial"/>
        </w:rPr>
        <w:t xml:space="preserve"> z okvirnim sporazumom ali</w:t>
      </w:r>
      <w:r w:rsidRPr="00C67A31">
        <w:rPr>
          <w:rFonts w:ascii="Arial" w:hAnsi="Arial" w:cs="Arial"/>
        </w:rPr>
        <w:t xml:space="preserve"> pogodbo, v dogovorjeni kvaliteti, količini in roku (kritje pravočasnosti izvedbe) ali če </w:t>
      </w:r>
      <w:r>
        <w:rPr>
          <w:rFonts w:ascii="Arial" w:hAnsi="Arial" w:cs="Arial"/>
        </w:rPr>
        <w:t>dobavitelj</w:t>
      </w:r>
      <w:r w:rsidRPr="00C67A31">
        <w:rPr>
          <w:rFonts w:ascii="Arial" w:hAnsi="Arial" w:cs="Arial"/>
        </w:rPr>
        <w:t xml:space="preserve"> ne poravna svojih obveznosti do podizvajalcev in kooperantov. Finančno zavarovanje lahko naročnik unovči za kritje zapadlih obveznosti </w:t>
      </w:r>
      <w:r>
        <w:rPr>
          <w:rFonts w:ascii="Arial" w:hAnsi="Arial" w:cs="Arial"/>
        </w:rPr>
        <w:t>dobavitelja</w:t>
      </w:r>
      <w:r w:rsidRPr="00C67A31">
        <w:rPr>
          <w:rFonts w:ascii="Arial" w:hAnsi="Arial" w:cs="Arial"/>
        </w:rPr>
        <w:t xml:space="preserve"> do podizvajalcev in kooperantov, ki sodelujejo pri izvedbi naročila, če </w:t>
      </w:r>
      <w:r>
        <w:rPr>
          <w:rFonts w:ascii="Arial" w:hAnsi="Arial" w:cs="Arial"/>
        </w:rPr>
        <w:t>dobavitelj</w:t>
      </w:r>
      <w:r w:rsidRPr="00C67A31">
        <w:rPr>
          <w:rFonts w:ascii="Arial" w:hAnsi="Arial" w:cs="Arial"/>
        </w:rPr>
        <w:t xml:space="preserve"> teh obveznosti ne poravna.</w:t>
      </w:r>
      <w:r w:rsidRPr="00C67A31">
        <w:rPr>
          <w:rFonts w:ascii="Arial" w:hAnsi="Arial" w:cs="Arial"/>
          <w:b/>
        </w:rPr>
        <w:t xml:space="preserve"> </w:t>
      </w:r>
    </w:p>
    <w:p w14:paraId="35A65E15" w14:textId="77777777" w:rsidR="00062EB6" w:rsidRPr="00C67A31" w:rsidRDefault="00062EB6" w:rsidP="00062EB6">
      <w:pPr>
        <w:pStyle w:val="Glava"/>
        <w:spacing w:line="276" w:lineRule="auto"/>
        <w:jc w:val="both"/>
        <w:rPr>
          <w:rFonts w:ascii="Arial" w:hAnsi="Arial" w:cs="Arial"/>
          <w:b/>
        </w:rPr>
      </w:pPr>
    </w:p>
    <w:p w14:paraId="4A741881" w14:textId="77777777" w:rsidR="00062EB6" w:rsidRPr="00C67A31" w:rsidRDefault="00062EB6" w:rsidP="00062EB6">
      <w:pPr>
        <w:pStyle w:val="Glava"/>
        <w:numPr>
          <w:ilvl w:val="12"/>
          <w:numId w:val="0"/>
        </w:numPr>
        <w:spacing w:line="276" w:lineRule="auto"/>
        <w:jc w:val="both"/>
        <w:rPr>
          <w:rFonts w:ascii="Arial" w:hAnsi="Arial" w:cs="Arial"/>
        </w:rPr>
      </w:pPr>
      <w:r w:rsidRPr="00C67A31">
        <w:rPr>
          <w:rFonts w:ascii="Arial" w:hAnsi="Arial" w:cs="Arial"/>
        </w:rPr>
        <w:t>V primeru, da ponudnik v ponudbi nastopa skupaj s podizvajalci, mora finančno zavarovanje, ki ga ponudnik izda naročniku za dobro izvedbo pogodbenih obveznosti, kriti tudi obveznosti ponudnika do njegovih podizvajalcev.</w:t>
      </w:r>
    </w:p>
    <w:p w14:paraId="62DCF4A3" w14:textId="77777777" w:rsidR="00062EB6" w:rsidRPr="00C67A31" w:rsidRDefault="00062EB6" w:rsidP="00062EB6">
      <w:pPr>
        <w:pStyle w:val="Glava"/>
        <w:numPr>
          <w:ilvl w:val="12"/>
          <w:numId w:val="0"/>
        </w:numPr>
        <w:spacing w:line="276" w:lineRule="auto"/>
        <w:jc w:val="both"/>
        <w:rPr>
          <w:rFonts w:ascii="Arial" w:hAnsi="Arial" w:cs="Arial"/>
        </w:rPr>
      </w:pPr>
      <w:r w:rsidRPr="00C67A31">
        <w:rPr>
          <w:rFonts w:ascii="Arial" w:hAnsi="Arial" w:cs="Arial"/>
        </w:rPr>
        <w:t xml:space="preserve"> </w:t>
      </w:r>
    </w:p>
    <w:p w14:paraId="51A20102" w14:textId="77777777" w:rsidR="00062EB6" w:rsidRPr="00C67A31" w:rsidRDefault="00062EB6" w:rsidP="00062EB6">
      <w:pPr>
        <w:pStyle w:val="Glava"/>
        <w:numPr>
          <w:ilvl w:val="12"/>
          <w:numId w:val="0"/>
        </w:numPr>
        <w:spacing w:line="276" w:lineRule="auto"/>
        <w:jc w:val="both"/>
        <w:rPr>
          <w:rFonts w:ascii="Arial" w:hAnsi="Arial" w:cs="Arial"/>
        </w:rPr>
      </w:pPr>
      <w:r w:rsidRPr="00C67A31">
        <w:rPr>
          <w:rFonts w:ascii="Arial" w:hAnsi="Arial" w:cs="Arial"/>
        </w:rPr>
        <w:t>Finančno zavarovanje lahko naročnik unovči:</w:t>
      </w:r>
    </w:p>
    <w:p w14:paraId="4F0D83DD" w14:textId="77777777" w:rsidR="00062EB6" w:rsidRPr="00C67A31" w:rsidRDefault="00062EB6" w:rsidP="00062EB6">
      <w:pPr>
        <w:pStyle w:val="Glava"/>
        <w:numPr>
          <w:ilvl w:val="0"/>
          <w:numId w:val="16"/>
        </w:numPr>
        <w:spacing w:line="276" w:lineRule="auto"/>
        <w:jc w:val="both"/>
        <w:rPr>
          <w:rFonts w:ascii="Arial" w:hAnsi="Arial" w:cs="Arial"/>
          <w:b/>
        </w:rPr>
      </w:pPr>
      <w:r w:rsidRPr="00C67A31">
        <w:rPr>
          <w:rFonts w:ascii="Arial" w:hAnsi="Arial" w:cs="Arial"/>
          <w:b/>
        </w:rPr>
        <w:t xml:space="preserve">v znesku terjatve, ki jo ima naročnik do </w:t>
      </w:r>
      <w:r>
        <w:rPr>
          <w:rFonts w:ascii="Arial" w:hAnsi="Arial" w:cs="Arial"/>
          <w:b/>
        </w:rPr>
        <w:t>dobavitelja</w:t>
      </w:r>
      <w:r w:rsidRPr="00C67A31">
        <w:rPr>
          <w:rFonts w:ascii="Arial" w:hAnsi="Arial" w:cs="Arial"/>
          <w:b/>
        </w:rPr>
        <w:t>, v naslednjih primerih:</w:t>
      </w:r>
    </w:p>
    <w:p w14:paraId="5488A2D4" w14:textId="77777777" w:rsidR="00062EB6" w:rsidRPr="00C67A31" w:rsidRDefault="00062EB6" w:rsidP="00062EB6">
      <w:pPr>
        <w:pStyle w:val="Bodytext171"/>
        <w:numPr>
          <w:ilvl w:val="0"/>
          <w:numId w:val="41"/>
        </w:numPr>
        <w:spacing w:line="276" w:lineRule="auto"/>
        <w:ind w:right="40"/>
        <w:rPr>
          <w:rFonts w:ascii="Arial" w:hAnsi="Arial" w:cs="Arial"/>
        </w:rPr>
      </w:pPr>
      <w:r w:rsidRPr="00C67A31">
        <w:rPr>
          <w:rStyle w:val="Bodytext179pt4"/>
          <w:rFonts w:ascii="Arial" w:eastAsiaTheme="minorEastAsia" w:hAnsi="Arial" w:cs="Arial"/>
          <w:sz w:val="22"/>
        </w:rPr>
        <w:t>č</w:t>
      </w:r>
      <w:r w:rsidRPr="00C67A31">
        <w:rPr>
          <w:rFonts w:ascii="Arial" w:hAnsi="Arial" w:cs="Arial"/>
        </w:rPr>
        <w:t xml:space="preserve">e se bo izkazalo, da </w:t>
      </w:r>
      <w:r>
        <w:rPr>
          <w:rFonts w:ascii="Arial" w:hAnsi="Arial" w:cs="Arial"/>
        </w:rPr>
        <w:t>dobavitelj dobave</w:t>
      </w:r>
      <w:r w:rsidRPr="00C67A31">
        <w:rPr>
          <w:rFonts w:ascii="Arial" w:hAnsi="Arial" w:cs="Arial"/>
        </w:rPr>
        <w:t xml:space="preserve"> v celoti ali delno ne opravlja v skladu</w:t>
      </w:r>
      <w:r>
        <w:rPr>
          <w:rFonts w:ascii="Arial" w:hAnsi="Arial" w:cs="Arial"/>
        </w:rPr>
        <w:t xml:space="preserve"> z okvirnim sporazumom ali</w:t>
      </w:r>
      <w:r w:rsidRPr="00C67A31">
        <w:rPr>
          <w:rFonts w:ascii="Arial" w:hAnsi="Arial" w:cs="Arial"/>
        </w:rPr>
        <w:t xml:space="preserve"> pogodbo, zahtevami dokumentacije v zvezi z oddajo javnega naročila, specifikacijami ali ponudbeno dokumentacijo;</w:t>
      </w:r>
    </w:p>
    <w:p w14:paraId="18DB8E49" w14:textId="77777777" w:rsidR="00062EB6" w:rsidRDefault="00062EB6" w:rsidP="00062EB6">
      <w:pPr>
        <w:pStyle w:val="Bodytext101"/>
        <w:numPr>
          <w:ilvl w:val="0"/>
          <w:numId w:val="41"/>
        </w:numPr>
        <w:tabs>
          <w:tab w:val="left" w:pos="735"/>
        </w:tabs>
        <w:spacing w:before="0" w:line="276" w:lineRule="auto"/>
        <w:jc w:val="both"/>
        <w:rPr>
          <w:rFonts w:ascii="Arial" w:hAnsi="Arial" w:cs="Arial"/>
        </w:rPr>
      </w:pPr>
      <w:r w:rsidRPr="00C67A31">
        <w:rPr>
          <w:rFonts w:ascii="Arial" w:hAnsi="Arial" w:cs="Arial"/>
        </w:rPr>
        <w:t>v primeru ste</w:t>
      </w:r>
      <w:r w:rsidRPr="00C67A31">
        <w:rPr>
          <w:rStyle w:val="Bodytext179pt4"/>
          <w:rFonts w:ascii="Arial" w:eastAsiaTheme="minorEastAsia" w:hAnsi="Arial" w:cs="Arial"/>
          <w:sz w:val="22"/>
        </w:rPr>
        <w:t>č</w:t>
      </w:r>
      <w:r w:rsidRPr="00C67A31">
        <w:rPr>
          <w:rFonts w:ascii="Arial" w:hAnsi="Arial" w:cs="Arial"/>
        </w:rPr>
        <w:t xml:space="preserve">aja, likvidacijskega postopka ali drugega postopka, katerega posledica ali namen je prenehanje njegovega poslovanja ali kateregakoli drugega postopka, podobnega navedenim postopkom, skladno s predpisi države, v kateri ima </w:t>
      </w:r>
      <w:r>
        <w:rPr>
          <w:rFonts w:ascii="Arial" w:hAnsi="Arial" w:cs="Arial"/>
        </w:rPr>
        <w:t>dobavitelj</w:t>
      </w:r>
      <w:r w:rsidRPr="00C67A31">
        <w:rPr>
          <w:rFonts w:ascii="Arial" w:hAnsi="Arial" w:cs="Arial"/>
        </w:rPr>
        <w:t xml:space="preserve"> sedež;</w:t>
      </w:r>
    </w:p>
    <w:p w14:paraId="39EE563E" w14:textId="77777777" w:rsidR="00062EB6" w:rsidRPr="00C67A31" w:rsidRDefault="00062EB6" w:rsidP="00062EB6">
      <w:pPr>
        <w:pStyle w:val="Bodytext101"/>
        <w:numPr>
          <w:ilvl w:val="0"/>
          <w:numId w:val="41"/>
        </w:numPr>
        <w:tabs>
          <w:tab w:val="left" w:pos="735"/>
        </w:tabs>
        <w:spacing w:before="0" w:line="276" w:lineRule="auto"/>
        <w:jc w:val="both"/>
        <w:rPr>
          <w:rFonts w:ascii="Arial" w:hAnsi="Arial" w:cs="Arial"/>
        </w:rPr>
      </w:pPr>
      <w:r>
        <w:rPr>
          <w:rFonts w:ascii="Arial" w:hAnsi="Arial" w:cs="Arial"/>
        </w:rPr>
        <w:t>če bo dobavitelj kršil zaupnost podatkov;</w:t>
      </w:r>
    </w:p>
    <w:p w14:paraId="076F6C8E" w14:textId="77777777" w:rsidR="00062EB6" w:rsidRPr="00C67A31" w:rsidRDefault="00062EB6" w:rsidP="00062EB6">
      <w:pPr>
        <w:pStyle w:val="Bodytext101"/>
        <w:numPr>
          <w:ilvl w:val="0"/>
          <w:numId w:val="41"/>
        </w:numPr>
        <w:tabs>
          <w:tab w:val="left" w:pos="735"/>
        </w:tabs>
        <w:spacing w:before="0" w:line="276" w:lineRule="auto"/>
        <w:jc w:val="both"/>
        <w:rPr>
          <w:rFonts w:ascii="Arial" w:hAnsi="Arial" w:cs="Arial"/>
        </w:rPr>
      </w:pPr>
      <w:r w:rsidRPr="00C67A31">
        <w:rPr>
          <w:rFonts w:ascii="Arial" w:hAnsi="Arial" w:cs="Arial"/>
        </w:rPr>
        <w:t>če svojih obveznosti do podizvajalcev, ki sodelujejo pri izvedbi javnega naročila, v celoti ne poravna, podizvajalci pa terjajo plačilo obveznosti neposredno od naročnika;</w:t>
      </w:r>
    </w:p>
    <w:p w14:paraId="58A449DE" w14:textId="77777777" w:rsidR="00062EB6" w:rsidRPr="00C67A31" w:rsidRDefault="00062EB6" w:rsidP="00062EB6">
      <w:pPr>
        <w:spacing w:after="0" w:line="276" w:lineRule="auto"/>
        <w:jc w:val="both"/>
        <w:rPr>
          <w:rFonts w:ascii="Arial" w:hAnsi="Arial" w:cs="Arial"/>
          <w:lang w:eastAsia="zh-CN"/>
        </w:rPr>
      </w:pPr>
    </w:p>
    <w:p w14:paraId="31B2B206" w14:textId="77777777" w:rsidR="00062EB6" w:rsidRPr="00C67A31" w:rsidRDefault="00062EB6" w:rsidP="00062EB6">
      <w:pPr>
        <w:pStyle w:val="Odstavekseznama"/>
        <w:numPr>
          <w:ilvl w:val="0"/>
          <w:numId w:val="16"/>
        </w:numPr>
        <w:spacing w:after="0"/>
        <w:jc w:val="both"/>
        <w:rPr>
          <w:rFonts w:ascii="Arial" w:hAnsi="Arial" w:cs="Arial"/>
          <w:b/>
          <w:lang w:eastAsia="zh-CN"/>
        </w:rPr>
      </w:pPr>
      <w:r w:rsidRPr="00C67A31">
        <w:rPr>
          <w:rFonts w:ascii="Arial" w:hAnsi="Arial" w:cs="Arial"/>
          <w:b/>
          <w:lang w:eastAsia="zh-CN"/>
        </w:rPr>
        <w:t>v polnem znesku finančnega zavarovanja, ki ima v takšnem primeru namen zavarovanja pogodbene kazni, v naslednjih primerih:</w:t>
      </w:r>
    </w:p>
    <w:p w14:paraId="2F646AFE" w14:textId="77777777" w:rsidR="00062EB6" w:rsidRPr="00C67A31" w:rsidRDefault="00062EB6" w:rsidP="00062EB6">
      <w:pPr>
        <w:numPr>
          <w:ilvl w:val="0"/>
          <w:numId w:val="39"/>
        </w:numPr>
        <w:spacing w:after="0" w:line="276" w:lineRule="auto"/>
        <w:ind w:left="714" w:hanging="357"/>
        <w:jc w:val="both"/>
        <w:rPr>
          <w:rFonts w:ascii="Arial" w:hAnsi="Arial" w:cs="Arial"/>
          <w:lang w:eastAsia="zh-CN"/>
        </w:rPr>
      </w:pPr>
      <w:r w:rsidRPr="00C67A31">
        <w:rPr>
          <w:rFonts w:ascii="Arial" w:hAnsi="Arial" w:cs="Arial"/>
          <w:lang w:eastAsia="zh-CN"/>
        </w:rPr>
        <w:t>če bo naročnik</w:t>
      </w:r>
      <w:r>
        <w:rPr>
          <w:rFonts w:ascii="Arial" w:hAnsi="Arial" w:cs="Arial"/>
          <w:lang w:eastAsia="zh-CN"/>
        </w:rPr>
        <w:t xml:space="preserve"> okvirni sporazum ali</w:t>
      </w:r>
      <w:r w:rsidRPr="00C67A31">
        <w:rPr>
          <w:rFonts w:ascii="Arial" w:hAnsi="Arial" w:cs="Arial"/>
          <w:lang w:eastAsia="zh-CN"/>
        </w:rPr>
        <w:t xml:space="preserve"> pogodbo razdrl zaradi kršitev na strani </w:t>
      </w:r>
      <w:r>
        <w:rPr>
          <w:rFonts w:ascii="Arial" w:hAnsi="Arial" w:cs="Arial"/>
          <w:lang w:eastAsia="zh-CN"/>
        </w:rPr>
        <w:t>dobavitelja</w:t>
      </w:r>
      <w:r w:rsidRPr="00C67A31">
        <w:rPr>
          <w:rFonts w:ascii="Arial" w:hAnsi="Arial" w:cs="Arial"/>
          <w:lang w:eastAsia="zh-CN"/>
        </w:rPr>
        <w:t>;</w:t>
      </w:r>
    </w:p>
    <w:p w14:paraId="3A6971CF" w14:textId="77777777" w:rsidR="00062EB6" w:rsidRPr="00C67A31" w:rsidRDefault="00062EB6" w:rsidP="00062EB6">
      <w:pPr>
        <w:numPr>
          <w:ilvl w:val="0"/>
          <w:numId w:val="39"/>
        </w:numPr>
        <w:spacing w:after="0" w:line="276" w:lineRule="auto"/>
        <w:ind w:left="714" w:hanging="357"/>
        <w:jc w:val="both"/>
        <w:rPr>
          <w:rFonts w:ascii="Arial" w:hAnsi="Arial" w:cs="Arial"/>
          <w:lang w:eastAsia="zh-CN"/>
        </w:rPr>
      </w:pPr>
      <w:r w:rsidRPr="00C67A31">
        <w:rPr>
          <w:rFonts w:ascii="Arial" w:hAnsi="Arial" w:cs="Arial"/>
          <w:lang w:eastAsia="zh-CN"/>
        </w:rPr>
        <w:t xml:space="preserve">če bo naročnik razdrl </w:t>
      </w:r>
      <w:r>
        <w:rPr>
          <w:rFonts w:ascii="Arial" w:hAnsi="Arial" w:cs="Arial"/>
          <w:lang w:eastAsia="zh-CN"/>
        </w:rPr>
        <w:t xml:space="preserve"> okvirni sporazum ali </w:t>
      </w:r>
      <w:r w:rsidRPr="00C67A31">
        <w:rPr>
          <w:rFonts w:ascii="Arial" w:hAnsi="Arial" w:cs="Arial"/>
          <w:lang w:eastAsia="zh-CN"/>
        </w:rPr>
        <w:t xml:space="preserve">pogodbo zaradi zamude na strani </w:t>
      </w:r>
      <w:r>
        <w:rPr>
          <w:rFonts w:ascii="Arial" w:hAnsi="Arial" w:cs="Arial"/>
          <w:lang w:eastAsia="zh-CN"/>
        </w:rPr>
        <w:t>dobavitelja</w:t>
      </w:r>
      <w:r w:rsidRPr="00C67A31">
        <w:rPr>
          <w:rFonts w:ascii="Arial" w:hAnsi="Arial" w:cs="Arial"/>
          <w:lang w:eastAsia="zh-CN"/>
        </w:rPr>
        <w:t>;</w:t>
      </w:r>
    </w:p>
    <w:p w14:paraId="7A3FDC60" w14:textId="77777777" w:rsidR="00062EB6" w:rsidRPr="00C67A31" w:rsidRDefault="00062EB6" w:rsidP="00062EB6">
      <w:pPr>
        <w:numPr>
          <w:ilvl w:val="0"/>
          <w:numId w:val="39"/>
        </w:numPr>
        <w:spacing w:after="0" w:line="276" w:lineRule="auto"/>
        <w:ind w:left="714" w:hanging="357"/>
        <w:jc w:val="both"/>
        <w:rPr>
          <w:rFonts w:ascii="Arial" w:hAnsi="Arial" w:cs="Arial"/>
          <w:lang w:eastAsia="zh-CN"/>
        </w:rPr>
      </w:pPr>
      <w:r w:rsidRPr="00C67A31">
        <w:rPr>
          <w:rFonts w:ascii="Arial" w:hAnsi="Arial" w:cs="Arial"/>
          <w:lang w:eastAsia="zh-CN"/>
        </w:rPr>
        <w:t xml:space="preserve">če se bo tekom </w:t>
      </w:r>
      <w:r>
        <w:rPr>
          <w:rFonts w:ascii="Arial" w:hAnsi="Arial" w:cs="Arial"/>
          <w:lang w:eastAsia="zh-CN"/>
        </w:rPr>
        <w:t>veljavnosti okvirnega sporazuma ali pogodbe</w:t>
      </w:r>
      <w:r w:rsidRPr="00C67A31">
        <w:rPr>
          <w:rFonts w:ascii="Arial" w:hAnsi="Arial" w:cs="Arial"/>
          <w:lang w:eastAsia="zh-CN"/>
        </w:rPr>
        <w:t xml:space="preserve"> več kot dvakrat zgodilo, da bi</w:t>
      </w:r>
      <w:r>
        <w:rPr>
          <w:rFonts w:ascii="Arial" w:hAnsi="Arial" w:cs="Arial"/>
          <w:lang w:eastAsia="zh-CN"/>
        </w:rPr>
        <w:t xml:space="preserve"> dobavitelj</w:t>
      </w:r>
      <w:r w:rsidRPr="00C67A31">
        <w:rPr>
          <w:rFonts w:ascii="Arial" w:hAnsi="Arial" w:cs="Arial"/>
          <w:lang w:eastAsia="zh-CN"/>
        </w:rPr>
        <w:t xml:space="preserve"> javno naročilo izvajal s podizvajalci, ki niso priglašeni ali s podizvajalci, katerih nominacijo je naročnik zavrnil;</w:t>
      </w:r>
    </w:p>
    <w:p w14:paraId="7EF64855" w14:textId="77777777" w:rsidR="00062EB6" w:rsidRPr="00C67A31" w:rsidRDefault="00062EB6" w:rsidP="00062EB6">
      <w:pPr>
        <w:numPr>
          <w:ilvl w:val="0"/>
          <w:numId w:val="39"/>
        </w:numPr>
        <w:spacing w:after="0" w:line="276" w:lineRule="auto"/>
        <w:jc w:val="both"/>
        <w:rPr>
          <w:rFonts w:ascii="Arial" w:hAnsi="Arial" w:cs="Arial"/>
          <w:lang w:eastAsia="zh-CN"/>
        </w:rPr>
      </w:pPr>
      <w:r w:rsidRPr="00C67A31">
        <w:rPr>
          <w:rFonts w:ascii="Arial" w:hAnsi="Arial" w:cs="Arial"/>
          <w:lang w:eastAsia="zh-CN"/>
        </w:rPr>
        <w:lastRenderedPageBreak/>
        <w:t>če naročniku povzroči škodo, ki je ne povrne v roku 8 (osem) dni po pozivu naročnika;</w:t>
      </w:r>
    </w:p>
    <w:p w14:paraId="4941CFA7" w14:textId="77777777" w:rsidR="00062EB6" w:rsidRDefault="00062EB6" w:rsidP="00062EB6">
      <w:pPr>
        <w:numPr>
          <w:ilvl w:val="0"/>
          <w:numId w:val="39"/>
        </w:numPr>
        <w:spacing w:after="0" w:line="276" w:lineRule="auto"/>
        <w:jc w:val="both"/>
        <w:rPr>
          <w:rFonts w:ascii="Arial" w:hAnsi="Arial" w:cs="Arial"/>
          <w:lang w:eastAsia="zh-CN"/>
        </w:rPr>
      </w:pPr>
      <w:r w:rsidRPr="00C67A31">
        <w:rPr>
          <w:rFonts w:ascii="Arial" w:hAnsi="Arial" w:cs="Arial"/>
          <w:lang w:eastAsia="zh-CN"/>
        </w:rPr>
        <w:t>če naročniku poda zavajajoče ali lažne informacije, podatke ali dokumente, zaradi  česar bi moral naročnik javno naročilo razveljaviti ali modificirati ali če naročnik utrpi kakšne druge posledice</w:t>
      </w:r>
      <w:r>
        <w:rPr>
          <w:rFonts w:ascii="Arial" w:hAnsi="Arial" w:cs="Arial"/>
          <w:lang w:eastAsia="zh-CN"/>
        </w:rPr>
        <w:t>;</w:t>
      </w:r>
    </w:p>
    <w:p w14:paraId="7CC80D5C" w14:textId="77777777" w:rsidR="00062EB6" w:rsidRDefault="00062EB6" w:rsidP="00062EB6">
      <w:pPr>
        <w:numPr>
          <w:ilvl w:val="0"/>
          <w:numId w:val="39"/>
        </w:numPr>
        <w:spacing w:after="0" w:line="276" w:lineRule="auto"/>
        <w:jc w:val="both"/>
        <w:rPr>
          <w:rFonts w:ascii="Arial" w:hAnsi="Arial" w:cs="Arial"/>
          <w:lang w:eastAsia="zh-CN"/>
        </w:rPr>
      </w:pPr>
      <w:r>
        <w:rPr>
          <w:rFonts w:ascii="Arial" w:hAnsi="Arial" w:cs="Arial"/>
          <w:lang w:eastAsia="zh-CN"/>
        </w:rPr>
        <w:t>če dobavitelj ne spoštuje odzivnega časa, h kateremu se je zavezal s ponudbo in sklenjenim okvirnim sporazumom ali pogodbo;</w:t>
      </w:r>
    </w:p>
    <w:p w14:paraId="21B57E81" w14:textId="77777777" w:rsidR="00062EB6" w:rsidRDefault="00062EB6" w:rsidP="00062EB6">
      <w:pPr>
        <w:numPr>
          <w:ilvl w:val="0"/>
          <w:numId w:val="39"/>
        </w:numPr>
        <w:spacing w:after="0" w:line="276" w:lineRule="auto"/>
        <w:jc w:val="both"/>
        <w:rPr>
          <w:rFonts w:ascii="Arial" w:hAnsi="Arial" w:cs="Arial"/>
          <w:lang w:eastAsia="zh-CN"/>
        </w:rPr>
      </w:pPr>
      <w:r>
        <w:rPr>
          <w:rFonts w:ascii="Arial" w:hAnsi="Arial" w:cs="Arial"/>
          <w:lang w:eastAsia="zh-CN"/>
        </w:rPr>
        <w:t>če dobavitelj predčasno odstopi od sporazuma.</w:t>
      </w:r>
    </w:p>
    <w:p w14:paraId="3CDA9385" w14:textId="77777777" w:rsidR="00062EB6" w:rsidRDefault="00062EB6" w:rsidP="003150D1">
      <w:pPr>
        <w:spacing w:after="0" w:line="276" w:lineRule="auto"/>
        <w:rPr>
          <w:rFonts w:ascii="Arial" w:hAnsi="Arial" w:cs="Arial"/>
          <w:lang w:eastAsia="zh-CN"/>
        </w:rPr>
      </w:pPr>
    </w:p>
    <w:p w14:paraId="0AF4C66A" w14:textId="53A2D3FA" w:rsidR="001D4A31" w:rsidRPr="00B23A5E" w:rsidRDefault="009B3537" w:rsidP="001D4A31">
      <w:pPr>
        <w:pStyle w:val="Standard"/>
        <w:numPr>
          <w:ilvl w:val="0"/>
          <w:numId w:val="33"/>
        </w:numPr>
        <w:ind w:right="0"/>
        <w:rPr>
          <w:rFonts w:ascii="Arial" w:hAnsi="Arial" w:cs="Arial"/>
          <w:b/>
          <w:bCs/>
        </w:rPr>
      </w:pPr>
      <w:r>
        <w:rPr>
          <w:rFonts w:ascii="Arial" w:hAnsi="Arial" w:cs="Arial"/>
          <w:b/>
          <w:bCs/>
        </w:rPr>
        <w:t xml:space="preserve">ODSTOP OD </w:t>
      </w:r>
      <w:r w:rsidR="001D4A31">
        <w:rPr>
          <w:rFonts w:ascii="Arial" w:hAnsi="Arial" w:cs="Arial"/>
          <w:b/>
          <w:bCs/>
        </w:rPr>
        <w:t>SPORAZUMA</w:t>
      </w:r>
    </w:p>
    <w:p w14:paraId="3B8EFD8D" w14:textId="313B5422" w:rsidR="001D4A31" w:rsidRPr="001D4A31" w:rsidRDefault="001D4A31" w:rsidP="001D4A31">
      <w:pPr>
        <w:pStyle w:val="Odstavekseznama"/>
        <w:numPr>
          <w:ilvl w:val="0"/>
          <w:numId w:val="50"/>
        </w:numPr>
        <w:autoSpaceDN w:val="0"/>
        <w:spacing w:after="0"/>
        <w:jc w:val="center"/>
        <w:rPr>
          <w:rFonts w:ascii="Arial" w:hAnsi="Arial" w:cs="Arial"/>
          <w:b/>
        </w:rPr>
      </w:pPr>
      <w:r w:rsidRPr="001D4A31">
        <w:rPr>
          <w:rFonts w:ascii="Arial" w:hAnsi="Arial" w:cs="Arial"/>
          <w:b/>
        </w:rPr>
        <w:t>člen</w:t>
      </w:r>
    </w:p>
    <w:p w14:paraId="77A1CC62" w14:textId="77777777" w:rsidR="001D4A31" w:rsidRPr="001F28DC" w:rsidRDefault="001D4A31" w:rsidP="001D4A31">
      <w:pPr>
        <w:spacing w:after="0" w:line="276" w:lineRule="auto"/>
        <w:jc w:val="both"/>
        <w:rPr>
          <w:rFonts w:ascii="Arial" w:hAnsi="Arial" w:cs="Arial"/>
          <w:i/>
          <w:szCs w:val="24"/>
        </w:rPr>
      </w:pPr>
      <w:r>
        <w:rPr>
          <w:rFonts w:ascii="Arial" w:hAnsi="Arial" w:cs="Arial"/>
          <w:szCs w:val="24"/>
        </w:rPr>
        <w:t>Naročnik odstopi od sporazuma v primeru, da dobavitelj dvakrat (2x) krši sledeče</w:t>
      </w:r>
      <w:r w:rsidRPr="001F28DC">
        <w:rPr>
          <w:rFonts w:ascii="Arial" w:hAnsi="Arial" w:cs="Arial"/>
          <w:szCs w:val="24"/>
        </w:rPr>
        <w:t xml:space="preserve"> </w:t>
      </w:r>
      <w:r>
        <w:rPr>
          <w:rFonts w:ascii="Arial" w:hAnsi="Arial" w:cs="Arial"/>
          <w:szCs w:val="24"/>
        </w:rPr>
        <w:t>obveznosti</w:t>
      </w:r>
      <w:r w:rsidRPr="001F28DC">
        <w:rPr>
          <w:rFonts w:ascii="Arial" w:hAnsi="Arial" w:cs="Arial"/>
          <w:szCs w:val="24"/>
        </w:rPr>
        <w:t>:</w:t>
      </w:r>
    </w:p>
    <w:p w14:paraId="152AB45B" w14:textId="77777777" w:rsidR="001D4A31" w:rsidRPr="001F28DC" w:rsidRDefault="001D4A31" w:rsidP="001D4A31">
      <w:pPr>
        <w:numPr>
          <w:ilvl w:val="0"/>
          <w:numId w:val="42"/>
        </w:numPr>
        <w:spacing w:after="0" w:line="276" w:lineRule="auto"/>
        <w:ind w:left="0"/>
        <w:jc w:val="both"/>
        <w:rPr>
          <w:rFonts w:ascii="Arial" w:hAnsi="Arial" w:cs="Arial"/>
          <w:i/>
          <w:szCs w:val="24"/>
        </w:rPr>
      </w:pPr>
      <w:r>
        <w:rPr>
          <w:rFonts w:ascii="Arial" w:hAnsi="Arial" w:cs="Arial"/>
          <w:szCs w:val="24"/>
        </w:rPr>
        <w:t>če se v času trajanja sporazuma ne odzove na naročilo naročnika ali</w:t>
      </w:r>
      <w:r w:rsidRPr="001F28DC">
        <w:rPr>
          <w:rFonts w:ascii="Arial" w:hAnsi="Arial" w:cs="Arial"/>
          <w:szCs w:val="24"/>
        </w:rPr>
        <w:t>;</w:t>
      </w:r>
    </w:p>
    <w:p w14:paraId="2255B824" w14:textId="77777777" w:rsidR="001D4A31" w:rsidRDefault="001D4A31" w:rsidP="001D4A31">
      <w:pPr>
        <w:numPr>
          <w:ilvl w:val="0"/>
          <w:numId w:val="42"/>
        </w:numPr>
        <w:spacing w:after="0" w:line="276" w:lineRule="auto"/>
        <w:ind w:left="0"/>
        <w:jc w:val="both"/>
        <w:rPr>
          <w:rFonts w:ascii="Arial" w:hAnsi="Arial" w:cs="Arial"/>
          <w:szCs w:val="24"/>
        </w:rPr>
      </w:pPr>
      <w:r>
        <w:rPr>
          <w:rFonts w:ascii="Arial" w:hAnsi="Arial" w:cs="Arial"/>
          <w:szCs w:val="24"/>
        </w:rPr>
        <w:t>če naročniku v času trajanja sporazuma ne dobavi živila ob dogovorjeni uri ali na dogovorjenem kraju ali na dogovorjeni dan ali na dogovorjeni način ali</w:t>
      </w:r>
      <w:r w:rsidRPr="00477677">
        <w:rPr>
          <w:rFonts w:ascii="Arial" w:hAnsi="Arial" w:cs="Arial"/>
          <w:szCs w:val="24"/>
        </w:rPr>
        <w:t>;</w:t>
      </w:r>
    </w:p>
    <w:p w14:paraId="4D85EF94" w14:textId="77777777" w:rsidR="001D4A31" w:rsidRPr="00477677" w:rsidRDefault="001D4A31" w:rsidP="001D4A31">
      <w:pPr>
        <w:numPr>
          <w:ilvl w:val="0"/>
          <w:numId w:val="42"/>
        </w:numPr>
        <w:spacing w:after="0" w:line="276" w:lineRule="auto"/>
        <w:ind w:left="0"/>
        <w:jc w:val="both"/>
        <w:rPr>
          <w:rFonts w:ascii="Arial" w:hAnsi="Arial" w:cs="Arial"/>
          <w:i/>
          <w:szCs w:val="24"/>
        </w:rPr>
      </w:pPr>
      <w:r>
        <w:rPr>
          <w:rFonts w:ascii="Arial" w:hAnsi="Arial" w:cs="Arial"/>
          <w:szCs w:val="24"/>
        </w:rPr>
        <w:t>če ne reši reklamacije v odzivnem času, ki je opredeljen skladno s tem sporazumom ali</w:t>
      </w:r>
      <w:r w:rsidRPr="00E6095E">
        <w:rPr>
          <w:rFonts w:ascii="Arial" w:hAnsi="Arial" w:cs="Arial"/>
          <w:szCs w:val="24"/>
        </w:rPr>
        <w:t>;</w:t>
      </w:r>
    </w:p>
    <w:p w14:paraId="2644EAF1" w14:textId="77777777" w:rsidR="001D4A31" w:rsidRPr="001F28DC" w:rsidRDefault="001D4A31" w:rsidP="001D4A31">
      <w:pPr>
        <w:numPr>
          <w:ilvl w:val="0"/>
          <w:numId w:val="42"/>
        </w:numPr>
        <w:spacing w:after="0" w:line="276" w:lineRule="auto"/>
        <w:ind w:left="0"/>
        <w:jc w:val="both"/>
        <w:rPr>
          <w:rFonts w:ascii="Arial" w:hAnsi="Arial" w:cs="Arial"/>
          <w:i/>
          <w:szCs w:val="24"/>
        </w:rPr>
      </w:pPr>
      <w:r>
        <w:rPr>
          <w:rFonts w:ascii="Arial" w:hAnsi="Arial" w:cs="Arial"/>
          <w:szCs w:val="24"/>
        </w:rPr>
        <w:t>če v času trajanja sporazuma dobavi živila, ki ne ustrezajo dogovorjeni vrsti ali kakovosti ali količini ali zdravstveno – higienskim standardom in jih na zahtevo naročnika ni zamenjal v odzivnem času, ki je opredeljen v reklamaciji.</w:t>
      </w:r>
    </w:p>
    <w:p w14:paraId="3CF5E1CA" w14:textId="77777777" w:rsidR="001D4A31" w:rsidRDefault="001D4A31" w:rsidP="001D4A31">
      <w:pPr>
        <w:spacing w:after="0" w:line="276" w:lineRule="auto"/>
        <w:jc w:val="both"/>
        <w:rPr>
          <w:rFonts w:ascii="Arial" w:hAnsi="Arial" w:cs="Arial"/>
          <w:szCs w:val="24"/>
        </w:rPr>
      </w:pPr>
    </w:p>
    <w:p w14:paraId="3FE3CBBD" w14:textId="77777777" w:rsidR="001D4A31" w:rsidRDefault="001D4A31" w:rsidP="001D4A31">
      <w:pPr>
        <w:spacing w:after="0" w:line="276" w:lineRule="auto"/>
        <w:jc w:val="both"/>
        <w:rPr>
          <w:rFonts w:ascii="Arial" w:hAnsi="Arial" w:cs="Arial"/>
          <w:szCs w:val="24"/>
        </w:rPr>
      </w:pPr>
      <w:r>
        <w:rPr>
          <w:rFonts w:ascii="Arial" w:hAnsi="Arial" w:cs="Arial"/>
          <w:szCs w:val="24"/>
        </w:rPr>
        <w:t>Naročnik lahko odstopi od sporazuma tudi v naslednjih primerih:</w:t>
      </w:r>
    </w:p>
    <w:p w14:paraId="210BE4D5" w14:textId="77777777" w:rsidR="001D4A31" w:rsidRDefault="001D4A31" w:rsidP="001D4A31">
      <w:pPr>
        <w:pStyle w:val="Odstavekseznama"/>
        <w:numPr>
          <w:ilvl w:val="0"/>
          <w:numId w:val="42"/>
        </w:numPr>
        <w:spacing w:after="0"/>
        <w:jc w:val="both"/>
        <w:rPr>
          <w:rFonts w:ascii="Arial" w:hAnsi="Arial" w:cs="Arial"/>
          <w:szCs w:val="24"/>
        </w:rPr>
      </w:pPr>
      <w:r>
        <w:rPr>
          <w:rFonts w:ascii="Arial" w:hAnsi="Arial" w:cs="Arial"/>
          <w:szCs w:val="24"/>
        </w:rPr>
        <w:t>če naročniku v času trajanja sporazuma ne prevzame embalaže v roku, opredeljenim s tem sporazumom oz. razpisno dokumentacijo ali;</w:t>
      </w:r>
    </w:p>
    <w:p w14:paraId="60568AAE" w14:textId="77777777" w:rsidR="001D4A31" w:rsidRDefault="001D4A31" w:rsidP="001D4A31">
      <w:pPr>
        <w:pStyle w:val="Odstavekseznama"/>
        <w:numPr>
          <w:ilvl w:val="0"/>
          <w:numId w:val="42"/>
        </w:numPr>
        <w:spacing w:after="0"/>
        <w:jc w:val="both"/>
        <w:rPr>
          <w:rFonts w:ascii="Arial" w:hAnsi="Arial" w:cs="Arial"/>
          <w:szCs w:val="24"/>
        </w:rPr>
      </w:pPr>
      <w:r>
        <w:rPr>
          <w:rFonts w:ascii="Arial" w:hAnsi="Arial" w:cs="Arial"/>
          <w:szCs w:val="24"/>
        </w:rPr>
        <w:t>če se ugotovi, da dobavitelj ne spoštuje veljavnih predpisov ali se ugotovi, da nima vzpostavljenega sistema notranje kontrole v skladu z zahtevami iz razpisne dokumentacije ali;</w:t>
      </w:r>
    </w:p>
    <w:p w14:paraId="7313241A" w14:textId="77777777" w:rsidR="001D4A31" w:rsidRDefault="001D4A31" w:rsidP="001D4A31">
      <w:pPr>
        <w:pStyle w:val="Odstavekseznama"/>
        <w:numPr>
          <w:ilvl w:val="0"/>
          <w:numId w:val="42"/>
        </w:numPr>
        <w:spacing w:after="0"/>
        <w:jc w:val="both"/>
        <w:rPr>
          <w:rFonts w:ascii="Arial" w:hAnsi="Arial" w:cs="Arial"/>
          <w:szCs w:val="24"/>
        </w:rPr>
      </w:pPr>
      <w:r>
        <w:rPr>
          <w:rFonts w:ascii="Arial" w:hAnsi="Arial" w:cs="Arial"/>
          <w:szCs w:val="24"/>
        </w:rPr>
        <w:t>če ne upošteva pravil in pogojev v zvezi s prevozi živil ali;</w:t>
      </w:r>
    </w:p>
    <w:p w14:paraId="405CF30E" w14:textId="77777777" w:rsidR="001D4A31" w:rsidRDefault="001D4A31" w:rsidP="001D4A31">
      <w:pPr>
        <w:pStyle w:val="Odstavekseznama"/>
        <w:numPr>
          <w:ilvl w:val="0"/>
          <w:numId w:val="42"/>
        </w:numPr>
        <w:spacing w:after="0"/>
        <w:jc w:val="both"/>
        <w:rPr>
          <w:rFonts w:ascii="Arial" w:hAnsi="Arial" w:cs="Arial"/>
          <w:szCs w:val="24"/>
        </w:rPr>
      </w:pPr>
      <w:r>
        <w:rPr>
          <w:rFonts w:ascii="Arial" w:hAnsi="Arial" w:cs="Arial"/>
          <w:szCs w:val="24"/>
        </w:rPr>
        <w:t>če ne spoštuje tehničnih zahtev ali;</w:t>
      </w:r>
    </w:p>
    <w:p w14:paraId="48E5326F" w14:textId="77777777" w:rsidR="001D4A31" w:rsidRDefault="001D4A31" w:rsidP="001D4A31">
      <w:pPr>
        <w:pStyle w:val="Odstavekseznama"/>
        <w:numPr>
          <w:ilvl w:val="0"/>
          <w:numId w:val="42"/>
        </w:numPr>
        <w:spacing w:after="0"/>
        <w:jc w:val="both"/>
        <w:rPr>
          <w:rFonts w:ascii="Arial" w:hAnsi="Arial" w:cs="Arial"/>
          <w:szCs w:val="24"/>
        </w:rPr>
      </w:pPr>
      <w:r>
        <w:rPr>
          <w:rFonts w:ascii="Arial" w:hAnsi="Arial" w:cs="Arial"/>
          <w:szCs w:val="24"/>
        </w:rPr>
        <w:t>če po predhodnem pisnem opominu s strani naročnika ne navede vseh alergenov za posamezna živila v okviru sklopa ali</w:t>
      </w:r>
    </w:p>
    <w:p w14:paraId="1BCC97B4" w14:textId="77777777" w:rsidR="001D4A31" w:rsidRDefault="001D4A31" w:rsidP="001D4A31">
      <w:pPr>
        <w:pStyle w:val="Odstavekseznama"/>
        <w:numPr>
          <w:ilvl w:val="0"/>
          <w:numId w:val="42"/>
        </w:numPr>
        <w:spacing w:after="0"/>
        <w:jc w:val="both"/>
        <w:rPr>
          <w:rFonts w:ascii="Arial" w:hAnsi="Arial" w:cs="Arial"/>
          <w:szCs w:val="24"/>
        </w:rPr>
      </w:pPr>
      <w:r>
        <w:rPr>
          <w:rFonts w:ascii="Arial" w:hAnsi="Arial" w:cs="Arial"/>
          <w:szCs w:val="24"/>
        </w:rPr>
        <w:t>če ne izpolni obveznosti v vsebini in na način, predviden s tem sporazumom.</w:t>
      </w:r>
    </w:p>
    <w:p w14:paraId="12E4A3E5" w14:textId="77777777" w:rsidR="001D4A31" w:rsidRDefault="001D4A31" w:rsidP="001D4A31">
      <w:pPr>
        <w:spacing w:after="0"/>
        <w:jc w:val="both"/>
        <w:rPr>
          <w:rFonts w:ascii="Arial" w:hAnsi="Arial" w:cs="Arial"/>
          <w:szCs w:val="24"/>
        </w:rPr>
      </w:pPr>
    </w:p>
    <w:p w14:paraId="687030F3" w14:textId="77777777" w:rsidR="001D4A31" w:rsidRDefault="001D4A31" w:rsidP="001D4A31">
      <w:pPr>
        <w:spacing w:after="0"/>
        <w:jc w:val="both"/>
        <w:rPr>
          <w:rFonts w:ascii="Arial" w:hAnsi="Arial" w:cs="Arial"/>
          <w:szCs w:val="24"/>
        </w:rPr>
      </w:pPr>
      <w:r>
        <w:rPr>
          <w:rFonts w:ascii="Arial" w:hAnsi="Arial" w:cs="Arial"/>
          <w:szCs w:val="24"/>
        </w:rPr>
        <w:t>Katerakoli stranka tega sporazuma lahko zaradi kršitev obveznosti iz tega sporazuma s strani nasprotne stranke, če kršitve ne prenehajo po pisnem opominu, odstopi od sporazuma z odpovednim rokom 30 dni, razen v primeru prvega odstavka tega člena, ko ima naročnik pravico odstopiti takoj brez odpovednega roka in o tem obvesti dobavitelja.</w:t>
      </w:r>
    </w:p>
    <w:p w14:paraId="3312D34A" w14:textId="77777777" w:rsidR="001D4A31" w:rsidRDefault="001D4A31" w:rsidP="001D4A31">
      <w:pPr>
        <w:spacing w:after="0"/>
        <w:jc w:val="both"/>
        <w:rPr>
          <w:rFonts w:ascii="Arial" w:hAnsi="Arial" w:cs="Arial"/>
          <w:szCs w:val="24"/>
        </w:rPr>
      </w:pPr>
    </w:p>
    <w:p w14:paraId="74407EC5" w14:textId="77777777" w:rsidR="001D4A31" w:rsidRDefault="001D4A31" w:rsidP="001D4A31">
      <w:pPr>
        <w:spacing w:after="0"/>
        <w:jc w:val="both"/>
        <w:rPr>
          <w:rFonts w:ascii="Arial" w:hAnsi="Arial" w:cs="Arial"/>
          <w:szCs w:val="24"/>
        </w:rPr>
      </w:pPr>
      <w:r>
        <w:rPr>
          <w:rFonts w:ascii="Arial" w:hAnsi="Arial" w:cs="Arial"/>
          <w:szCs w:val="24"/>
        </w:rPr>
        <w:t>V primeru odstopa od sporazuma je naročnik dobavitelju dolžan poravnati vse še neporavnane nesporne obveznosti iz posameznih naročil, dobavitelj pa naročniku morebitno nastalo škodo in pogodbeno kazen v višini 20% vrednosti sporazuma brez DDV, v kolikor naročnik odstopi od sporazuma iz razlogov na strani dobavitelja.</w:t>
      </w:r>
    </w:p>
    <w:p w14:paraId="694C30F1" w14:textId="77777777" w:rsidR="001D4A31" w:rsidRDefault="001D4A31" w:rsidP="001D4A31">
      <w:pPr>
        <w:spacing w:after="0"/>
        <w:jc w:val="both"/>
        <w:rPr>
          <w:rFonts w:ascii="Arial" w:hAnsi="Arial" w:cs="Arial"/>
          <w:szCs w:val="24"/>
        </w:rPr>
      </w:pPr>
    </w:p>
    <w:p w14:paraId="2AFE849D" w14:textId="77777777" w:rsidR="001D4A31" w:rsidRDefault="001D4A31" w:rsidP="001D4A31">
      <w:pPr>
        <w:spacing w:after="0"/>
        <w:jc w:val="both"/>
        <w:rPr>
          <w:rFonts w:ascii="Arial" w:hAnsi="Arial" w:cs="Arial"/>
          <w:szCs w:val="24"/>
        </w:rPr>
      </w:pPr>
      <w:r>
        <w:rPr>
          <w:rFonts w:ascii="Arial" w:hAnsi="Arial" w:cs="Arial"/>
          <w:szCs w:val="24"/>
        </w:rPr>
        <w:t>V primeru odstopa naročnika od sporazuma, dobavitelj do naročnika nima nikakršnega odškodninskega zahtevka.</w:t>
      </w:r>
    </w:p>
    <w:p w14:paraId="6F566C1C" w14:textId="77777777" w:rsidR="001D4A31" w:rsidRDefault="001D4A31" w:rsidP="003150D1">
      <w:pPr>
        <w:spacing w:after="0" w:line="276" w:lineRule="auto"/>
        <w:rPr>
          <w:rFonts w:ascii="Arial" w:hAnsi="Arial" w:cs="Arial"/>
          <w:lang w:eastAsia="zh-CN"/>
        </w:rPr>
      </w:pPr>
    </w:p>
    <w:p w14:paraId="3283BE4D" w14:textId="77777777" w:rsidR="0023076A" w:rsidRDefault="0023076A" w:rsidP="0023076A">
      <w:pPr>
        <w:numPr>
          <w:ilvl w:val="0"/>
          <w:numId w:val="33"/>
        </w:numPr>
        <w:autoSpaceDN w:val="0"/>
        <w:spacing w:after="0" w:line="276" w:lineRule="auto"/>
        <w:jc w:val="both"/>
        <w:rPr>
          <w:rFonts w:ascii="Arial" w:hAnsi="Arial" w:cs="Arial"/>
          <w:b/>
          <w:lang w:eastAsia="en-US"/>
        </w:rPr>
      </w:pPr>
      <w:r w:rsidRPr="00C67A31">
        <w:rPr>
          <w:rFonts w:ascii="Arial" w:hAnsi="Arial" w:cs="Arial"/>
          <w:b/>
          <w:lang w:eastAsia="en-US"/>
        </w:rPr>
        <w:t xml:space="preserve">POGODBENA KAZEN </w:t>
      </w:r>
    </w:p>
    <w:p w14:paraId="03286F5C" w14:textId="77777777" w:rsidR="0023076A" w:rsidRPr="00C67A31" w:rsidRDefault="0023076A" w:rsidP="0023076A">
      <w:pPr>
        <w:autoSpaceDN w:val="0"/>
        <w:spacing w:after="0" w:line="276" w:lineRule="auto"/>
        <w:ind w:left="360"/>
        <w:jc w:val="both"/>
        <w:rPr>
          <w:rFonts w:ascii="Arial" w:hAnsi="Arial" w:cs="Arial"/>
          <w:b/>
          <w:lang w:eastAsia="en-US"/>
        </w:rPr>
      </w:pPr>
    </w:p>
    <w:p w14:paraId="4144D8AA" w14:textId="04F42BF7" w:rsidR="0023076A" w:rsidRPr="0023076A" w:rsidRDefault="0023076A" w:rsidP="0023076A">
      <w:pPr>
        <w:pStyle w:val="Odstavekseznama"/>
        <w:numPr>
          <w:ilvl w:val="0"/>
          <w:numId w:val="50"/>
        </w:numPr>
        <w:autoSpaceDN w:val="0"/>
        <w:spacing w:after="0"/>
        <w:jc w:val="center"/>
        <w:rPr>
          <w:rFonts w:ascii="Arial" w:hAnsi="Arial" w:cs="Arial"/>
          <w:b/>
        </w:rPr>
      </w:pPr>
      <w:r w:rsidRPr="0023076A">
        <w:rPr>
          <w:rFonts w:ascii="Arial" w:hAnsi="Arial" w:cs="Arial"/>
          <w:b/>
        </w:rPr>
        <w:t>člen</w:t>
      </w:r>
    </w:p>
    <w:p w14:paraId="0938CD1A" w14:textId="77777777" w:rsidR="0023076A" w:rsidRDefault="0023076A" w:rsidP="0023076A">
      <w:pPr>
        <w:spacing w:after="0" w:line="276" w:lineRule="auto"/>
        <w:jc w:val="both"/>
        <w:rPr>
          <w:rFonts w:ascii="Arial" w:hAnsi="Arial" w:cs="Arial"/>
          <w:kern w:val="3"/>
          <w:szCs w:val="24"/>
        </w:rPr>
      </w:pPr>
      <w:r>
        <w:rPr>
          <w:rFonts w:ascii="Arial" w:hAnsi="Arial" w:cs="Arial"/>
          <w:kern w:val="3"/>
          <w:szCs w:val="24"/>
        </w:rPr>
        <w:lastRenderedPageBreak/>
        <w:t>Naročnik dobavitelju zaračuna</w:t>
      </w:r>
      <w:r w:rsidRPr="00FA727C">
        <w:rPr>
          <w:rFonts w:ascii="Arial" w:hAnsi="Arial" w:cs="Arial"/>
          <w:kern w:val="3"/>
          <w:szCs w:val="24"/>
        </w:rPr>
        <w:t xml:space="preserve"> </w:t>
      </w:r>
      <w:r>
        <w:rPr>
          <w:rFonts w:ascii="Arial" w:hAnsi="Arial" w:cs="Arial"/>
          <w:kern w:val="3"/>
          <w:szCs w:val="24"/>
        </w:rPr>
        <w:t>pogodbeno kazen v višini stroška nadomestnega nakupa in v višini stroška vračila živil v primerih, ko ta dobave ne izvrši ali ne izvrši ustrezno ali ne reši reklamacije niti po pozivu k ponovni dobavi ob reklamaciji in sicer:</w:t>
      </w:r>
    </w:p>
    <w:p w14:paraId="632112AB" w14:textId="77777777" w:rsidR="0023076A" w:rsidRDefault="0023076A" w:rsidP="0023076A">
      <w:pPr>
        <w:pStyle w:val="Odstavekseznama"/>
        <w:numPr>
          <w:ilvl w:val="0"/>
          <w:numId w:val="42"/>
        </w:numPr>
        <w:spacing w:after="0"/>
        <w:jc w:val="both"/>
        <w:rPr>
          <w:rFonts w:ascii="Arial" w:hAnsi="Arial" w:cs="Arial"/>
          <w:kern w:val="3"/>
          <w:szCs w:val="24"/>
        </w:rPr>
      </w:pPr>
      <w:r>
        <w:rPr>
          <w:rFonts w:ascii="Arial" w:hAnsi="Arial" w:cs="Arial"/>
          <w:kern w:val="3"/>
          <w:szCs w:val="24"/>
        </w:rPr>
        <w:t>če dobavitelj naročniku dobavi živila, ki ne ustrezajo dogovorjeni vrsti, zahtevani dobavljivi enoti ali kakovosti;</w:t>
      </w:r>
    </w:p>
    <w:p w14:paraId="06D61B1E" w14:textId="77777777" w:rsidR="0023076A" w:rsidRDefault="0023076A" w:rsidP="0023076A">
      <w:pPr>
        <w:pStyle w:val="Odstavekseznama"/>
        <w:numPr>
          <w:ilvl w:val="0"/>
          <w:numId w:val="42"/>
        </w:numPr>
        <w:spacing w:after="0"/>
        <w:jc w:val="both"/>
        <w:rPr>
          <w:rFonts w:ascii="Arial" w:hAnsi="Arial" w:cs="Arial"/>
          <w:kern w:val="3"/>
          <w:szCs w:val="24"/>
        </w:rPr>
      </w:pPr>
      <w:r>
        <w:rPr>
          <w:rFonts w:ascii="Arial" w:hAnsi="Arial" w:cs="Arial"/>
          <w:kern w:val="3"/>
          <w:szCs w:val="24"/>
        </w:rPr>
        <w:t>če dobavitelj ne dobavi živil ob dogovorjenem času;</w:t>
      </w:r>
    </w:p>
    <w:p w14:paraId="5EDAFE13" w14:textId="77777777" w:rsidR="0023076A" w:rsidRDefault="0023076A" w:rsidP="0023076A">
      <w:pPr>
        <w:pStyle w:val="Odstavekseznama"/>
        <w:numPr>
          <w:ilvl w:val="0"/>
          <w:numId w:val="42"/>
        </w:numPr>
        <w:spacing w:after="0"/>
        <w:jc w:val="both"/>
        <w:rPr>
          <w:rFonts w:ascii="Arial" w:hAnsi="Arial" w:cs="Arial"/>
          <w:kern w:val="3"/>
          <w:szCs w:val="24"/>
        </w:rPr>
      </w:pPr>
      <w:r>
        <w:rPr>
          <w:rFonts w:ascii="Arial" w:hAnsi="Arial" w:cs="Arial"/>
          <w:kern w:val="3"/>
          <w:szCs w:val="24"/>
        </w:rPr>
        <w:t>če dobavitelj ne dobavi živil na dogovorjen način, to je v skladu z zdravstveno sanitarnimi predpisi oziroma po pravilih HACCP.</w:t>
      </w:r>
    </w:p>
    <w:p w14:paraId="1252173E" w14:textId="77777777" w:rsidR="0023076A" w:rsidRDefault="0023076A" w:rsidP="0023076A">
      <w:pPr>
        <w:spacing w:after="0"/>
        <w:jc w:val="both"/>
        <w:rPr>
          <w:rFonts w:ascii="Arial" w:hAnsi="Arial" w:cs="Arial"/>
          <w:kern w:val="3"/>
          <w:szCs w:val="24"/>
        </w:rPr>
      </w:pPr>
    </w:p>
    <w:p w14:paraId="72524E0F" w14:textId="77777777" w:rsidR="0023076A" w:rsidRDefault="0023076A" w:rsidP="0023076A">
      <w:pPr>
        <w:spacing w:after="0"/>
        <w:jc w:val="both"/>
        <w:rPr>
          <w:rFonts w:ascii="Arial" w:hAnsi="Arial" w:cs="Arial"/>
          <w:kern w:val="3"/>
          <w:szCs w:val="24"/>
        </w:rPr>
      </w:pPr>
      <w:r>
        <w:rPr>
          <w:rFonts w:ascii="Arial" w:hAnsi="Arial" w:cs="Arial"/>
          <w:kern w:val="3"/>
          <w:szCs w:val="24"/>
        </w:rPr>
        <w:t>V primerih iz prejšnjega odstavka naročnik dobavitelju neustrezna živila vrne (ne velja v primeru, ko dobava ni bila izvršena), nakup pa opravi na trgu.</w:t>
      </w:r>
    </w:p>
    <w:p w14:paraId="5A89798D" w14:textId="77777777" w:rsidR="0023076A" w:rsidRDefault="0023076A" w:rsidP="0023076A">
      <w:pPr>
        <w:spacing w:after="0"/>
        <w:jc w:val="both"/>
        <w:rPr>
          <w:rFonts w:ascii="Arial" w:hAnsi="Arial" w:cs="Arial"/>
          <w:kern w:val="3"/>
          <w:szCs w:val="24"/>
        </w:rPr>
      </w:pPr>
    </w:p>
    <w:p w14:paraId="670909D6" w14:textId="77777777" w:rsidR="0023076A" w:rsidRDefault="0023076A" w:rsidP="0023076A">
      <w:pPr>
        <w:spacing w:after="0"/>
        <w:jc w:val="both"/>
        <w:rPr>
          <w:rFonts w:ascii="Arial" w:hAnsi="Arial" w:cs="Arial"/>
          <w:kern w:val="3"/>
          <w:szCs w:val="24"/>
        </w:rPr>
      </w:pPr>
      <w:r>
        <w:rPr>
          <w:rFonts w:ascii="Arial" w:hAnsi="Arial" w:cs="Arial"/>
          <w:kern w:val="3"/>
          <w:szCs w:val="24"/>
        </w:rPr>
        <w:t>Povratno embalažo mora dobavitelj prevzeti in odpeljati takoj po izpraznitvi oz. ob naslednji dostavi, sicer si naročnik pridržuje pravico organizirati odvoz embalaže na stroške dobavitelja. Enako velja za nepovratno embalažo kjer je to posebej navedeno v razpisni dokumentaciji.</w:t>
      </w:r>
    </w:p>
    <w:p w14:paraId="60CB3AFF" w14:textId="77777777" w:rsidR="0023076A" w:rsidRDefault="0023076A" w:rsidP="0023076A">
      <w:pPr>
        <w:spacing w:after="0"/>
        <w:jc w:val="both"/>
        <w:rPr>
          <w:rFonts w:ascii="Arial" w:hAnsi="Arial" w:cs="Arial"/>
          <w:kern w:val="3"/>
          <w:szCs w:val="24"/>
        </w:rPr>
      </w:pPr>
    </w:p>
    <w:p w14:paraId="6FA323D2" w14:textId="77777777" w:rsidR="0023076A" w:rsidRDefault="0023076A" w:rsidP="0023076A">
      <w:pPr>
        <w:spacing w:after="0"/>
        <w:jc w:val="both"/>
        <w:rPr>
          <w:rFonts w:ascii="Arial" w:hAnsi="Arial" w:cs="Arial"/>
          <w:kern w:val="3"/>
          <w:szCs w:val="24"/>
        </w:rPr>
      </w:pPr>
      <w:r>
        <w:rPr>
          <w:rFonts w:ascii="Arial" w:hAnsi="Arial" w:cs="Arial"/>
          <w:kern w:val="3"/>
          <w:szCs w:val="24"/>
        </w:rPr>
        <w:t>Pogodbena kazen se obračuna po nastanku vzroka (zamuda ali neizpolnitev obveznosti) v računu in sicer kot znižanje realizacije v dogovorjenem znesku. V računu mora biti pogodbena kazen posebej prikazana.</w:t>
      </w:r>
    </w:p>
    <w:p w14:paraId="60A231AA" w14:textId="77777777" w:rsidR="0023076A" w:rsidRDefault="0023076A" w:rsidP="0023076A">
      <w:pPr>
        <w:spacing w:after="0"/>
        <w:jc w:val="both"/>
        <w:rPr>
          <w:rFonts w:ascii="Arial" w:hAnsi="Arial" w:cs="Arial"/>
          <w:kern w:val="3"/>
          <w:szCs w:val="24"/>
        </w:rPr>
      </w:pPr>
    </w:p>
    <w:p w14:paraId="495822B2" w14:textId="77777777" w:rsidR="0023076A" w:rsidRDefault="0023076A" w:rsidP="0023076A">
      <w:pPr>
        <w:spacing w:after="0"/>
        <w:jc w:val="both"/>
        <w:rPr>
          <w:rFonts w:ascii="Arial" w:hAnsi="Arial" w:cs="Arial"/>
          <w:kern w:val="3"/>
          <w:szCs w:val="24"/>
        </w:rPr>
      </w:pPr>
      <w:r>
        <w:rPr>
          <w:rFonts w:ascii="Arial" w:hAnsi="Arial" w:cs="Arial"/>
          <w:kern w:val="3"/>
          <w:szCs w:val="24"/>
        </w:rPr>
        <w:t>Plačilo pogodbene kazni dobavitelja ne odvezuje od izpolnitve pogodbenih obveznosti.</w:t>
      </w:r>
    </w:p>
    <w:p w14:paraId="5537DBA2" w14:textId="77777777" w:rsidR="0023076A" w:rsidRDefault="0023076A" w:rsidP="0023076A">
      <w:pPr>
        <w:spacing w:after="0"/>
        <w:jc w:val="both"/>
        <w:rPr>
          <w:rFonts w:ascii="Arial" w:hAnsi="Arial" w:cs="Arial"/>
          <w:kern w:val="3"/>
          <w:szCs w:val="24"/>
        </w:rPr>
      </w:pPr>
    </w:p>
    <w:p w14:paraId="5AF1AEF1" w14:textId="77777777" w:rsidR="0023076A" w:rsidRDefault="0023076A" w:rsidP="0023076A">
      <w:pPr>
        <w:spacing w:after="0"/>
        <w:jc w:val="both"/>
        <w:rPr>
          <w:rFonts w:ascii="Arial" w:hAnsi="Arial" w:cs="Arial"/>
          <w:kern w:val="3"/>
          <w:szCs w:val="24"/>
        </w:rPr>
      </w:pPr>
      <w:r>
        <w:rPr>
          <w:rFonts w:ascii="Arial" w:hAnsi="Arial" w:cs="Arial"/>
          <w:kern w:val="3"/>
          <w:szCs w:val="24"/>
        </w:rPr>
        <w:t>Naročnik ima pravico zahtevati pogodbeno kazen ne glede na nastanek škode. Če naročniku nastane večja škoda kot je pogodbena kazen, je dobavitelj dolžan plačati naročniku tudi razliko do popolne odškodnine.</w:t>
      </w:r>
    </w:p>
    <w:p w14:paraId="04D12C45" w14:textId="77777777" w:rsidR="0023076A" w:rsidRDefault="0023076A" w:rsidP="0023076A">
      <w:pPr>
        <w:spacing w:after="0"/>
        <w:jc w:val="both"/>
        <w:rPr>
          <w:rFonts w:ascii="Arial" w:hAnsi="Arial" w:cs="Arial"/>
          <w:kern w:val="3"/>
          <w:szCs w:val="24"/>
        </w:rPr>
      </w:pPr>
    </w:p>
    <w:p w14:paraId="679C08F0" w14:textId="77777777" w:rsidR="0023076A" w:rsidRDefault="0023076A" w:rsidP="0023076A">
      <w:pPr>
        <w:spacing w:after="0"/>
        <w:jc w:val="both"/>
        <w:rPr>
          <w:rFonts w:ascii="Arial" w:hAnsi="Arial" w:cs="Arial"/>
          <w:kern w:val="3"/>
          <w:szCs w:val="24"/>
        </w:rPr>
      </w:pPr>
      <w:r>
        <w:rPr>
          <w:rFonts w:ascii="Arial" w:hAnsi="Arial" w:cs="Arial"/>
          <w:kern w:val="3"/>
          <w:szCs w:val="24"/>
        </w:rPr>
        <w:t>Pravica zaračunati pogodbeno kazen ni pogojena z nastankom škode pri naročniku. Za povračilo tako nastale škode bo naročnik unovčil finančno zavarovanje za dobro izvedbo pogodbenih obveznosti, neodvisno od uveljavljanja pogodbene kazni.</w:t>
      </w:r>
    </w:p>
    <w:p w14:paraId="680FD007" w14:textId="77777777" w:rsidR="0023076A" w:rsidRPr="00C33BC7" w:rsidRDefault="0023076A" w:rsidP="0023076A">
      <w:pPr>
        <w:spacing w:after="0"/>
        <w:jc w:val="both"/>
        <w:rPr>
          <w:rFonts w:ascii="Arial" w:hAnsi="Arial" w:cs="Arial"/>
          <w:kern w:val="3"/>
          <w:szCs w:val="24"/>
        </w:rPr>
      </w:pPr>
    </w:p>
    <w:p w14:paraId="41AC8B83" w14:textId="638712A1" w:rsidR="0023076A" w:rsidRPr="00E42532" w:rsidRDefault="0023076A" w:rsidP="00E42532">
      <w:pPr>
        <w:pStyle w:val="Odstavekseznama"/>
        <w:numPr>
          <w:ilvl w:val="0"/>
          <w:numId w:val="50"/>
        </w:numPr>
        <w:suppressAutoHyphens/>
        <w:autoSpaceDN w:val="0"/>
        <w:spacing w:after="0"/>
        <w:ind w:right="6"/>
        <w:jc w:val="center"/>
        <w:textAlignment w:val="baseline"/>
        <w:rPr>
          <w:rFonts w:ascii="Arial" w:hAnsi="Arial" w:cs="Arial"/>
          <w:b/>
          <w:bCs/>
        </w:rPr>
      </w:pPr>
      <w:r w:rsidRPr="00E42532">
        <w:rPr>
          <w:rFonts w:ascii="Arial" w:hAnsi="Arial" w:cs="Arial"/>
          <w:b/>
          <w:bCs/>
        </w:rPr>
        <w:t>člen</w:t>
      </w:r>
    </w:p>
    <w:p w14:paraId="1370FACE" w14:textId="77777777" w:rsidR="0023076A" w:rsidRPr="006E2E51" w:rsidRDefault="0023076A" w:rsidP="0023076A">
      <w:pPr>
        <w:suppressAutoHyphens/>
        <w:autoSpaceDN w:val="0"/>
        <w:spacing w:after="0" w:line="276" w:lineRule="auto"/>
        <w:ind w:right="6"/>
        <w:jc w:val="both"/>
        <w:textAlignment w:val="baseline"/>
        <w:rPr>
          <w:rFonts w:ascii="Arial" w:hAnsi="Arial" w:cs="Arial"/>
          <w:b/>
        </w:rPr>
      </w:pPr>
      <w:r w:rsidRPr="006E2E51">
        <w:rPr>
          <w:rFonts w:ascii="Arial" w:hAnsi="Arial" w:cs="Arial"/>
          <w:b/>
        </w:rPr>
        <w:t>Druge pogodbene kazni</w:t>
      </w:r>
    </w:p>
    <w:p w14:paraId="70527EFC" w14:textId="77777777" w:rsidR="0023076A" w:rsidRPr="006E2E51" w:rsidRDefault="0023076A" w:rsidP="0023076A">
      <w:pPr>
        <w:suppressAutoHyphens/>
        <w:autoSpaceDN w:val="0"/>
        <w:spacing w:after="0" w:line="276" w:lineRule="auto"/>
        <w:ind w:right="6"/>
        <w:jc w:val="both"/>
        <w:textAlignment w:val="baseline"/>
        <w:rPr>
          <w:rFonts w:ascii="Arial" w:hAnsi="Arial" w:cs="Arial"/>
          <w:kern w:val="3"/>
        </w:rPr>
      </w:pPr>
      <w:r w:rsidRPr="006E2E51">
        <w:rPr>
          <w:rFonts w:ascii="Arial" w:hAnsi="Arial" w:cs="Arial"/>
          <w:kern w:val="3"/>
        </w:rPr>
        <w:t>Med strankama</w:t>
      </w:r>
      <w:r>
        <w:rPr>
          <w:rFonts w:ascii="Arial" w:hAnsi="Arial" w:cs="Arial"/>
          <w:kern w:val="3"/>
        </w:rPr>
        <w:t xml:space="preserve"> sporazuma</w:t>
      </w:r>
      <w:r w:rsidRPr="006E2E51">
        <w:rPr>
          <w:rFonts w:ascii="Arial" w:hAnsi="Arial" w:cs="Arial"/>
          <w:kern w:val="3"/>
        </w:rPr>
        <w:t xml:space="preserve"> </w:t>
      </w:r>
      <w:r>
        <w:rPr>
          <w:rFonts w:ascii="Arial" w:hAnsi="Arial" w:cs="Arial"/>
          <w:kern w:val="3"/>
        </w:rPr>
        <w:t>je</w:t>
      </w:r>
      <w:r w:rsidRPr="006E2E51">
        <w:rPr>
          <w:rFonts w:ascii="Arial" w:hAnsi="Arial" w:cs="Arial"/>
          <w:kern w:val="3"/>
        </w:rPr>
        <w:t xml:space="preserve">, neodvisno od zgoraj navedenih določb v </w:t>
      </w:r>
      <w:r>
        <w:rPr>
          <w:rFonts w:ascii="Arial" w:hAnsi="Arial" w:cs="Arial"/>
          <w:kern w:val="3"/>
        </w:rPr>
        <w:t>tem sporazumu</w:t>
      </w:r>
      <w:r w:rsidRPr="006E2E51">
        <w:rPr>
          <w:rFonts w:ascii="Arial" w:hAnsi="Arial" w:cs="Arial"/>
          <w:kern w:val="3"/>
        </w:rPr>
        <w:t>,  dogovorjen</w:t>
      </w:r>
      <w:r>
        <w:rPr>
          <w:rFonts w:ascii="Arial" w:hAnsi="Arial" w:cs="Arial"/>
          <w:kern w:val="3"/>
        </w:rPr>
        <w:t>a</w:t>
      </w:r>
      <w:r w:rsidRPr="006E2E51">
        <w:rPr>
          <w:rFonts w:ascii="Arial" w:hAnsi="Arial" w:cs="Arial"/>
          <w:kern w:val="3"/>
        </w:rPr>
        <w:t xml:space="preserve"> tudi naslednj</w:t>
      </w:r>
      <w:r>
        <w:rPr>
          <w:rFonts w:ascii="Arial" w:hAnsi="Arial" w:cs="Arial"/>
          <w:kern w:val="3"/>
        </w:rPr>
        <w:t>a</w:t>
      </w:r>
      <w:r w:rsidRPr="006E2E51">
        <w:rPr>
          <w:rFonts w:ascii="Arial" w:hAnsi="Arial" w:cs="Arial"/>
          <w:kern w:val="3"/>
        </w:rPr>
        <w:t xml:space="preserve"> pogodben</w:t>
      </w:r>
      <w:r>
        <w:rPr>
          <w:rFonts w:ascii="Arial" w:hAnsi="Arial" w:cs="Arial"/>
          <w:kern w:val="3"/>
        </w:rPr>
        <w:t>a</w:t>
      </w:r>
      <w:r w:rsidRPr="006E2E51">
        <w:rPr>
          <w:rFonts w:ascii="Arial" w:hAnsi="Arial" w:cs="Arial"/>
          <w:kern w:val="3"/>
        </w:rPr>
        <w:t xml:space="preserve"> kaz</w:t>
      </w:r>
      <w:r>
        <w:rPr>
          <w:rFonts w:ascii="Arial" w:hAnsi="Arial" w:cs="Arial"/>
          <w:kern w:val="3"/>
        </w:rPr>
        <w:t>en</w:t>
      </w:r>
      <w:r w:rsidRPr="006E2E51">
        <w:rPr>
          <w:rFonts w:ascii="Arial" w:hAnsi="Arial" w:cs="Arial"/>
          <w:kern w:val="3"/>
        </w:rPr>
        <w:t>:</w:t>
      </w:r>
    </w:p>
    <w:p w14:paraId="27DE74B2" w14:textId="77777777" w:rsidR="0023076A" w:rsidRDefault="0023076A" w:rsidP="0023076A">
      <w:pPr>
        <w:pStyle w:val="Odstavekseznama"/>
        <w:numPr>
          <w:ilvl w:val="0"/>
          <w:numId w:val="40"/>
        </w:numPr>
        <w:suppressAutoHyphens/>
        <w:autoSpaceDN w:val="0"/>
        <w:spacing w:after="0"/>
        <w:ind w:right="6"/>
        <w:jc w:val="both"/>
        <w:textAlignment w:val="baseline"/>
        <w:rPr>
          <w:rFonts w:ascii="Arial" w:hAnsi="Arial" w:cs="Arial"/>
          <w:kern w:val="3"/>
        </w:rPr>
      </w:pPr>
      <w:r>
        <w:rPr>
          <w:rFonts w:ascii="Arial" w:hAnsi="Arial" w:cs="Arial"/>
          <w:kern w:val="3"/>
        </w:rPr>
        <w:t>dobavitelj</w:t>
      </w:r>
      <w:r w:rsidRPr="006E2E51">
        <w:rPr>
          <w:rFonts w:ascii="Arial" w:hAnsi="Arial" w:cs="Arial"/>
          <w:kern w:val="3"/>
        </w:rPr>
        <w:t xml:space="preserve"> mora med izvajanjem javnega naročila naročnika v skladu s tretjim odstavkom 94. člena ZJN-3 obvestiti o morebitnih spremembah informacij o podizvajalcih in poslati informacije o novih podizvajalcih, ki jih namerava naknadno vključiti v izvajanje javnega naročila, in sicer najkasneje v petih dneh po spremembi. V kolikor </w:t>
      </w:r>
      <w:r>
        <w:rPr>
          <w:rFonts w:ascii="Arial" w:hAnsi="Arial" w:cs="Arial"/>
          <w:kern w:val="3"/>
        </w:rPr>
        <w:t>dobavitelj</w:t>
      </w:r>
      <w:r w:rsidRPr="006E2E51">
        <w:rPr>
          <w:rFonts w:ascii="Arial" w:hAnsi="Arial" w:cs="Arial"/>
          <w:kern w:val="3"/>
        </w:rPr>
        <w:t xml:space="preserve"> tega ne bo storil, ima naročnik pravico, da za vsako ugotovljeno kršitev </w:t>
      </w:r>
      <w:r>
        <w:rPr>
          <w:rFonts w:ascii="Arial" w:hAnsi="Arial" w:cs="Arial"/>
          <w:kern w:val="3"/>
        </w:rPr>
        <w:t>dobavitelju</w:t>
      </w:r>
      <w:r w:rsidRPr="006E2E51">
        <w:rPr>
          <w:rFonts w:ascii="Arial" w:hAnsi="Arial" w:cs="Arial"/>
          <w:kern w:val="3"/>
        </w:rPr>
        <w:t xml:space="preserve"> zaračuna pogodbeno kazen v višini </w:t>
      </w:r>
      <w:r>
        <w:rPr>
          <w:rFonts w:ascii="Arial" w:hAnsi="Arial" w:cs="Arial"/>
          <w:kern w:val="3"/>
        </w:rPr>
        <w:t>1</w:t>
      </w:r>
      <w:r w:rsidRPr="006E2E51">
        <w:rPr>
          <w:rFonts w:ascii="Arial" w:hAnsi="Arial" w:cs="Arial"/>
          <w:kern w:val="3"/>
        </w:rPr>
        <w:t xml:space="preserve">.000,00 EUR za </w:t>
      </w:r>
      <w:proofErr w:type="spellStart"/>
      <w:r w:rsidRPr="006E2E51">
        <w:rPr>
          <w:rFonts w:ascii="Arial" w:hAnsi="Arial" w:cs="Arial"/>
          <w:kern w:val="3"/>
        </w:rPr>
        <w:t>neobveščanje</w:t>
      </w:r>
      <w:proofErr w:type="spellEnd"/>
      <w:r w:rsidRPr="006E2E51">
        <w:rPr>
          <w:rFonts w:ascii="Arial" w:hAnsi="Arial" w:cs="Arial"/>
          <w:kern w:val="3"/>
        </w:rPr>
        <w:t xml:space="preserve"> o posameznem podizvajalcu</w:t>
      </w:r>
      <w:r>
        <w:rPr>
          <w:rFonts w:ascii="Arial" w:hAnsi="Arial" w:cs="Arial"/>
          <w:kern w:val="3"/>
        </w:rPr>
        <w:t>;</w:t>
      </w:r>
    </w:p>
    <w:p w14:paraId="1C2FA0EA" w14:textId="77777777" w:rsidR="0023076A" w:rsidRPr="006E2E51" w:rsidRDefault="0023076A" w:rsidP="0023076A">
      <w:pPr>
        <w:pStyle w:val="Odstavekseznama"/>
        <w:numPr>
          <w:ilvl w:val="0"/>
          <w:numId w:val="40"/>
        </w:numPr>
        <w:suppressAutoHyphens/>
        <w:autoSpaceDN w:val="0"/>
        <w:spacing w:after="0"/>
        <w:ind w:right="6"/>
        <w:jc w:val="both"/>
        <w:textAlignment w:val="baseline"/>
        <w:rPr>
          <w:rFonts w:ascii="Arial" w:hAnsi="Arial" w:cs="Arial"/>
          <w:kern w:val="3"/>
        </w:rPr>
      </w:pPr>
      <w:r>
        <w:rPr>
          <w:rFonts w:ascii="Arial" w:hAnsi="Arial" w:cs="Arial"/>
          <w:kern w:val="3"/>
        </w:rPr>
        <w:t>dobavitelj mora plačati pogodbeno kazen v višini 20 % vrednosti sporazuma brez DDV v primeru odstopa od sporazuma s strani naročnika iz razlogov na strani dobavitelja</w:t>
      </w:r>
      <w:r w:rsidRPr="006E2E51">
        <w:rPr>
          <w:rFonts w:ascii="Arial" w:hAnsi="Arial" w:cs="Arial"/>
          <w:kern w:val="3"/>
        </w:rPr>
        <w:t>.</w:t>
      </w:r>
      <w:r>
        <w:rPr>
          <w:rFonts w:ascii="Arial" w:hAnsi="Arial" w:cs="Arial"/>
          <w:kern w:val="3"/>
        </w:rPr>
        <w:t xml:space="preserve"> Do pogodbene kazni zaradi odstopa je naročnik upravičen poleg pogodbene kazni zaradi zamude.</w:t>
      </w:r>
    </w:p>
    <w:p w14:paraId="6640A443" w14:textId="617E6348" w:rsidR="0023076A" w:rsidRPr="00C67A31" w:rsidRDefault="0023076A" w:rsidP="003150D1">
      <w:pPr>
        <w:spacing w:after="0" w:line="276" w:lineRule="auto"/>
        <w:rPr>
          <w:rFonts w:ascii="Arial" w:hAnsi="Arial" w:cs="Arial"/>
          <w:lang w:eastAsia="zh-CN"/>
        </w:rPr>
        <w:sectPr w:rsidR="0023076A" w:rsidRPr="00C67A31" w:rsidSect="00C13FEA">
          <w:pgSz w:w="11906" w:h="16838"/>
          <w:pgMar w:top="1418" w:right="1418" w:bottom="1418" w:left="1418" w:header="708" w:footer="708" w:gutter="0"/>
          <w:cols w:space="708"/>
          <w:rtlGutter/>
          <w:docGrid w:linePitch="360"/>
        </w:sectPr>
      </w:pPr>
    </w:p>
    <w:p w14:paraId="01016837" w14:textId="77777777" w:rsidR="000D3F05" w:rsidRPr="004A680D" w:rsidRDefault="004A680D">
      <w:pPr>
        <w:pStyle w:val="Odstavekseznama"/>
        <w:numPr>
          <w:ilvl w:val="0"/>
          <w:numId w:val="33"/>
        </w:numPr>
        <w:suppressAutoHyphens/>
        <w:autoSpaceDN w:val="0"/>
        <w:spacing w:after="0"/>
        <w:ind w:right="6"/>
        <w:jc w:val="both"/>
        <w:textAlignment w:val="baseline"/>
        <w:rPr>
          <w:rFonts w:ascii="Arial" w:hAnsi="Arial" w:cs="Arial"/>
          <w:b/>
          <w:bCs/>
        </w:rPr>
      </w:pPr>
      <w:bookmarkStart w:id="155" w:name="_Hlk516931600"/>
      <w:r w:rsidRPr="004A680D">
        <w:rPr>
          <w:rFonts w:ascii="Arial" w:hAnsi="Arial" w:cs="Arial"/>
          <w:b/>
          <w:bCs/>
        </w:rPr>
        <w:lastRenderedPageBreak/>
        <w:t>PODIZVAJALCI</w:t>
      </w:r>
    </w:p>
    <w:p w14:paraId="2E07AB72" w14:textId="1F400BBF" w:rsidR="00C13FEA" w:rsidRPr="00E42532" w:rsidRDefault="00E42532" w:rsidP="00E42532">
      <w:pPr>
        <w:autoSpaceDN w:val="0"/>
        <w:spacing w:after="0"/>
        <w:jc w:val="center"/>
        <w:rPr>
          <w:rFonts w:ascii="Arial" w:hAnsi="Arial" w:cs="Arial"/>
          <w:b/>
        </w:rPr>
      </w:pPr>
      <w:bookmarkStart w:id="156" w:name="_Hlk516931871"/>
      <w:bookmarkEnd w:id="155"/>
      <w:r>
        <w:rPr>
          <w:rFonts w:ascii="Arial" w:hAnsi="Arial" w:cs="Arial"/>
          <w:b/>
        </w:rPr>
        <w:t>1</w:t>
      </w:r>
      <w:r w:rsidR="00DC3FE9">
        <w:rPr>
          <w:rFonts w:ascii="Arial" w:hAnsi="Arial" w:cs="Arial"/>
          <w:b/>
        </w:rPr>
        <w:t>8</w:t>
      </w:r>
      <w:r>
        <w:rPr>
          <w:rFonts w:ascii="Arial" w:hAnsi="Arial" w:cs="Arial"/>
          <w:b/>
        </w:rPr>
        <w:t xml:space="preserve">. </w:t>
      </w:r>
      <w:r w:rsidR="002A6519" w:rsidRPr="00E42532">
        <w:rPr>
          <w:rFonts w:ascii="Arial" w:hAnsi="Arial" w:cs="Arial"/>
          <w:b/>
        </w:rPr>
        <w:t>č</w:t>
      </w:r>
      <w:r w:rsidR="00C13FEA" w:rsidRPr="00E42532">
        <w:rPr>
          <w:rFonts w:ascii="Arial" w:hAnsi="Arial" w:cs="Arial"/>
          <w:b/>
        </w:rPr>
        <w:t>len</w:t>
      </w:r>
    </w:p>
    <w:p w14:paraId="7749075C" w14:textId="5565B95F" w:rsidR="0024318B" w:rsidRPr="00C67A31" w:rsidRDefault="00B116B9" w:rsidP="003150D1">
      <w:pPr>
        <w:tabs>
          <w:tab w:val="left" w:pos="426"/>
          <w:tab w:val="left" w:pos="567"/>
        </w:tabs>
        <w:spacing w:after="0" w:line="276" w:lineRule="auto"/>
        <w:jc w:val="both"/>
        <w:rPr>
          <w:rFonts w:ascii="Arial" w:hAnsi="Arial" w:cs="Arial"/>
          <w:lang w:eastAsia="en-US"/>
        </w:rPr>
      </w:pPr>
      <w:bookmarkStart w:id="157" w:name="_Hlk516932010"/>
      <w:r>
        <w:rPr>
          <w:rFonts w:ascii="Arial" w:hAnsi="Arial" w:cs="Arial"/>
          <w:lang w:eastAsia="en-US"/>
        </w:rPr>
        <w:t xml:space="preserve">Dobavitelj </w:t>
      </w:r>
      <w:r w:rsidR="0024318B" w:rsidRPr="00C67A31">
        <w:rPr>
          <w:rFonts w:ascii="Arial" w:hAnsi="Arial" w:cs="Arial"/>
          <w:lang w:eastAsia="en-US"/>
        </w:rPr>
        <w:t xml:space="preserve"> za vse svoje delavce in delavce podizvajalca odgovarja kot za samega sebe in se torej v vsakem primeru šteje, kot da je posamezno obveznost iz naslova te</w:t>
      </w:r>
      <w:r w:rsidR="00914AAE">
        <w:rPr>
          <w:rFonts w:ascii="Arial" w:hAnsi="Arial" w:cs="Arial"/>
          <w:lang w:eastAsia="en-US"/>
        </w:rPr>
        <w:t>ga sporazuma</w:t>
      </w:r>
      <w:r w:rsidR="0024318B" w:rsidRPr="00C67A31">
        <w:rPr>
          <w:rFonts w:ascii="Arial" w:hAnsi="Arial" w:cs="Arial"/>
          <w:lang w:eastAsia="en-US"/>
        </w:rPr>
        <w:t xml:space="preserve"> izpolnil (ali ni izpolnil ali kršil) sam in to ne glede na to ali gre za posledico njegovega ravnanja in/ali za posledico ravnanja njegovega podizvajalca.</w:t>
      </w:r>
    </w:p>
    <w:p w14:paraId="47AC3CAF" w14:textId="77777777" w:rsidR="0024318B" w:rsidRDefault="0024318B" w:rsidP="003150D1">
      <w:pPr>
        <w:suppressAutoHyphens/>
        <w:autoSpaceDN w:val="0"/>
        <w:spacing w:after="0" w:line="276" w:lineRule="auto"/>
        <w:ind w:right="6"/>
        <w:jc w:val="both"/>
        <w:textAlignment w:val="baseline"/>
        <w:rPr>
          <w:rFonts w:ascii="Arial" w:hAnsi="Arial" w:cs="Arial"/>
        </w:rPr>
      </w:pPr>
    </w:p>
    <w:bookmarkEnd w:id="156"/>
    <w:bookmarkEnd w:id="157"/>
    <w:p w14:paraId="35A0E928" w14:textId="18C6F3EF" w:rsidR="00C13FEA" w:rsidRPr="00DC3FE9" w:rsidRDefault="00DC3FE9" w:rsidP="00DC3FE9">
      <w:pPr>
        <w:autoSpaceDN w:val="0"/>
        <w:spacing w:after="0"/>
        <w:jc w:val="center"/>
        <w:rPr>
          <w:rFonts w:ascii="Arial" w:hAnsi="Arial" w:cs="Arial"/>
          <w:b/>
        </w:rPr>
      </w:pPr>
      <w:r>
        <w:rPr>
          <w:rFonts w:ascii="Arial" w:hAnsi="Arial" w:cs="Arial"/>
          <w:b/>
        </w:rPr>
        <w:t>19.</w:t>
      </w:r>
      <w:r w:rsidR="00C13FEA" w:rsidRPr="00DC3FE9">
        <w:rPr>
          <w:rFonts w:ascii="Arial" w:hAnsi="Arial" w:cs="Arial"/>
          <w:b/>
        </w:rPr>
        <w:t>člen</w:t>
      </w:r>
    </w:p>
    <w:p w14:paraId="791D665D" w14:textId="77777777" w:rsidR="00C13FEA" w:rsidRDefault="002C459C" w:rsidP="003150D1">
      <w:pPr>
        <w:suppressAutoHyphens/>
        <w:autoSpaceDN w:val="0"/>
        <w:spacing w:after="0" w:line="276" w:lineRule="auto"/>
        <w:ind w:right="6"/>
        <w:jc w:val="both"/>
        <w:textAlignment w:val="baseline"/>
        <w:rPr>
          <w:rFonts w:ascii="Arial" w:hAnsi="Arial" w:cs="Arial"/>
          <w:b/>
        </w:rPr>
      </w:pPr>
      <w:r>
        <w:rPr>
          <w:rFonts w:ascii="Arial" w:hAnsi="Arial" w:cs="Arial"/>
          <w:b/>
        </w:rPr>
        <w:t>Neposredno plačilo podizvajalcev</w:t>
      </w:r>
    </w:p>
    <w:p w14:paraId="77ECFEE2" w14:textId="77777777" w:rsidR="002C459C" w:rsidRDefault="002C459C" w:rsidP="003150D1">
      <w:pPr>
        <w:suppressAutoHyphens/>
        <w:autoSpaceDN w:val="0"/>
        <w:spacing w:after="0" w:line="276" w:lineRule="auto"/>
        <w:ind w:right="6"/>
        <w:jc w:val="both"/>
        <w:textAlignment w:val="baseline"/>
        <w:rPr>
          <w:rFonts w:ascii="Arial" w:hAnsi="Arial" w:cs="Arial"/>
          <w:b/>
        </w:rPr>
      </w:pPr>
    </w:p>
    <w:p w14:paraId="59FB231B" w14:textId="77777777" w:rsidR="002C459C" w:rsidRPr="006E2E51" w:rsidRDefault="002C459C" w:rsidP="003150D1">
      <w:pPr>
        <w:tabs>
          <w:tab w:val="left" w:pos="426"/>
          <w:tab w:val="left" w:pos="567"/>
        </w:tabs>
        <w:spacing w:after="0" w:line="276" w:lineRule="auto"/>
        <w:jc w:val="both"/>
        <w:rPr>
          <w:rFonts w:ascii="Arial" w:hAnsi="Arial" w:cs="Arial"/>
          <w:lang w:eastAsia="en-US"/>
        </w:rPr>
      </w:pPr>
      <w:r w:rsidRPr="006E2E51">
        <w:rPr>
          <w:rFonts w:ascii="Arial" w:hAnsi="Arial" w:cs="Arial"/>
          <w:lang w:eastAsia="en-US"/>
        </w:rPr>
        <w:t>Neposredno plačilo od naročnika zahtevajo naslednji podizvajalci:</w:t>
      </w:r>
    </w:p>
    <w:p w14:paraId="127E9828" w14:textId="77777777" w:rsidR="002C459C" w:rsidRPr="006E2E51" w:rsidRDefault="002C459C" w:rsidP="003150D1">
      <w:pPr>
        <w:tabs>
          <w:tab w:val="left" w:pos="426"/>
          <w:tab w:val="left" w:pos="567"/>
        </w:tabs>
        <w:spacing w:after="0" w:line="276" w:lineRule="auto"/>
        <w:jc w:val="both"/>
        <w:rPr>
          <w:rFonts w:ascii="Arial" w:hAnsi="Arial" w:cs="Arial"/>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31"/>
        <w:gridCol w:w="3012"/>
        <w:gridCol w:w="3017"/>
      </w:tblGrid>
      <w:tr w:rsidR="002C459C" w:rsidRPr="006E2E51" w14:paraId="14C68216" w14:textId="77777777" w:rsidTr="008748B1">
        <w:tc>
          <w:tcPr>
            <w:tcW w:w="3034" w:type="dxa"/>
            <w:tcBorders>
              <w:top w:val="single" w:sz="4" w:space="0" w:color="auto"/>
              <w:left w:val="single" w:sz="4" w:space="0" w:color="auto"/>
              <w:bottom w:val="single" w:sz="4" w:space="0" w:color="auto"/>
              <w:right w:val="single" w:sz="4" w:space="0" w:color="auto"/>
            </w:tcBorders>
            <w:hideMark/>
          </w:tcPr>
          <w:p w14:paraId="1D9FE5BD" w14:textId="77777777" w:rsidR="002C459C" w:rsidRPr="006E2E51" w:rsidRDefault="002C459C" w:rsidP="003150D1">
            <w:pPr>
              <w:tabs>
                <w:tab w:val="left" w:pos="426"/>
                <w:tab w:val="left" w:pos="567"/>
              </w:tabs>
              <w:spacing w:after="0" w:line="276" w:lineRule="auto"/>
              <w:jc w:val="both"/>
              <w:rPr>
                <w:rFonts w:ascii="Arial" w:hAnsi="Arial" w:cs="Arial"/>
                <w:lang w:eastAsia="en-US"/>
              </w:rPr>
            </w:pPr>
            <w:r w:rsidRPr="006E2E51">
              <w:rPr>
                <w:rFonts w:ascii="Arial" w:hAnsi="Arial" w:cs="Arial"/>
                <w:b/>
                <w:lang w:eastAsia="en-US"/>
              </w:rPr>
              <w:t>Podizvajalci</w:t>
            </w:r>
            <w:r w:rsidRPr="006E2E51">
              <w:rPr>
                <w:rFonts w:ascii="Arial" w:hAnsi="Arial" w:cs="Arial"/>
                <w:lang w:eastAsia="en-US"/>
              </w:rPr>
              <w:t xml:space="preserve"> (naziv, polni naslov, matična številka, davčna številka in transakcijski račun, zakoniti zastopnik)</w:t>
            </w:r>
          </w:p>
        </w:tc>
        <w:tc>
          <w:tcPr>
            <w:tcW w:w="3017" w:type="dxa"/>
            <w:tcBorders>
              <w:top w:val="single" w:sz="4" w:space="0" w:color="auto"/>
              <w:left w:val="single" w:sz="4" w:space="0" w:color="auto"/>
              <w:bottom w:val="single" w:sz="4" w:space="0" w:color="auto"/>
              <w:right w:val="single" w:sz="4" w:space="0" w:color="auto"/>
            </w:tcBorders>
            <w:hideMark/>
          </w:tcPr>
          <w:p w14:paraId="1A3D47C6" w14:textId="721D7634" w:rsidR="002C459C" w:rsidRPr="006E2E51" w:rsidRDefault="002C459C" w:rsidP="003150D1">
            <w:pPr>
              <w:tabs>
                <w:tab w:val="left" w:pos="426"/>
                <w:tab w:val="left" w:pos="567"/>
              </w:tabs>
              <w:spacing w:after="0" w:line="276" w:lineRule="auto"/>
              <w:jc w:val="both"/>
              <w:rPr>
                <w:rFonts w:ascii="Arial" w:hAnsi="Arial" w:cs="Arial"/>
                <w:b/>
                <w:lang w:eastAsia="en-US"/>
              </w:rPr>
            </w:pPr>
            <w:r w:rsidRPr="006E2E51">
              <w:rPr>
                <w:rFonts w:ascii="Arial" w:hAnsi="Arial" w:cs="Arial"/>
                <w:b/>
                <w:lang w:eastAsia="en-US"/>
              </w:rPr>
              <w:t xml:space="preserve">Obseg in vrsta </w:t>
            </w:r>
            <w:r w:rsidR="00C02708">
              <w:rPr>
                <w:rFonts w:ascii="Arial" w:hAnsi="Arial" w:cs="Arial"/>
                <w:b/>
                <w:lang w:eastAsia="en-US"/>
              </w:rPr>
              <w:t>blaga</w:t>
            </w:r>
          </w:p>
        </w:tc>
        <w:tc>
          <w:tcPr>
            <w:tcW w:w="3021" w:type="dxa"/>
            <w:tcBorders>
              <w:top w:val="single" w:sz="4" w:space="0" w:color="auto"/>
              <w:left w:val="single" w:sz="4" w:space="0" w:color="auto"/>
              <w:bottom w:val="single" w:sz="4" w:space="0" w:color="auto"/>
              <w:right w:val="single" w:sz="4" w:space="0" w:color="auto"/>
            </w:tcBorders>
            <w:hideMark/>
          </w:tcPr>
          <w:p w14:paraId="3BF72EAD" w14:textId="55095609" w:rsidR="002C459C" w:rsidRPr="006E2E51" w:rsidRDefault="002C459C" w:rsidP="003150D1">
            <w:pPr>
              <w:tabs>
                <w:tab w:val="left" w:pos="426"/>
                <w:tab w:val="left" w:pos="567"/>
              </w:tabs>
              <w:spacing w:after="0" w:line="276" w:lineRule="auto"/>
              <w:jc w:val="both"/>
              <w:rPr>
                <w:rFonts w:ascii="Arial" w:hAnsi="Arial" w:cs="Arial"/>
                <w:b/>
                <w:lang w:eastAsia="en-US"/>
              </w:rPr>
            </w:pPr>
            <w:r w:rsidRPr="006E2E51">
              <w:rPr>
                <w:rFonts w:ascii="Arial" w:hAnsi="Arial" w:cs="Arial"/>
                <w:b/>
                <w:lang w:eastAsia="en-US"/>
              </w:rPr>
              <w:t xml:space="preserve">Predmet, količina, vrednost, kraj in rok izvedbe </w:t>
            </w:r>
            <w:r w:rsidR="00C02708">
              <w:rPr>
                <w:rFonts w:ascii="Arial" w:hAnsi="Arial" w:cs="Arial"/>
                <w:b/>
                <w:lang w:eastAsia="en-US"/>
              </w:rPr>
              <w:t>dostave blaga</w:t>
            </w:r>
          </w:p>
        </w:tc>
      </w:tr>
      <w:tr w:rsidR="002C459C" w:rsidRPr="006E2E51" w14:paraId="29117535" w14:textId="77777777" w:rsidTr="008748B1">
        <w:tc>
          <w:tcPr>
            <w:tcW w:w="3034" w:type="dxa"/>
            <w:tcBorders>
              <w:top w:val="single" w:sz="4" w:space="0" w:color="auto"/>
              <w:left w:val="single" w:sz="4" w:space="0" w:color="auto"/>
              <w:bottom w:val="single" w:sz="4" w:space="0" w:color="auto"/>
              <w:right w:val="single" w:sz="4" w:space="0" w:color="auto"/>
            </w:tcBorders>
          </w:tcPr>
          <w:p w14:paraId="1E79344D" w14:textId="77777777" w:rsidR="002C459C" w:rsidRPr="006E2E51" w:rsidRDefault="002C459C" w:rsidP="003150D1">
            <w:pPr>
              <w:tabs>
                <w:tab w:val="left" w:pos="426"/>
                <w:tab w:val="left" w:pos="567"/>
              </w:tabs>
              <w:spacing w:after="0" w:line="276" w:lineRule="auto"/>
              <w:jc w:val="both"/>
              <w:rPr>
                <w:rFonts w:ascii="Arial" w:hAnsi="Arial" w:cs="Arial"/>
                <w:lang w:eastAsia="en-US"/>
              </w:rPr>
            </w:pPr>
          </w:p>
          <w:p w14:paraId="2AD82B31" w14:textId="77777777" w:rsidR="002C459C" w:rsidRPr="006E2E51" w:rsidRDefault="002C459C" w:rsidP="003150D1">
            <w:pPr>
              <w:tabs>
                <w:tab w:val="left" w:pos="426"/>
                <w:tab w:val="left" w:pos="567"/>
              </w:tabs>
              <w:spacing w:after="0" w:line="276" w:lineRule="auto"/>
              <w:jc w:val="both"/>
              <w:rPr>
                <w:rFonts w:ascii="Arial" w:hAnsi="Arial" w:cs="Arial"/>
                <w:lang w:eastAsia="en-US"/>
              </w:rPr>
            </w:pPr>
          </w:p>
        </w:tc>
        <w:tc>
          <w:tcPr>
            <w:tcW w:w="3017" w:type="dxa"/>
            <w:tcBorders>
              <w:top w:val="single" w:sz="4" w:space="0" w:color="auto"/>
              <w:left w:val="single" w:sz="4" w:space="0" w:color="auto"/>
              <w:bottom w:val="single" w:sz="4" w:space="0" w:color="auto"/>
              <w:right w:val="single" w:sz="4" w:space="0" w:color="auto"/>
            </w:tcBorders>
          </w:tcPr>
          <w:p w14:paraId="41FDB9A3" w14:textId="77777777" w:rsidR="002C459C" w:rsidRPr="006E2E51" w:rsidRDefault="002C459C" w:rsidP="003150D1">
            <w:pPr>
              <w:tabs>
                <w:tab w:val="left" w:pos="426"/>
                <w:tab w:val="left" w:pos="567"/>
              </w:tabs>
              <w:spacing w:after="0" w:line="276" w:lineRule="auto"/>
              <w:jc w:val="both"/>
              <w:rPr>
                <w:rFonts w:ascii="Arial" w:hAnsi="Arial" w:cs="Arial"/>
                <w:lang w:eastAsia="en-US"/>
              </w:rPr>
            </w:pPr>
          </w:p>
        </w:tc>
        <w:tc>
          <w:tcPr>
            <w:tcW w:w="3021" w:type="dxa"/>
            <w:tcBorders>
              <w:top w:val="single" w:sz="4" w:space="0" w:color="auto"/>
              <w:left w:val="single" w:sz="4" w:space="0" w:color="auto"/>
              <w:bottom w:val="single" w:sz="4" w:space="0" w:color="auto"/>
              <w:right w:val="single" w:sz="4" w:space="0" w:color="auto"/>
            </w:tcBorders>
          </w:tcPr>
          <w:p w14:paraId="3DC77CF4" w14:textId="77777777" w:rsidR="002C459C" w:rsidRPr="006E2E51" w:rsidRDefault="002C459C" w:rsidP="003150D1">
            <w:pPr>
              <w:tabs>
                <w:tab w:val="left" w:pos="426"/>
                <w:tab w:val="left" w:pos="567"/>
              </w:tabs>
              <w:spacing w:after="0" w:line="276" w:lineRule="auto"/>
              <w:jc w:val="both"/>
              <w:rPr>
                <w:rFonts w:ascii="Arial" w:hAnsi="Arial" w:cs="Arial"/>
                <w:lang w:eastAsia="en-US"/>
              </w:rPr>
            </w:pPr>
          </w:p>
        </w:tc>
      </w:tr>
    </w:tbl>
    <w:p w14:paraId="1DCA408E" w14:textId="77777777" w:rsidR="002C459C" w:rsidRPr="006E2E51" w:rsidRDefault="002C459C" w:rsidP="003150D1">
      <w:pPr>
        <w:tabs>
          <w:tab w:val="left" w:pos="426"/>
          <w:tab w:val="left" w:pos="567"/>
        </w:tabs>
        <w:spacing w:after="0" w:line="276" w:lineRule="auto"/>
        <w:jc w:val="both"/>
        <w:rPr>
          <w:rFonts w:ascii="Arial" w:hAnsi="Arial" w:cs="Arial"/>
          <w:lang w:eastAsia="en-US"/>
        </w:rPr>
      </w:pPr>
    </w:p>
    <w:p w14:paraId="731B5A4E" w14:textId="1DECEE8C" w:rsidR="002C459C" w:rsidRPr="006E2E51" w:rsidRDefault="001E45D0" w:rsidP="003150D1">
      <w:pPr>
        <w:tabs>
          <w:tab w:val="left" w:pos="426"/>
          <w:tab w:val="left" w:pos="567"/>
        </w:tabs>
        <w:spacing w:after="0" w:line="276" w:lineRule="auto"/>
        <w:jc w:val="both"/>
        <w:rPr>
          <w:rFonts w:ascii="Arial" w:hAnsi="Arial" w:cs="Arial"/>
          <w:lang w:eastAsia="en-US"/>
        </w:rPr>
      </w:pPr>
      <w:r>
        <w:rPr>
          <w:rFonts w:ascii="Arial" w:hAnsi="Arial" w:cs="Arial"/>
          <w:lang w:eastAsia="en-US"/>
        </w:rPr>
        <w:t xml:space="preserve">Dobavitelj </w:t>
      </w:r>
      <w:r w:rsidR="002C459C" w:rsidRPr="006E2E51">
        <w:rPr>
          <w:rFonts w:ascii="Arial" w:hAnsi="Arial" w:cs="Arial"/>
          <w:lang w:eastAsia="en-US"/>
        </w:rPr>
        <w:t xml:space="preserve">pooblašča naročnika, da na podlagi potrjenega računa s strani </w:t>
      </w:r>
      <w:r>
        <w:rPr>
          <w:rFonts w:ascii="Arial" w:hAnsi="Arial" w:cs="Arial"/>
          <w:lang w:eastAsia="en-US"/>
        </w:rPr>
        <w:t>dobavitelja</w:t>
      </w:r>
      <w:r w:rsidR="002C459C" w:rsidRPr="006E2E51">
        <w:rPr>
          <w:rFonts w:ascii="Arial" w:hAnsi="Arial" w:cs="Arial"/>
          <w:lang w:eastAsia="en-US"/>
        </w:rPr>
        <w:t xml:space="preserve"> neposredno plačuje zgoraj navedenim podizvajalcem. </w:t>
      </w:r>
    </w:p>
    <w:p w14:paraId="7B64508D" w14:textId="77777777" w:rsidR="002C459C" w:rsidRPr="006E2E51" w:rsidRDefault="002C459C" w:rsidP="003150D1">
      <w:pPr>
        <w:tabs>
          <w:tab w:val="left" w:pos="426"/>
          <w:tab w:val="left" w:pos="567"/>
        </w:tabs>
        <w:spacing w:after="0" w:line="276" w:lineRule="auto"/>
        <w:jc w:val="both"/>
        <w:rPr>
          <w:rFonts w:ascii="Arial" w:hAnsi="Arial" w:cs="Arial"/>
          <w:lang w:eastAsia="en-US"/>
        </w:rPr>
      </w:pPr>
    </w:p>
    <w:p w14:paraId="527338EB" w14:textId="52EF35A2" w:rsidR="002C459C" w:rsidRDefault="001E45D0" w:rsidP="003150D1">
      <w:pPr>
        <w:tabs>
          <w:tab w:val="left" w:pos="426"/>
          <w:tab w:val="left" w:pos="567"/>
        </w:tabs>
        <w:spacing w:after="0" w:line="276" w:lineRule="auto"/>
        <w:jc w:val="both"/>
        <w:rPr>
          <w:rFonts w:ascii="Arial" w:hAnsi="Arial" w:cs="Arial"/>
          <w:lang w:eastAsia="en-US"/>
        </w:rPr>
      </w:pPr>
      <w:r>
        <w:rPr>
          <w:rFonts w:ascii="Arial" w:hAnsi="Arial" w:cs="Arial"/>
          <w:lang w:eastAsia="en-US"/>
        </w:rPr>
        <w:t>Dobavitelj</w:t>
      </w:r>
      <w:r w:rsidR="002C459C" w:rsidRPr="006E2E51">
        <w:rPr>
          <w:rFonts w:ascii="Arial" w:hAnsi="Arial" w:cs="Arial"/>
          <w:lang w:eastAsia="en-US"/>
        </w:rPr>
        <w:t xml:space="preserve"> se obvezuje, da bo svojim </w:t>
      </w:r>
      <w:r w:rsidR="00BC0805">
        <w:rPr>
          <w:rFonts w:ascii="Arial" w:hAnsi="Arial" w:cs="Arial"/>
          <w:lang w:eastAsia="en-US"/>
        </w:rPr>
        <w:t xml:space="preserve">računom </w:t>
      </w:r>
      <w:r w:rsidR="002C459C" w:rsidRPr="006E2E51">
        <w:rPr>
          <w:rFonts w:ascii="Arial" w:hAnsi="Arial" w:cs="Arial"/>
          <w:lang w:eastAsia="en-US"/>
        </w:rPr>
        <w:t xml:space="preserve">priložil račun podizvajalcev. Za vsak priložen </w:t>
      </w:r>
      <w:r w:rsidR="00F961C9">
        <w:rPr>
          <w:rFonts w:ascii="Arial" w:hAnsi="Arial" w:cs="Arial"/>
          <w:lang w:eastAsia="en-US"/>
        </w:rPr>
        <w:t>račun</w:t>
      </w:r>
      <w:r w:rsidR="002C459C" w:rsidRPr="006E2E51">
        <w:rPr>
          <w:rFonts w:ascii="Arial" w:hAnsi="Arial" w:cs="Arial"/>
          <w:lang w:eastAsia="en-US"/>
        </w:rPr>
        <w:t xml:space="preserve"> se šteje, da jo je </w:t>
      </w:r>
      <w:r w:rsidR="00F961C9">
        <w:rPr>
          <w:rFonts w:ascii="Arial" w:hAnsi="Arial" w:cs="Arial"/>
          <w:lang w:eastAsia="en-US"/>
        </w:rPr>
        <w:t>dobavitelj</w:t>
      </w:r>
      <w:r w:rsidR="002C459C" w:rsidRPr="006E2E51">
        <w:rPr>
          <w:rFonts w:ascii="Arial" w:hAnsi="Arial" w:cs="Arial"/>
          <w:lang w:eastAsia="en-US"/>
        </w:rPr>
        <w:t xml:space="preserve"> potrdil.</w:t>
      </w:r>
    </w:p>
    <w:p w14:paraId="295B676A" w14:textId="77777777" w:rsidR="00042927" w:rsidRDefault="00042927" w:rsidP="003150D1">
      <w:pPr>
        <w:tabs>
          <w:tab w:val="left" w:pos="426"/>
          <w:tab w:val="left" w:pos="567"/>
        </w:tabs>
        <w:spacing w:after="0" w:line="276" w:lineRule="auto"/>
        <w:jc w:val="both"/>
        <w:rPr>
          <w:rFonts w:ascii="Arial" w:hAnsi="Arial" w:cs="Arial"/>
          <w:lang w:eastAsia="en-US"/>
        </w:rPr>
      </w:pPr>
    </w:p>
    <w:p w14:paraId="329B1165" w14:textId="77777777" w:rsidR="00C13FEA" w:rsidRDefault="002C459C">
      <w:pPr>
        <w:numPr>
          <w:ilvl w:val="0"/>
          <w:numId w:val="33"/>
        </w:numPr>
        <w:autoSpaceDN w:val="0"/>
        <w:spacing w:after="0" w:line="276" w:lineRule="auto"/>
        <w:jc w:val="both"/>
        <w:rPr>
          <w:rFonts w:ascii="Arial" w:hAnsi="Arial" w:cs="Arial"/>
          <w:b/>
          <w:lang w:eastAsia="en-US"/>
        </w:rPr>
      </w:pPr>
      <w:bookmarkStart w:id="158" w:name="_Hlk516932176"/>
      <w:r>
        <w:rPr>
          <w:rFonts w:ascii="Arial" w:hAnsi="Arial" w:cs="Arial"/>
          <w:b/>
          <w:lang w:eastAsia="en-US"/>
        </w:rPr>
        <w:t>SKRBNIKI POGODBE</w:t>
      </w:r>
    </w:p>
    <w:p w14:paraId="01F718E7" w14:textId="77777777" w:rsidR="002A6519" w:rsidRDefault="002A6519" w:rsidP="003150D1">
      <w:pPr>
        <w:autoSpaceDN w:val="0"/>
        <w:spacing w:after="0" w:line="276" w:lineRule="auto"/>
        <w:ind w:left="360"/>
        <w:jc w:val="both"/>
        <w:rPr>
          <w:rFonts w:ascii="Arial" w:hAnsi="Arial" w:cs="Arial"/>
          <w:b/>
          <w:lang w:eastAsia="en-US"/>
        </w:rPr>
      </w:pPr>
    </w:p>
    <w:p w14:paraId="7F82F4C9" w14:textId="2F16D412" w:rsidR="00C13FEA" w:rsidRPr="00DC3FE9" w:rsidRDefault="00DC3FE9" w:rsidP="00DC3FE9">
      <w:pPr>
        <w:autoSpaceDN w:val="0"/>
        <w:spacing w:after="0"/>
        <w:jc w:val="center"/>
        <w:rPr>
          <w:rFonts w:ascii="Arial" w:hAnsi="Arial" w:cs="Arial"/>
          <w:b/>
        </w:rPr>
      </w:pPr>
      <w:r>
        <w:rPr>
          <w:rFonts w:ascii="Arial" w:hAnsi="Arial" w:cs="Arial"/>
          <w:b/>
        </w:rPr>
        <w:t xml:space="preserve">20. </w:t>
      </w:r>
      <w:r w:rsidR="002A6519" w:rsidRPr="00DC3FE9">
        <w:rPr>
          <w:rFonts w:ascii="Arial" w:hAnsi="Arial" w:cs="Arial"/>
          <w:b/>
        </w:rPr>
        <w:t>č</w:t>
      </w:r>
      <w:r w:rsidR="00C13FEA" w:rsidRPr="00DC3FE9">
        <w:rPr>
          <w:rFonts w:ascii="Arial" w:hAnsi="Arial" w:cs="Arial"/>
          <w:b/>
        </w:rPr>
        <w:t>len</w:t>
      </w:r>
    </w:p>
    <w:bookmarkEnd w:id="158"/>
    <w:p w14:paraId="5DF5BCEE" w14:textId="06BAB615" w:rsidR="00C709FA" w:rsidRPr="0043711B" w:rsidRDefault="00C34670" w:rsidP="003150D1">
      <w:pPr>
        <w:spacing w:after="0" w:line="276" w:lineRule="auto"/>
        <w:jc w:val="both"/>
        <w:rPr>
          <w:rFonts w:ascii="Arial" w:hAnsi="Arial" w:cs="Arial"/>
          <w:i/>
          <w:szCs w:val="24"/>
        </w:rPr>
      </w:pPr>
      <w:r>
        <w:rPr>
          <w:rFonts w:ascii="Arial" w:hAnsi="Arial" w:cs="Arial"/>
          <w:szCs w:val="24"/>
        </w:rPr>
        <w:t>S</w:t>
      </w:r>
      <w:r w:rsidR="00C709FA" w:rsidRPr="0043711B">
        <w:rPr>
          <w:rFonts w:ascii="Arial" w:hAnsi="Arial" w:cs="Arial"/>
          <w:szCs w:val="24"/>
        </w:rPr>
        <w:t>tranki</w:t>
      </w:r>
      <w:r>
        <w:rPr>
          <w:rFonts w:ascii="Arial" w:hAnsi="Arial" w:cs="Arial"/>
          <w:szCs w:val="24"/>
        </w:rPr>
        <w:t xml:space="preserve"> sporazuma</w:t>
      </w:r>
      <w:r w:rsidR="00C709FA" w:rsidRPr="0043711B">
        <w:rPr>
          <w:rFonts w:ascii="Arial" w:hAnsi="Arial" w:cs="Arial"/>
          <w:szCs w:val="24"/>
        </w:rPr>
        <w:t xml:space="preserve"> bo</w:t>
      </w:r>
      <w:r w:rsidR="00A406F6">
        <w:rPr>
          <w:rFonts w:ascii="Arial" w:hAnsi="Arial" w:cs="Arial"/>
          <w:szCs w:val="24"/>
        </w:rPr>
        <w:t>sta</w:t>
      </w:r>
      <w:r w:rsidR="00C709FA" w:rsidRPr="0043711B">
        <w:rPr>
          <w:rFonts w:ascii="Arial" w:hAnsi="Arial" w:cs="Arial"/>
          <w:szCs w:val="24"/>
        </w:rPr>
        <w:t xml:space="preserve"> pri izvajanj</w:t>
      </w:r>
      <w:r w:rsidR="00A406F6">
        <w:rPr>
          <w:rFonts w:ascii="Arial" w:hAnsi="Arial" w:cs="Arial"/>
          <w:szCs w:val="24"/>
        </w:rPr>
        <w:t>u</w:t>
      </w:r>
      <w:r w:rsidR="00C709FA" w:rsidRPr="0043711B">
        <w:rPr>
          <w:rFonts w:ascii="Arial" w:hAnsi="Arial" w:cs="Arial"/>
          <w:szCs w:val="24"/>
        </w:rPr>
        <w:t xml:space="preserve"> te</w:t>
      </w:r>
      <w:r w:rsidR="00A406F6">
        <w:rPr>
          <w:rFonts w:ascii="Arial" w:hAnsi="Arial" w:cs="Arial"/>
          <w:szCs w:val="24"/>
        </w:rPr>
        <w:t>ga</w:t>
      </w:r>
      <w:r w:rsidR="00C709FA" w:rsidRPr="0043711B">
        <w:rPr>
          <w:rFonts w:ascii="Arial" w:hAnsi="Arial" w:cs="Arial"/>
          <w:szCs w:val="24"/>
        </w:rPr>
        <w:t xml:space="preserve"> </w:t>
      </w:r>
      <w:r w:rsidR="00A406F6">
        <w:rPr>
          <w:rFonts w:ascii="Arial" w:hAnsi="Arial" w:cs="Arial"/>
          <w:szCs w:val="24"/>
        </w:rPr>
        <w:t>sporazuma</w:t>
      </w:r>
      <w:r w:rsidR="00C709FA" w:rsidRPr="0043711B">
        <w:rPr>
          <w:rFonts w:ascii="Arial" w:hAnsi="Arial" w:cs="Arial"/>
          <w:szCs w:val="24"/>
        </w:rPr>
        <w:t xml:space="preserve"> zastopal</w:t>
      </w:r>
      <w:r w:rsidR="00A406F6">
        <w:rPr>
          <w:rFonts w:ascii="Arial" w:hAnsi="Arial" w:cs="Arial"/>
          <w:szCs w:val="24"/>
        </w:rPr>
        <w:t xml:space="preserve">a </w:t>
      </w:r>
      <w:r w:rsidR="00C709FA" w:rsidRPr="0043711B">
        <w:rPr>
          <w:rFonts w:ascii="Arial" w:hAnsi="Arial" w:cs="Arial"/>
          <w:szCs w:val="24"/>
        </w:rPr>
        <w:t>slede</w:t>
      </w:r>
      <w:r w:rsidR="00A406F6">
        <w:rPr>
          <w:rFonts w:ascii="Arial" w:hAnsi="Arial" w:cs="Arial"/>
          <w:szCs w:val="24"/>
        </w:rPr>
        <w:t>ča</w:t>
      </w:r>
      <w:r w:rsidR="00C709FA" w:rsidRPr="0043711B">
        <w:rPr>
          <w:rFonts w:ascii="Arial" w:hAnsi="Arial" w:cs="Arial"/>
          <w:szCs w:val="24"/>
        </w:rPr>
        <w:t xml:space="preserve"> predstavnik</w:t>
      </w:r>
      <w:r w:rsidR="00A406F6">
        <w:rPr>
          <w:rFonts w:ascii="Arial" w:hAnsi="Arial" w:cs="Arial"/>
          <w:szCs w:val="24"/>
        </w:rPr>
        <w:t>a</w:t>
      </w:r>
      <w:r w:rsidR="00C709FA" w:rsidRPr="0043711B">
        <w:rPr>
          <w:rFonts w:ascii="Arial" w:hAnsi="Arial" w:cs="Arial"/>
          <w:szCs w:val="24"/>
        </w:rPr>
        <w:t>:</w:t>
      </w:r>
    </w:p>
    <w:p w14:paraId="375DD53F" w14:textId="7DEA776C" w:rsidR="00C709FA" w:rsidRPr="00E6095E" w:rsidRDefault="00C709FA">
      <w:pPr>
        <w:numPr>
          <w:ilvl w:val="0"/>
          <w:numId w:val="43"/>
        </w:numPr>
        <w:spacing w:after="0" w:line="276" w:lineRule="auto"/>
        <w:ind w:left="0"/>
        <w:jc w:val="both"/>
        <w:rPr>
          <w:rFonts w:ascii="Arial" w:hAnsi="Arial" w:cs="Arial"/>
          <w:i/>
          <w:szCs w:val="24"/>
        </w:rPr>
      </w:pPr>
      <w:r w:rsidRPr="0043711B">
        <w:rPr>
          <w:rFonts w:ascii="Arial" w:hAnsi="Arial" w:cs="Arial"/>
          <w:szCs w:val="24"/>
        </w:rPr>
        <w:t>Predstavnik naročnika:</w:t>
      </w:r>
      <w:r w:rsidR="00C71184">
        <w:rPr>
          <w:rFonts w:ascii="Arial" w:hAnsi="Arial" w:cs="Arial"/>
          <w:szCs w:val="24"/>
        </w:rPr>
        <w:t>__________</w:t>
      </w:r>
      <w:r w:rsidR="00C34670">
        <w:rPr>
          <w:rFonts w:ascii="Arial" w:hAnsi="Arial" w:cs="Arial"/>
          <w:szCs w:val="24"/>
        </w:rPr>
        <w:t xml:space="preserve">, </w:t>
      </w:r>
      <w:proofErr w:type="spellStart"/>
      <w:r w:rsidR="00C34670">
        <w:rPr>
          <w:rFonts w:ascii="Arial" w:hAnsi="Arial" w:cs="Arial"/>
          <w:szCs w:val="24"/>
        </w:rPr>
        <w:t>gsm</w:t>
      </w:r>
      <w:proofErr w:type="spellEnd"/>
      <w:r w:rsidR="00C34670">
        <w:rPr>
          <w:rFonts w:ascii="Arial" w:hAnsi="Arial" w:cs="Arial"/>
          <w:szCs w:val="24"/>
        </w:rPr>
        <w:t xml:space="preserve"> št.: ______________, mail naslov: _____________</w:t>
      </w:r>
    </w:p>
    <w:p w14:paraId="69E03F1D" w14:textId="60471547" w:rsidR="00C709FA" w:rsidRPr="00477677" w:rsidRDefault="00C709FA">
      <w:pPr>
        <w:numPr>
          <w:ilvl w:val="0"/>
          <w:numId w:val="43"/>
        </w:numPr>
        <w:spacing w:after="0" w:line="276" w:lineRule="auto"/>
        <w:ind w:left="0"/>
        <w:jc w:val="both"/>
        <w:rPr>
          <w:rFonts w:ascii="Arial" w:hAnsi="Arial" w:cs="Arial"/>
          <w:lang w:eastAsia="en-US"/>
        </w:rPr>
      </w:pPr>
      <w:r w:rsidRPr="00477677">
        <w:rPr>
          <w:rFonts w:ascii="Arial" w:hAnsi="Arial" w:cs="Arial"/>
          <w:szCs w:val="24"/>
        </w:rPr>
        <w:t xml:space="preserve">Predstavnik izvajalca: </w:t>
      </w:r>
      <w:r w:rsidR="002307DF">
        <w:rPr>
          <w:rFonts w:ascii="Arial" w:hAnsi="Arial" w:cs="Arial"/>
          <w:szCs w:val="24"/>
        </w:rPr>
        <w:t>________________</w:t>
      </w:r>
      <w:r w:rsidR="00477677" w:rsidRPr="00477677">
        <w:rPr>
          <w:rFonts w:ascii="Arial" w:hAnsi="Arial" w:cs="Arial"/>
          <w:szCs w:val="24"/>
        </w:rPr>
        <w:t xml:space="preserve"> </w:t>
      </w:r>
      <w:proofErr w:type="spellStart"/>
      <w:r w:rsidR="00477677" w:rsidRPr="00477677">
        <w:rPr>
          <w:rFonts w:ascii="Arial" w:hAnsi="Arial" w:cs="Arial"/>
          <w:szCs w:val="24"/>
        </w:rPr>
        <w:t>gsm</w:t>
      </w:r>
      <w:proofErr w:type="spellEnd"/>
      <w:r w:rsidR="00477677" w:rsidRPr="00477677">
        <w:rPr>
          <w:rFonts w:ascii="Arial" w:hAnsi="Arial" w:cs="Arial"/>
          <w:szCs w:val="24"/>
        </w:rPr>
        <w:t xml:space="preserve"> št.: _____________mail naslov: </w:t>
      </w:r>
      <w:r w:rsidR="00D32ADE">
        <w:rPr>
          <w:rFonts w:ascii="Arial" w:hAnsi="Arial" w:cs="Arial"/>
          <w:szCs w:val="24"/>
        </w:rPr>
        <w:t>______</w:t>
      </w:r>
      <w:r w:rsidR="00C51FCA">
        <w:rPr>
          <w:rFonts w:ascii="Arial" w:hAnsi="Arial" w:cs="Arial"/>
          <w:szCs w:val="24"/>
        </w:rPr>
        <w:t>____</w:t>
      </w:r>
      <w:r w:rsidR="00D32ADE">
        <w:rPr>
          <w:rFonts w:ascii="Arial" w:hAnsi="Arial" w:cs="Arial"/>
          <w:szCs w:val="24"/>
        </w:rPr>
        <w:t>.</w:t>
      </w:r>
    </w:p>
    <w:p w14:paraId="45C878B6" w14:textId="77777777" w:rsidR="005B2999" w:rsidRDefault="005B2999" w:rsidP="003150D1">
      <w:pPr>
        <w:spacing w:after="0" w:line="276" w:lineRule="auto"/>
        <w:rPr>
          <w:rFonts w:ascii="Arial" w:hAnsi="Arial" w:cs="Arial"/>
          <w:lang w:eastAsia="en-US"/>
        </w:rPr>
      </w:pPr>
    </w:p>
    <w:p w14:paraId="0EE990A7" w14:textId="43DFD0FB" w:rsidR="002645F6" w:rsidRDefault="00275617" w:rsidP="003150D1">
      <w:pPr>
        <w:spacing w:after="0" w:line="276" w:lineRule="auto"/>
        <w:rPr>
          <w:rFonts w:ascii="Arial" w:hAnsi="Arial" w:cs="Arial"/>
          <w:lang w:eastAsia="en-US"/>
        </w:rPr>
      </w:pPr>
      <w:r>
        <w:rPr>
          <w:rFonts w:ascii="Arial" w:hAnsi="Arial" w:cs="Arial"/>
          <w:lang w:eastAsia="en-US"/>
        </w:rPr>
        <w:t>Stranki sporazuma morata ena drugo pisno obvestiti o morebitni zamenjavi predstavnika.</w:t>
      </w:r>
    </w:p>
    <w:p w14:paraId="7C60FACE" w14:textId="77777777" w:rsidR="00275617" w:rsidRDefault="00275617" w:rsidP="003150D1">
      <w:pPr>
        <w:spacing w:after="0" w:line="276" w:lineRule="auto"/>
        <w:rPr>
          <w:rFonts w:ascii="Arial" w:hAnsi="Arial" w:cs="Arial"/>
          <w:lang w:eastAsia="en-US"/>
        </w:rPr>
      </w:pPr>
    </w:p>
    <w:p w14:paraId="3051DEEB" w14:textId="77777777" w:rsidR="00C13FEA" w:rsidRDefault="00C709FA">
      <w:pPr>
        <w:numPr>
          <w:ilvl w:val="0"/>
          <w:numId w:val="33"/>
        </w:numPr>
        <w:autoSpaceDN w:val="0"/>
        <w:spacing w:after="0" w:line="276" w:lineRule="auto"/>
        <w:jc w:val="both"/>
        <w:rPr>
          <w:rFonts w:ascii="Arial" w:hAnsi="Arial" w:cs="Arial"/>
          <w:b/>
          <w:lang w:eastAsia="en-US"/>
        </w:rPr>
      </w:pPr>
      <w:r>
        <w:rPr>
          <w:rFonts w:ascii="Arial" w:hAnsi="Arial" w:cs="Arial"/>
          <w:b/>
          <w:lang w:eastAsia="en-US"/>
        </w:rPr>
        <w:t>POSLOVNA SKRIVNOST</w:t>
      </w:r>
    </w:p>
    <w:p w14:paraId="4FE1981D" w14:textId="30DDD444" w:rsidR="00C13FEA" w:rsidRPr="008A5D62" w:rsidRDefault="008A5D62" w:rsidP="008A5D62">
      <w:pPr>
        <w:autoSpaceDN w:val="0"/>
        <w:spacing w:after="0"/>
        <w:jc w:val="center"/>
        <w:rPr>
          <w:rFonts w:ascii="Arial" w:hAnsi="Arial" w:cs="Arial"/>
          <w:b/>
        </w:rPr>
      </w:pPr>
      <w:r>
        <w:rPr>
          <w:rFonts w:ascii="Arial" w:hAnsi="Arial" w:cs="Arial"/>
          <w:b/>
        </w:rPr>
        <w:t xml:space="preserve">21. </w:t>
      </w:r>
      <w:r w:rsidR="002A6519" w:rsidRPr="008A5D62">
        <w:rPr>
          <w:rFonts w:ascii="Arial" w:hAnsi="Arial" w:cs="Arial"/>
          <w:b/>
        </w:rPr>
        <w:t>č</w:t>
      </w:r>
      <w:r w:rsidR="00C13FEA" w:rsidRPr="008A5D62">
        <w:rPr>
          <w:rFonts w:ascii="Arial" w:hAnsi="Arial" w:cs="Arial"/>
          <w:b/>
        </w:rPr>
        <w:t>len</w:t>
      </w:r>
    </w:p>
    <w:p w14:paraId="1C9579F6" w14:textId="33D8FD89" w:rsidR="000A23A3" w:rsidRDefault="000A23A3" w:rsidP="003150D1">
      <w:pPr>
        <w:spacing w:after="0" w:line="276" w:lineRule="auto"/>
        <w:jc w:val="both"/>
        <w:rPr>
          <w:rFonts w:ascii="Arial" w:hAnsi="Arial" w:cs="Arial"/>
          <w:szCs w:val="24"/>
        </w:rPr>
      </w:pPr>
      <w:r w:rsidRPr="0043711B">
        <w:rPr>
          <w:rFonts w:ascii="Arial" w:hAnsi="Arial" w:cs="Arial"/>
          <w:szCs w:val="24"/>
        </w:rPr>
        <w:t xml:space="preserve">Za poslovno skrivnost štejejo podatki in dokumentacija, ki se nanašajo na predmet </w:t>
      </w:r>
      <w:r w:rsidR="00EE1EC3">
        <w:rPr>
          <w:rFonts w:ascii="Arial" w:hAnsi="Arial" w:cs="Arial"/>
          <w:szCs w:val="24"/>
        </w:rPr>
        <w:t>sporazuma</w:t>
      </w:r>
      <w:r w:rsidRPr="0043711B">
        <w:rPr>
          <w:rFonts w:ascii="Arial" w:hAnsi="Arial" w:cs="Arial"/>
          <w:szCs w:val="24"/>
        </w:rPr>
        <w:t>, zato pooblaščene osebe in drugi delavci, ki imajo dostop do njih, v nobenem primeru ne smejo brez izrecnega dovoljenja pooblaščene osebe o tej dokumentaciji seznanjati ali obveščati drugih oseb, razen oseb, ki morajo biti z njo seznanjene po službeni dolžnosti, ali oseb, ki so za to pooblaščene s predpisi.</w:t>
      </w:r>
    </w:p>
    <w:p w14:paraId="2D749BA6" w14:textId="77777777" w:rsidR="00477677" w:rsidRPr="0043711B" w:rsidRDefault="00477677" w:rsidP="003150D1">
      <w:pPr>
        <w:spacing w:after="0" w:line="276" w:lineRule="auto"/>
        <w:jc w:val="both"/>
        <w:rPr>
          <w:rFonts w:ascii="Arial" w:hAnsi="Arial" w:cs="Arial"/>
          <w:i/>
          <w:szCs w:val="24"/>
        </w:rPr>
      </w:pPr>
    </w:p>
    <w:p w14:paraId="6D83FB81" w14:textId="00092117" w:rsidR="000A23A3" w:rsidRDefault="000A23A3" w:rsidP="003150D1">
      <w:pPr>
        <w:spacing w:after="0" w:line="276" w:lineRule="auto"/>
        <w:jc w:val="both"/>
        <w:rPr>
          <w:rFonts w:ascii="Arial" w:hAnsi="Arial" w:cs="Arial"/>
          <w:szCs w:val="24"/>
        </w:rPr>
      </w:pPr>
      <w:r w:rsidRPr="0043711B">
        <w:rPr>
          <w:rFonts w:ascii="Arial" w:hAnsi="Arial" w:cs="Arial"/>
          <w:szCs w:val="24"/>
        </w:rPr>
        <w:t xml:space="preserve">Poslovno skrivnost naročnika morajo varovati tudi delavci </w:t>
      </w:r>
      <w:r w:rsidR="00860EDF">
        <w:rPr>
          <w:rFonts w:ascii="Arial" w:hAnsi="Arial" w:cs="Arial"/>
          <w:szCs w:val="24"/>
        </w:rPr>
        <w:t>dobavitelja</w:t>
      </w:r>
      <w:r w:rsidRPr="0043711B">
        <w:rPr>
          <w:rFonts w:ascii="Arial" w:hAnsi="Arial" w:cs="Arial"/>
          <w:szCs w:val="24"/>
        </w:rPr>
        <w:t xml:space="preserve"> in druge osebe, ki jih bo </w:t>
      </w:r>
      <w:r w:rsidR="00860EDF">
        <w:rPr>
          <w:rFonts w:ascii="Arial" w:hAnsi="Arial" w:cs="Arial"/>
          <w:szCs w:val="24"/>
        </w:rPr>
        <w:t>dobavitelj</w:t>
      </w:r>
      <w:r w:rsidRPr="0043711B">
        <w:rPr>
          <w:rFonts w:ascii="Arial" w:hAnsi="Arial" w:cs="Arial"/>
          <w:szCs w:val="24"/>
        </w:rPr>
        <w:t xml:space="preserve"> vključil v izvedbo storitev po </w:t>
      </w:r>
      <w:r w:rsidR="00D06668">
        <w:rPr>
          <w:rFonts w:ascii="Arial" w:hAnsi="Arial" w:cs="Arial"/>
          <w:szCs w:val="24"/>
        </w:rPr>
        <w:t>tem sporazumu</w:t>
      </w:r>
      <w:r w:rsidRPr="0043711B">
        <w:rPr>
          <w:rFonts w:ascii="Arial" w:hAnsi="Arial" w:cs="Arial"/>
          <w:szCs w:val="24"/>
        </w:rPr>
        <w:t xml:space="preserve">, če so vedeli ali če bi glede na naravo podatka morali vedeti, da je podatek poslovna skrivnost, in ne glede na to na kakšen način so </w:t>
      </w:r>
      <w:r w:rsidRPr="00DD13E0">
        <w:rPr>
          <w:rFonts w:ascii="Arial" w:hAnsi="Arial" w:cs="Arial"/>
          <w:szCs w:val="24"/>
        </w:rPr>
        <w:t xml:space="preserve">se z njim seznanili. </w:t>
      </w:r>
      <w:r w:rsidR="00D95931">
        <w:rPr>
          <w:rFonts w:ascii="Arial" w:hAnsi="Arial" w:cs="Arial"/>
          <w:szCs w:val="24"/>
        </w:rPr>
        <w:t>Dobavitelj</w:t>
      </w:r>
      <w:r w:rsidRPr="00DD13E0">
        <w:rPr>
          <w:rFonts w:ascii="Arial" w:hAnsi="Arial" w:cs="Arial"/>
          <w:szCs w:val="24"/>
        </w:rPr>
        <w:t xml:space="preserve"> se zavezuje, da bo svoje delavce in druge osebe, vključene v izvedbo dela po </w:t>
      </w:r>
      <w:r w:rsidR="003F3D2D">
        <w:rPr>
          <w:rFonts w:ascii="Arial" w:hAnsi="Arial" w:cs="Arial"/>
          <w:szCs w:val="24"/>
        </w:rPr>
        <w:t>tem sporazumu</w:t>
      </w:r>
      <w:r w:rsidRPr="00DD13E0">
        <w:rPr>
          <w:rFonts w:ascii="Arial" w:hAnsi="Arial" w:cs="Arial"/>
          <w:szCs w:val="24"/>
        </w:rPr>
        <w:t>, zavezal k varovanju poslovnih skrivnosti.</w:t>
      </w:r>
    </w:p>
    <w:p w14:paraId="7B5479A6" w14:textId="77777777" w:rsidR="00477677" w:rsidRPr="00DD13E0" w:rsidRDefault="00477677" w:rsidP="003150D1">
      <w:pPr>
        <w:spacing w:after="0" w:line="276" w:lineRule="auto"/>
        <w:jc w:val="both"/>
        <w:rPr>
          <w:rFonts w:ascii="Arial" w:hAnsi="Arial" w:cs="Arial"/>
          <w:i/>
          <w:szCs w:val="24"/>
        </w:rPr>
      </w:pPr>
    </w:p>
    <w:p w14:paraId="72CBC3D2" w14:textId="77777777" w:rsidR="000A23A3" w:rsidRDefault="000A23A3" w:rsidP="003150D1">
      <w:pPr>
        <w:spacing w:after="0" w:line="276" w:lineRule="auto"/>
        <w:jc w:val="both"/>
        <w:rPr>
          <w:rFonts w:ascii="Arial" w:hAnsi="Arial" w:cs="Arial"/>
          <w:szCs w:val="24"/>
        </w:rPr>
      </w:pPr>
      <w:r w:rsidRPr="00DD13E0">
        <w:rPr>
          <w:rFonts w:ascii="Arial" w:hAnsi="Arial" w:cs="Arial"/>
          <w:szCs w:val="24"/>
        </w:rPr>
        <w:t>Za poslovno skrivnost se štejejo tudi podatki, za katere je očitno, da bi nastala občutna škoda, če bi zanje izvedla nepooblaščena oseba.</w:t>
      </w:r>
    </w:p>
    <w:p w14:paraId="0E244C7F" w14:textId="77777777" w:rsidR="00477677" w:rsidRPr="00DD13E0" w:rsidRDefault="00477677" w:rsidP="003150D1">
      <w:pPr>
        <w:spacing w:after="0" w:line="276" w:lineRule="auto"/>
        <w:jc w:val="both"/>
        <w:rPr>
          <w:rFonts w:ascii="Arial" w:hAnsi="Arial" w:cs="Arial"/>
          <w:i/>
          <w:szCs w:val="24"/>
        </w:rPr>
      </w:pPr>
    </w:p>
    <w:p w14:paraId="21976BB2" w14:textId="5727FB1E" w:rsidR="000A23A3" w:rsidRPr="00DD13E0" w:rsidRDefault="000A23A3" w:rsidP="003150D1">
      <w:pPr>
        <w:spacing w:after="0" w:line="276" w:lineRule="auto"/>
        <w:jc w:val="both"/>
        <w:rPr>
          <w:rFonts w:ascii="Arial" w:hAnsi="Arial" w:cs="Arial"/>
          <w:i/>
          <w:szCs w:val="24"/>
        </w:rPr>
      </w:pPr>
      <w:r w:rsidRPr="00DD13E0">
        <w:rPr>
          <w:rFonts w:ascii="Arial" w:hAnsi="Arial" w:cs="Arial"/>
          <w:szCs w:val="24"/>
        </w:rPr>
        <w:t xml:space="preserve">Poslovna skrivnost se mora varovati tudi po prenehanju veljavnosti </w:t>
      </w:r>
      <w:r w:rsidR="00B4514F">
        <w:rPr>
          <w:rFonts w:ascii="Arial" w:hAnsi="Arial" w:cs="Arial"/>
          <w:szCs w:val="24"/>
        </w:rPr>
        <w:t>sporazuma</w:t>
      </w:r>
      <w:r w:rsidRPr="00DD13E0">
        <w:rPr>
          <w:rFonts w:ascii="Arial" w:hAnsi="Arial" w:cs="Arial"/>
          <w:szCs w:val="24"/>
        </w:rPr>
        <w:t xml:space="preserve"> do preklica s strani naročnika oziroma dokler podatki, ki so poslovna skrivnost, ne postanejo javno dostopni.</w:t>
      </w:r>
    </w:p>
    <w:p w14:paraId="490B510C" w14:textId="420964FC" w:rsidR="000A23A3" w:rsidRDefault="00072AC2" w:rsidP="003150D1">
      <w:pPr>
        <w:spacing w:after="0" w:line="276" w:lineRule="auto"/>
        <w:jc w:val="both"/>
        <w:rPr>
          <w:rFonts w:ascii="Arial" w:hAnsi="Arial" w:cs="Arial"/>
          <w:szCs w:val="24"/>
        </w:rPr>
      </w:pPr>
      <w:r>
        <w:rPr>
          <w:rFonts w:ascii="Arial" w:hAnsi="Arial" w:cs="Arial"/>
          <w:szCs w:val="24"/>
        </w:rPr>
        <w:t>Dobavitelj</w:t>
      </w:r>
      <w:r w:rsidR="000A23A3" w:rsidRPr="00DD13E0">
        <w:rPr>
          <w:rFonts w:ascii="Arial" w:hAnsi="Arial" w:cs="Arial"/>
          <w:szCs w:val="24"/>
        </w:rPr>
        <w:t xml:space="preserve"> je seznanjen, da je naročnik Zavezanec o dostopu do informacij javnega značaja in da so lahko pogodba ali njeni sestavni deli predmet objave oziroma razkritja.</w:t>
      </w:r>
    </w:p>
    <w:p w14:paraId="7D73EC10" w14:textId="63341DD1" w:rsidR="008B568E" w:rsidRDefault="008B568E" w:rsidP="003150D1">
      <w:pPr>
        <w:spacing w:after="0" w:line="276" w:lineRule="auto"/>
        <w:jc w:val="both"/>
        <w:rPr>
          <w:rFonts w:ascii="Arial" w:hAnsi="Arial" w:cs="Arial"/>
          <w:szCs w:val="24"/>
        </w:rPr>
      </w:pPr>
    </w:p>
    <w:p w14:paraId="6168CC71" w14:textId="60221163" w:rsidR="008B568E" w:rsidRPr="00DD13E0" w:rsidRDefault="008B568E" w:rsidP="003150D1">
      <w:pPr>
        <w:spacing w:after="0" w:line="276" w:lineRule="auto"/>
        <w:jc w:val="both"/>
        <w:rPr>
          <w:rFonts w:ascii="Arial" w:hAnsi="Arial" w:cs="Arial"/>
          <w:i/>
          <w:szCs w:val="24"/>
        </w:rPr>
      </w:pPr>
      <w:r>
        <w:rPr>
          <w:rFonts w:ascii="Arial" w:hAnsi="Arial" w:cs="Arial"/>
          <w:szCs w:val="24"/>
        </w:rPr>
        <w:t xml:space="preserve">V primeru kršitve določb o varovanju poslovne skrivnosti, je dobavitelj naročniku odškodninsko odgovoren za vso posredno in neposredno škodo, ki bo nastala zaradi kršitve. </w:t>
      </w:r>
    </w:p>
    <w:p w14:paraId="52311AD7" w14:textId="77777777" w:rsidR="000A23A3" w:rsidRPr="00C67A31" w:rsidRDefault="000A23A3" w:rsidP="003150D1">
      <w:pPr>
        <w:spacing w:after="0" w:line="276" w:lineRule="auto"/>
        <w:ind w:right="7"/>
        <w:rPr>
          <w:rFonts w:ascii="Arial" w:hAnsi="Arial" w:cs="Arial"/>
          <w:b/>
          <w:bCs/>
          <w:lang w:eastAsia="en-US"/>
        </w:rPr>
      </w:pPr>
    </w:p>
    <w:p w14:paraId="40DF9002" w14:textId="77777777" w:rsidR="000A23A3" w:rsidRPr="000A23A3" w:rsidRDefault="000A23A3">
      <w:pPr>
        <w:pStyle w:val="Odstavekseznama"/>
        <w:numPr>
          <w:ilvl w:val="0"/>
          <w:numId w:val="33"/>
        </w:numPr>
        <w:tabs>
          <w:tab w:val="left" w:pos="426"/>
          <w:tab w:val="left" w:pos="567"/>
        </w:tabs>
        <w:spacing w:after="0"/>
        <w:jc w:val="both"/>
        <w:rPr>
          <w:rFonts w:ascii="Arial" w:hAnsi="Arial" w:cs="Arial"/>
          <w:b/>
          <w:bCs/>
        </w:rPr>
      </w:pPr>
      <w:r w:rsidRPr="000A23A3">
        <w:rPr>
          <w:rFonts w:ascii="Arial" w:hAnsi="Arial" w:cs="Arial"/>
          <w:b/>
          <w:bCs/>
        </w:rPr>
        <w:t>PROTIKORUPCIJSKA KLAVZULA</w:t>
      </w:r>
    </w:p>
    <w:p w14:paraId="5BA477C3" w14:textId="49087F5F" w:rsidR="00C13FEA" w:rsidRPr="008A5D62" w:rsidRDefault="008A5D62" w:rsidP="008A5D62">
      <w:pPr>
        <w:autoSpaceDN w:val="0"/>
        <w:spacing w:after="0"/>
        <w:jc w:val="center"/>
        <w:rPr>
          <w:rFonts w:ascii="Arial" w:hAnsi="Arial" w:cs="Arial"/>
          <w:b/>
        </w:rPr>
      </w:pPr>
      <w:r>
        <w:rPr>
          <w:rFonts w:ascii="Arial" w:hAnsi="Arial" w:cs="Arial"/>
          <w:b/>
        </w:rPr>
        <w:t>22.</w:t>
      </w:r>
      <w:r w:rsidR="002A6519" w:rsidRPr="008A5D62">
        <w:rPr>
          <w:rFonts w:ascii="Arial" w:hAnsi="Arial" w:cs="Arial"/>
          <w:b/>
        </w:rPr>
        <w:t>č</w:t>
      </w:r>
      <w:r w:rsidR="00C13FEA" w:rsidRPr="008A5D62">
        <w:rPr>
          <w:rFonts w:ascii="Arial" w:hAnsi="Arial" w:cs="Arial"/>
          <w:b/>
        </w:rPr>
        <w:t>len</w:t>
      </w:r>
    </w:p>
    <w:p w14:paraId="4F936847" w14:textId="6E00CE65" w:rsidR="00300E22" w:rsidRDefault="00300E22" w:rsidP="003150D1">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 xml:space="preserve">Stranki </w:t>
      </w:r>
      <w:r w:rsidR="00FD7292">
        <w:rPr>
          <w:rFonts w:ascii="Arial" w:hAnsi="Arial" w:cs="Arial"/>
          <w:kern w:val="3"/>
          <w:lang w:eastAsia="zh-CN"/>
        </w:rPr>
        <w:t>sporazuma</w:t>
      </w:r>
      <w:r w:rsidRPr="00C67A31">
        <w:rPr>
          <w:rFonts w:ascii="Arial" w:hAnsi="Arial" w:cs="Arial"/>
          <w:kern w:val="3"/>
          <w:lang w:eastAsia="zh-CN"/>
        </w:rPr>
        <w:t xml:space="preserve"> in njeni zakoniti zastopniki izrecno izjavljajo, da v postopku sklepanja in izvajanja te</w:t>
      </w:r>
      <w:r w:rsidR="00FD7292">
        <w:rPr>
          <w:rFonts w:ascii="Arial" w:hAnsi="Arial" w:cs="Arial"/>
          <w:kern w:val="3"/>
          <w:lang w:eastAsia="zh-CN"/>
        </w:rPr>
        <w:t>ga sporazuma</w:t>
      </w:r>
      <w:r w:rsidRPr="00C67A31">
        <w:rPr>
          <w:rFonts w:ascii="Arial" w:hAnsi="Arial" w:cs="Arial"/>
          <w:kern w:val="3"/>
          <w:lang w:eastAsia="zh-CN"/>
        </w:rPr>
        <w:t xml:space="preserve"> ni prišlo in ne prihaja do nikakršnih dejanj, ki bi bila v nasprotju z veljavno  zakonodajo in/ali imajo znake koruptivnih dejanj. V primeru, da se pri postopku sklepanja ali izvajanja te</w:t>
      </w:r>
      <w:r w:rsidR="00FD7292">
        <w:rPr>
          <w:rFonts w:ascii="Arial" w:hAnsi="Arial" w:cs="Arial"/>
          <w:kern w:val="3"/>
          <w:lang w:eastAsia="zh-CN"/>
        </w:rPr>
        <w:t>ga sporazuma</w:t>
      </w:r>
      <w:r w:rsidRPr="00C67A31">
        <w:rPr>
          <w:rFonts w:ascii="Arial" w:hAnsi="Arial" w:cs="Arial"/>
          <w:kern w:val="3"/>
          <w:lang w:eastAsia="zh-CN"/>
        </w:rPr>
        <w:t xml:space="preserve"> ugotovi, da so se zgodila koruptivna dejanja, potem se šteje predmetn</w:t>
      </w:r>
      <w:r w:rsidR="009D4050">
        <w:rPr>
          <w:rFonts w:ascii="Arial" w:hAnsi="Arial" w:cs="Arial"/>
          <w:kern w:val="3"/>
          <w:lang w:eastAsia="zh-CN"/>
        </w:rPr>
        <w:t>i sporazum</w:t>
      </w:r>
      <w:r w:rsidRPr="00C67A31">
        <w:rPr>
          <w:rFonts w:ascii="Arial" w:hAnsi="Arial" w:cs="Arial"/>
          <w:kern w:val="3"/>
          <w:lang w:eastAsia="zh-CN"/>
        </w:rPr>
        <w:t xml:space="preserve"> za nič</w:t>
      </w:r>
      <w:r w:rsidR="009D4050">
        <w:rPr>
          <w:rFonts w:ascii="Arial" w:hAnsi="Arial" w:cs="Arial"/>
          <w:kern w:val="3"/>
          <w:lang w:eastAsia="zh-CN"/>
        </w:rPr>
        <w:t>en</w:t>
      </w:r>
      <w:r w:rsidRPr="00C67A31">
        <w:rPr>
          <w:rFonts w:ascii="Arial" w:hAnsi="Arial" w:cs="Arial"/>
          <w:kern w:val="3"/>
          <w:lang w:eastAsia="zh-CN"/>
        </w:rPr>
        <w:t xml:space="preserve"> in brez učinka v pravnem prometu, kar se zgodi v trenutku, ko je zoper posameznika ali zoper pravno osebo, ki je stranka</w:t>
      </w:r>
      <w:r w:rsidR="00563278">
        <w:rPr>
          <w:rFonts w:ascii="Arial" w:hAnsi="Arial" w:cs="Arial"/>
          <w:kern w:val="3"/>
          <w:lang w:eastAsia="zh-CN"/>
        </w:rPr>
        <w:t xml:space="preserve"> sporazuma</w:t>
      </w:r>
      <w:r w:rsidRPr="00C67A31">
        <w:rPr>
          <w:rFonts w:ascii="Arial" w:hAnsi="Arial" w:cs="Arial"/>
          <w:kern w:val="3"/>
          <w:lang w:eastAsia="zh-CN"/>
        </w:rPr>
        <w:t xml:space="preserve"> oz. njen zakoniti zastopnik, vložena pravnomočna obtožba oz. obtožni predlog.</w:t>
      </w:r>
    </w:p>
    <w:p w14:paraId="2FFAF034" w14:textId="48DDC9F1" w:rsidR="00185621" w:rsidRDefault="00185621" w:rsidP="003150D1">
      <w:pPr>
        <w:suppressAutoHyphens/>
        <w:autoSpaceDN w:val="0"/>
        <w:spacing w:after="0" w:line="276" w:lineRule="auto"/>
        <w:ind w:right="6"/>
        <w:jc w:val="both"/>
        <w:textAlignment w:val="baseline"/>
        <w:rPr>
          <w:rFonts w:ascii="Arial" w:hAnsi="Arial" w:cs="Arial"/>
          <w:kern w:val="3"/>
          <w:lang w:eastAsia="zh-CN"/>
        </w:rPr>
      </w:pPr>
    </w:p>
    <w:p w14:paraId="7F98EE3A" w14:textId="1A2B6608" w:rsidR="00185621" w:rsidRPr="00185621" w:rsidRDefault="00185621">
      <w:pPr>
        <w:pStyle w:val="Odstavekseznama"/>
        <w:numPr>
          <w:ilvl w:val="0"/>
          <w:numId w:val="33"/>
        </w:numPr>
        <w:suppressAutoHyphens/>
        <w:autoSpaceDN w:val="0"/>
        <w:spacing w:after="0"/>
        <w:ind w:right="6"/>
        <w:jc w:val="both"/>
        <w:textAlignment w:val="baseline"/>
        <w:rPr>
          <w:rFonts w:ascii="Arial" w:hAnsi="Arial" w:cs="Arial"/>
          <w:b/>
          <w:bCs/>
          <w:kern w:val="3"/>
          <w:lang w:eastAsia="zh-CN"/>
        </w:rPr>
      </w:pPr>
      <w:r w:rsidRPr="00185621">
        <w:rPr>
          <w:rFonts w:ascii="Arial" w:hAnsi="Arial" w:cs="Arial"/>
          <w:b/>
          <w:bCs/>
          <w:kern w:val="3"/>
          <w:lang w:eastAsia="zh-CN"/>
        </w:rPr>
        <w:t>RAZVEZNI POGOJ</w:t>
      </w:r>
    </w:p>
    <w:p w14:paraId="65144FF8" w14:textId="00C577A5" w:rsidR="00300E22" w:rsidRDefault="00300E22" w:rsidP="003150D1">
      <w:pPr>
        <w:spacing w:after="0" w:line="276" w:lineRule="auto"/>
        <w:rPr>
          <w:rFonts w:ascii="Arial" w:hAnsi="Arial" w:cs="Arial"/>
          <w:b/>
          <w:bCs/>
          <w:szCs w:val="24"/>
        </w:rPr>
      </w:pPr>
    </w:p>
    <w:p w14:paraId="328B99A8" w14:textId="5BF3AE58" w:rsidR="00DE4BAA" w:rsidRPr="008A5D62" w:rsidRDefault="008A5D62" w:rsidP="008A5D62">
      <w:pPr>
        <w:spacing w:after="0"/>
        <w:jc w:val="center"/>
        <w:rPr>
          <w:rFonts w:ascii="Arial" w:hAnsi="Arial" w:cs="Arial"/>
          <w:b/>
          <w:bCs/>
          <w:szCs w:val="24"/>
        </w:rPr>
      </w:pPr>
      <w:r>
        <w:rPr>
          <w:rFonts w:ascii="Arial" w:hAnsi="Arial" w:cs="Arial"/>
          <w:b/>
          <w:bCs/>
          <w:szCs w:val="24"/>
        </w:rPr>
        <w:t>23.</w:t>
      </w:r>
      <w:r w:rsidR="00DE4BAA" w:rsidRPr="008A5D62">
        <w:rPr>
          <w:rFonts w:ascii="Arial" w:hAnsi="Arial" w:cs="Arial"/>
          <w:b/>
          <w:bCs/>
          <w:szCs w:val="24"/>
        </w:rPr>
        <w:t>člen</w:t>
      </w:r>
    </w:p>
    <w:p w14:paraId="7A21BDC2" w14:textId="7761D072" w:rsidR="00DE4BAA" w:rsidRDefault="00DE4BAA" w:rsidP="00AB4F41">
      <w:pPr>
        <w:spacing w:after="0"/>
        <w:jc w:val="both"/>
        <w:rPr>
          <w:rFonts w:ascii="Arial" w:hAnsi="Arial" w:cs="Arial"/>
          <w:szCs w:val="24"/>
        </w:rPr>
      </w:pPr>
      <w:r w:rsidRPr="00DE4BAA">
        <w:rPr>
          <w:rFonts w:ascii="Arial" w:hAnsi="Arial" w:cs="Arial"/>
          <w:szCs w:val="24"/>
        </w:rPr>
        <w:t>Ta sporazum je sklenjen pod razveznim pogojem, ki se uresniči v primeru izpolnitve ene od naslednjih okoliščin:</w:t>
      </w:r>
    </w:p>
    <w:p w14:paraId="7E86998D" w14:textId="2ABF8A38" w:rsidR="00A864CA" w:rsidRDefault="00A864CA">
      <w:pPr>
        <w:pStyle w:val="Odstavekseznama"/>
        <w:numPr>
          <w:ilvl w:val="0"/>
          <w:numId w:val="43"/>
        </w:numPr>
        <w:spacing w:after="0"/>
        <w:jc w:val="both"/>
        <w:rPr>
          <w:rFonts w:ascii="Arial" w:hAnsi="Arial" w:cs="Arial"/>
          <w:szCs w:val="24"/>
        </w:rPr>
      </w:pPr>
      <w:r>
        <w:rPr>
          <w:rFonts w:ascii="Arial" w:hAnsi="Arial" w:cs="Arial"/>
          <w:szCs w:val="24"/>
        </w:rPr>
        <w:t xml:space="preserve">če bo naročnik seznanjen, da je sodišče s pravnomočno odločitvijo ugotovilo kršitev obveznosti delovne, </w:t>
      </w:r>
      <w:proofErr w:type="spellStart"/>
      <w:r>
        <w:rPr>
          <w:rFonts w:ascii="Arial" w:hAnsi="Arial" w:cs="Arial"/>
          <w:szCs w:val="24"/>
        </w:rPr>
        <w:t>okoljske</w:t>
      </w:r>
      <w:proofErr w:type="spellEnd"/>
      <w:r>
        <w:rPr>
          <w:rFonts w:ascii="Arial" w:hAnsi="Arial" w:cs="Arial"/>
          <w:szCs w:val="24"/>
        </w:rPr>
        <w:t xml:space="preserve"> ali socialne zakonodaje s strani dobavitelja ali podizvajalca ali</w:t>
      </w:r>
    </w:p>
    <w:p w14:paraId="1126407E" w14:textId="5652CC2B" w:rsidR="00A864CA" w:rsidRDefault="00A864CA">
      <w:pPr>
        <w:pStyle w:val="Odstavekseznama"/>
        <w:numPr>
          <w:ilvl w:val="0"/>
          <w:numId w:val="43"/>
        </w:numPr>
        <w:spacing w:after="0"/>
        <w:jc w:val="both"/>
        <w:rPr>
          <w:rFonts w:ascii="Arial" w:hAnsi="Arial" w:cs="Arial"/>
          <w:szCs w:val="24"/>
        </w:rPr>
      </w:pPr>
      <w:r>
        <w:rPr>
          <w:rFonts w:ascii="Arial" w:hAnsi="Arial" w:cs="Arial"/>
          <w:szCs w:val="24"/>
        </w:rPr>
        <w:t>če bo naročnik seznanjen, da je pristojni državni organ pri dobavitelju ali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in pod pogojem, da je od seznanitve s kršitvijo in do izteka veljavnosti pogodbe (okvirnega sporazuma) še najmanj šest mesecev oz. če dobavitelj nastopa s podizvajalcem pa tudi, če zaradi ugotovljene kršitve pri podizvajalcu dobavitelj ne nadomesti ali zamenja tega podizvajalca, na način določen v skladu s 94. členom ZJN-3 in določili tega sporazuma v roku 30 dni od seznanitve s kršitvijo.</w:t>
      </w:r>
    </w:p>
    <w:p w14:paraId="416F849C" w14:textId="157715B8" w:rsidR="00A864CA" w:rsidRDefault="00A864CA" w:rsidP="00AB4F41">
      <w:pPr>
        <w:spacing w:after="0"/>
        <w:jc w:val="both"/>
        <w:rPr>
          <w:rFonts w:ascii="Arial" w:hAnsi="Arial" w:cs="Arial"/>
          <w:szCs w:val="24"/>
        </w:rPr>
      </w:pPr>
      <w:r>
        <w:rPr>
          <w:rFonts w:ascii="Arial" w:hAnsi="Arial" w:cs="Arial"/>
          <w:szCs w:val="24"/>
        </w:rPr>
        <w:t>V primeru izpolnitve okoliščine in pogojev iz prejšnjega odstavka se šteje, da je sporazum razvezan z dnem sklenitve novega sporazuma za predmetno naročilo. O datumu sklenitve novega sporazuma bo naročnik obvestil dobavitelja.</w:t>
      </w:r>
    </w:p>
    <w:p w14:paraId="1488E72C" w14:textId="631946B8" w:rsidR="00A864CA" w:rsidRDefault="00A864CA" w:rsidP="00AB4F41">
      <w:pPr>
        <w:spacing w:after="0"/>
        <w:jc w:val="both"/>
        <w:rPr>
          <w:rFonts w:ascii="Arial" w:hAnsi="Arial" w:cs="Arial"/>
          <w:szCs w:val="24"/>
        </w:rPr>
      </w:pPr>
    </w:p>
    <w:p w14:paraId="5BBAE279" w14:textId="02D13C92" w:rsidR="00A864CA" w:rsidRPr="00A864CA" w:rsidRDefault="00A864CA" w:rsidP="00AB4F41">
      <w:pPr>
        <w:spacing w:after="0"/>
        <w:jc w:val="both"/>
        <w:rPr>
          <w:rFonts w:ascii="Arial" w:hAnsi="Arial" w:cs="Arial"/>
          <w:szCs w:val="24"/>
        </w:rPr>
      </w:pPr>
      <w:r>
        <w:rPr>
          <w:rFonts w:ascii="Arial" w:hAnsi="Arial" w:cs="Arial"/>
          <w:szCs w:val="24"/>
        </w:rPr>
        <w:t>Če naročnik  roku 30 dni od seznanitve s kršitvijo ne začne novega postopka javnega naročila, se šteje, da je sporazum razvezan trideseti dan od seznanitve s kršitvijo.</w:t>
      </w:r>
    </w:p>
    <w:p w14:paraId="417865ED" w14:textId="77777777" w:rsidR="00DE4BAA" w:rsidRPr="00DE4BAA" w:rsidRDefault="00DE4BAA" w:rsidP="00DE4BAA">
      <w:pPr>
        <w:spacing w:after="0"/>
        <w:rPr>
          <w:rFonts w:ascii="Arial" w:hAnsi="Arial" w:cs="Arial"/>
          <w:b/>
          <w:bCs/>
          <w:szCs w:val="24"/>
        </w:rPr>
      </w:pPr>
    </w:p>
    <w:p w14:paraId="574CD7AD" w14:textId="092D585E" w:rsidR="00300E22" w:rsidRDefault="00300E22">
      <w:pPr>
        <w:pStyle w:val="Odstavekseznama"/>
        <w:numPr>
          <w:ilvl w:val="0"/>
          <w:numId w:val="33"/>
        </w:numPr>
        <w:tabs>
          <w:tab w:val="left" w:pos="426"/>
          <w:tab w:val="left" w:pos="567"/>
        </w:tabs>
        <w:spacing w:after="0"/>
        <w:jc w:val="both"/>
        <w:rPr>
          <w:rFonts w:ascii="Arial" w:hAnsi="Arial" w:cs="Arial"/>
          <w:b/>
          <w:bCs/>
        </w:rPr>
      </w:pPr>
      <w:r w:rsidRPr="00300E22">
        <w:rPr>
          <w:rFonts w:ascii="Arial" w:hAnsi="Arial" w:cs="Arial"/>
          <w:b/>
          <w:bCs/>
        </w:rPr>
        <w:t>KONČNE DOLOČBE</w:t>
      </w:r>
    </w:p>
    <w:p w14:paraId="2BA3CC0A" w14:textId="77777777" w:rsidR="003B29CB" w:rsidRPr="003B29CB" w:rsidRDefault="003B29CB" w:rsidP="003B29CB">
      <w:pPr>
        <w:tabs>
          <w:tab w:val="left" w:pos="426"/>
          <w:tab w:val="left" w:pos="567"/>
        </w:tabs>
        <w:spacing w:after="0"/>
        <w:jc w:val="both"/>
        <w:rPr>
          <w:rFonts w:ascii="Arial" w:hAnsi="Arial" w:cs="Arial"/>
          <w:b/>
          <w:bCs/>
        </w:rPr>
      </w:pPr>
    </w:p>
    <w:p w14:paraId="077B5AF5" w14:textId="0B49DE0E" w:rsidR="00477677" w:rsidRPr="008A5D62" w:rsidRDefault="00477677" w:rsidP="008A5D62">
      <w:pPr>
        <w:pStyle w:val="Odstavekseznama"/>
        <w:numPr>
          <w:ilvl w:val="0"/>
          <w:numId w:val="58"/>
        </w:numPr>
        <w:autoSpaceDN w:val="0"/>
        <w:spacing w:after="0"/>
        <w:jc w:val="center"/>
        <w:rPr>
          <w:rFonts w:ascii="Arial" w:hAnsi="Arial" w:cs="Arial"/>
          <w:b/>
          <w:bCs/>
        </w:rPr>
      </w:pPr>
      <w:r w:rsidRPr="008A5D62">
        <w:rPr>
          <w:rFonts w:ascii="Arial" w:hAnsi="Arial" w:cs="Arial"/>
          <w:b/>
          <w:bCs/>
        </w:rPr>
        <w:t>člen</w:t>
      </w:r>
    </w:p>
    <w:p w14:paraId="35C3BED6" w14:textId="411D61F1" w:rsidR="002C37C4" w:rsidRDefault="002C37C4" w:rsidP="003150D1">
      <w:pPr>
        <w:spacing w:after="0" w:line="276" w:lineRule="auto"/>
        <w:jc w:val="both"/>
        <w:rPr>
          <w:rFonts w:ascii="Arial" w:hAnsi="Arial" w:cs="Arial"/>
          <w:szCs w:val="24"/>
        </w:rPr>
      </w:pPr>
      <w:r>
        <w:rPr>
          <w:rFonts w:ascii="Arial" w:hAnsi="Arial" w:cs="Arial"/>
          <w:szCs w:val="24"/>
        </w:rPr>
        <w:t>Ta sporazum je sklenjen za določen čas, to je od ___________ do ___________ in s potekom tega časa preneha veljati.</w:t>
      </w:r>
    </w:p>
    <w:p w14:paraId="1F433285" w14:textId="6FF5D53B" w:rsidR="002C37C4" w:rsidRDefault="002C37C4" w:rsidP="003150D1">
      <w:pPr>
        <w:spacing w:after="0" w:line="276" w:lineRule="auto"/>
        <w:jc w:val="both"/>
        <w:rPr>
          <w:rFonts w:ascii="Arial" w:hAnsi="Arial" w:cs="Arial"/>
          <w:szCs w:val="24"/>
        </w:rPr>
      </w:pPr>
    </w:p>
    <w:p w14:paraId="45022C1F" w14:textId="52873584" w:rsidR="002C37C4" w:rsidRDefault="002C37C4" w:rsidP="003150D1">
      <w:pPr>
        <w:spacing w:after="0" w:line="276" w:lineRule="auto"/>
        <w:jc w:val="both"/>
        <w:rPr>
          <w:rFonts w:ascii="Arial" w:hAnsi="Arial" w:cs="Arial"/>
          <w:szCs w:val="24"/>
        </w:rPr>
      </w:pPr>
      <w:r>
        <w:rPr>
          <w:rFonts w:ascii="Arial" w:hAnsi="Arial" w:cs="Arial"/>
          <w:szCs w:val="24"/>
        </w:rPr>
        <w:t>Stranki sporazuma sta sporazumni, da začne sporazum veljati z dnem njegovega obojestranskega podpisa, pod pogojem, da dobavitelj naročniku v desetih (10) dneh od podpisa tega sporazuma izroči zavarovanje za dobro izvedbo pogodbenih obveznosti.</w:t>
      </w:r>
    </w:p>
    <w:p w14:paraId="4F5FAB53" w14:textId="77777777" w:rsidR="00A15860" w:rsidRDefault="00A15860" w:rsidP="003150D1">
      <w:pPr>
        <w:spacing w:after="0" w:line="276" w:lineRule="auto"/>
        <w:jc w:val="both"/>
        <w:rPr>
          <w:rFonts w:ascii="Arial" w:hAnsi="Arial" w:cs="Arial"/>
          <w:szCs w:val="24"/>
        </w:rPr>
      </w:pPr>
    </w:p>
    <w:p w14:paraId="243C7129" w14:textId="0CE4046B" w:rsidR="00477677" w:rsidRPr="008A5D62" w:rsidRDefault="00A15860" w:rsidP="008A5D62">
      <w:pPr>
        <w:pStyle w:val="Odstavekseznama"/>
        <w:numPr>
          <w:ilvl w:val="0"/>
          <w:numId w:val="58"/>
        </w:numPr>
        <w:autoSpaceDN w:val="0"/>
        <w:spacing w:after="0"/>
        <w:jc w:val="center"/>
        <w:rPr>
          <w:rFonts w:ascii="Arial" w:hAnsi="Arial" w:cs="Arial"/>
          <w:b/>
          <w:bCs/>
          <w:iCs/>
          <w:szCs w:val="24"/>
        </w:rPr>
      </w:pPr>
      <w:r w:rsidRPr="008A5D62">
        <w:rPr>
          <w:rFonts w:ascii="Arial" w:hAnsi="Arial" w:cs="Arial"/>
          <w:b/>
          <w:bCs/>
          <w:iCs/>
          <w:szCs w:val="24"/>
        </w:rPr>
        <w:t>člen</w:t>
      </w:r>
    </w:p>
    <w:p w14:paraId="480F06EC" w14:textId="3A0461FE" w:rsidR="00926324" w:rsidRDefault="00926324" w:rsidP="003150D1">
      <w:pPr>
        <w:spacing w:after="0" w:line="276" w:lineRule="auto"/>
        <w:jc w:val="both"/>
        <w:rPr>
          <w:rFonts w:ascii="Arial" w:hAnsi="Arial" w:cs="Arial"/>
          <w:szCs w:val="24"/>
        </w:rPr>
      </w:pPr>
      <w:r>
        <w:rPr>
          <w:rFonts w:ascii="Arial" w:hAnsi="Arial" w:cs="Arial"/>
          <w:szCs w:val="24"/>
        </w:rPr>
        <w:t xml:space="preserve">Vsaka stranka  sporazuma odgovarja drugi stranki za škodo, ki jo povzroči drugi stranki v posledici neizpolnjevanja svojih obveznosti po tem sporazumu, po splošnih načelih odškodninske odgovornosti. </w:t>
      </w:r>
    </w:p>
    <w:p w14:paraId="5530162D" w14:textId="30CFB270" w:rsidR="00F46D60" w:rsidRDefault="00F46D60" w:rsidP="003150D1">
      <w:pPr>
        <w:spacing w:after="0" w:line="276" w:lineRule="auto"/>
        <w:jc w:val="both"/>
        <w:rPr>
          <w:rFonts w:ascii="Arial" w:hAnsi="Arial" w:cs="Arial"/>
          <w:szCs w:val="24"/>
        </w:rPr>
      </w:pPr>
    </w:p>
    <w:p w14:paraId="2AFD305B" w14:textId="333FBD23" w:rsidR="00F46D60" w:rsidRDefault="00F46D60" w:rsidP="003150D1">
      <w:pPr>
        <w:spacing w:after="0" w:line="276" w:lineRule="auto"/>
        <w:jc w:val="both"/>
        <w:rPr>
          <w:rFonts w:ascii="Arial" w:hAnsi="Arial" w:cs="Arial"/>
          <w:szCs w:val="24"/>
        </w:rPr>
      </w:pPr>
      <w:r>
        <w:rPr>
          <w:rFonts w:ascii="Arial" w:hAnsi="Arial" w:cs="Arial"/>
          <w:szCs w:val="24"/>
        </w:rPr>
        <w:t>Naročnik lahko uveljavlja škodo neodvisno od uveljavljanja pogodbene kazni.</w:t>
      </w:r>
    </w:p>
    <w:p w14:paraId="2F47C0CE" w14:textId="6EBC778C" w:rsidR="00F46D60" w:rsidRDefault="00F46D60" w:rsidP="003150D1">
      <w:pPr>
        <w:spacing w:after="0" w:line="276" w:lineRule="auto"/>
        <w:jc w:val="both"/>
        <w:rPr>
          <w:rFonts w:ascii="Arial" w:hAnsi="Arial" w:cs="Arial"/>
          <w:szCs w:val="24"/>
        </w:rPr>
      </w:pPr>
    </w:p>
    <w:p w14:paraId="4F433875" w14:textId="57D5EB91" w:rsidR="00F46D60" w:rsidRPr="008A5D62" w:rsidRDefault="00F46D60" w:rsidP="008A5D62">
      <w:pPr>
        <w:pStyle w:val="Odstavekseznama"/>
        <w:numPr>
          <w:ilvl w:val="0"/>
          <w:numId w:val="58"/>
        </w:numPr>
        <w:spacing w:after="0"/>
        <w:jc w:val="center"/>
        <w:rPr>
          <w:rFonts w:ascii="Arial" w:hAnsi="Arial" w:cs="Arial"/>
          <w:b/>
          <w:bCs/>
          <w:szCs w:val="24"/>
        </w:rPr>
      </w:pPr>
      <w:r w:rsidRPr="008A5D62">
        <w:rPr>
          <w:rFonts w:ascii="Arial" w:hAnsi="Arial" w:cs="Arial"/>
          <w:b/>
          <w:bCs/>
          <w:szCs w:val="24"/>
        </w:rPr>
        <w:t>člen</w:t>
      </w:r>
    </w:p>
    <w:p w14:paraId="3D24B5B4" w14:textId="59ABBC70" w:rsidR="00F46D60" w:rsidRPr="00F46D60" w:rsidRDefault="00F46D60" w:rsidP="00F46D60">
      <w:pPr>
        <w:spacing w:after="0"/>
        <w:jc w:val="both"/>
        <w:rPr>
          <w:rFonts w:ascii="Arial" w:hAnsi="Arial" w:cs="Arial"/>
          <w:szCs w:val="24"/>
        </w:rPr>
      </w:pPr>
      <w:r>
        <w:rPr>
          <w:rFonts w:ascii="Arial" w:hAnsi="Arial" w:cs="Arial"/>
          <w:szCs w:val="24"/>
        </w:rPr>
        <w:t>Dobavitelj je dolžan kjerkoli in kadarkoli varovati dobro ime in poslovni ugled naročnika.</w:t>
      </w:r>
    </w:p>
    <w:p w14:paraId="48557239" w14:textId="77777777" w:rsidR="00926324" w:rsidRDefault="00926324" w:rsidP="003150D1">
      <w:pPr>
        <w:spacing w:after="0" w:line="276" w:lineRule="auto"/>
        <w:jc w:val="both"/>
        <w:rPr>
          <w:rFonts w:ascii="Arial" w:hAnsi="Arial" w:cs="Arial"/>
          <w:szCs w:val="24"/>
        </w:rPr>
      </w:pPr>
    </w:p>
    <w:p w14:paraId="22439863" w14:textId="32719664" w:rsidR="00AE4F61" w:rsidRDefault="00AE4F61" w:rsidP="003150D1">
      <w:pPr>
        <w:spacing w:after="0" w:line="276" w:lineRule="auto"/>
        <w:jc w:val="both"/>
        <w:rPr>
          <w:rFonts w:ascii="Arial" w:hAnsi="Arial" w:cs="Arial"/>
          <w:szCs w:val="24"/>
        </w:rPr>
      </w:pPr>
    </w:p>
    <w:p w14:paraId="451FEB49" w14:textId="29B3A6C6" w:rsidR="004C5D67" w:rsidRPr="008A5D62" w:rsidRDefault="00EF2BE8" w:rsidP="008A5D62">
      <w:pPr>
        <w:pStyle w:val="Odstavekseznama"/>
        <w:numPr>
          <w:ilvl w:val="0"/>
          <w:numId w:val="58"/>
        </w:numPr>
        <w:suppressAutoHyphens/>
        <w:autoSpaceDN w:val="0"/>
        <w:spacing w:after="0"/>
        <w:ind w:right="6"/>
        <w:jc w:val="center"/>
        <w:textAlignment w:val="baseline"/>
        <w:rPr>
          <w:rFonts w:ascii="Arial" w:hAnsi="Arial" w:cs="Arial"/>
          <w:b/>
          <w:bCs/>
          <w:kern w:val="3"/>
          <w:lang w:eastAsia="zh-CN"/>
        </w:rPr>
      </w:pPr>
      <w:r w:rsidRPr="008A5D62">
        <w:rPr>
          <w:rFonts w:ascii="Arial" w:hAnsi="Arial" w:cs="Arial"/>
          <w:b/>
          <w:bCs/>
          <w:kern w:val="3"/>
          <w:lang w:eastAsia="zh-CN"/>
        </w:rPr>
        <w:t>č</w:t>
      </w:r>
      <w:r w:rsidR="002137E6" w:rsidRPr="008A5D62">
        <w:rPr>
          <w:rFonts w:ascii="Arial" w:hAnsi="Arial" w:cs="Arial"/>
          <w:b/>
          <w:bCs/>
          <w:kern w:val="3"/>
          <w:lang w:eastAsia="zh-CN"/>
        </w:rPr>
        <w:t>len</w:t>
      </w:r>
    </w:p>
    <w:p w14:paraId="1E53113C" w14:textId="063712F0" w:rsidR="00EF2BE8" w:rsidRDefault="00EF2BE8" w:rsidP="003150D1">
      <w:pPr>
        <w:spacing w:after="0" w:line="276" w:lineRule="auto"/>
        <w:jc w:val="both"/>
        <w:rPr>
          <w:rFonts w:ascii="Arial" w:hAnsi="Arial" w:cs="Arial"/>
        </w:rPr>
      </w:pPr>
      <w:r>
        <w:rPr>
          <w:rFonts w:ascii="Arial" w:hAnsi="Arial" w:cs="Arial"/>
        </w:rPr>
        <w:t xml:space="preserve">Stranki sporazuma </w:t>
      </w:r>
      <w:r w:rsidR="005D42C3">
        <w:rPr>
          <w:rFonts w:ascii="Arial" w:hAnsi="Arial" w:cs="Arial"/>
        </w:rPr>
        <w:t>bosta morebitne spore uredili sporazumno, v nasprotnem primeru pa je za spore, ki izvirajo iz tega sporazuma, pristojno sodišče po sedežu naročnika.</w:t>
      </w:r>
    </w:p>
    <w:p w14:paraId="09DE3C29" w14:textId="2DB6A280" w:rsidR="005D42C3" w:rsidRDefault="005D42C3" w:rsidP="003150D1">
      <w:pPr>
        <w:spacing w:after="0" w:line="276" w:lineRule="auto"/>
        <w:jc w:val="both"/>
        <w:rPr>
          <w:rFonts w:ascii="Arial" w:hAnsi="Arial" w:cs="Arial"/>
        </w:rPr>
      </w:pPr>
    </w:p>
    <w:p w14:paraId="5284C56A" w14:textId="2FCCAB5E" w:rsidR="005D42C3" w:rsidRPr="008A5D62" w:rsidRDefault="005D42C3" w:rsidP="008A5D62">
      <w:pPr>
        <w:pStyle w:val="Odstavekseznama"/>
        <w:numPr>
          <w:ilvl w:val="0"/>
          <w:numId w:val="58"/>
        </w:numPr>
        <w:spacing w:after="0"/>
        <w:jc w:val="center"/>
        <w:rPr>
          <w:rFonts w:ascii="Arial" w:hAnsi="Arial" w:cs="Arial"/>
          <w:b/>
          <w:bCs/>
        </w:rPr>
      </w:pPr>
      <w:r w:rsidRPr="008A5D62">
        <w:rPr>
          <w:rFonts w:ascii="Arial" w:hAnsi="Arial" w:cs="Arial"/>
          <w:b/>
          <w:bCs/>
        </w:rPr>
        <w:t>člen</w:t>
      </w:r>
    </w:p>
    <w:p w14:paraId="31F4E9D2" w14:textId="701BCD88" w:rsidR="005D42C3" w:rsidRDefault="005D42C3" w:rsidP="005D42C3">
      <w:pPr>
        <w:spacing w:after="0"/>
        <w:jc w:val="both"/>
        <w:rPr>
          <w:rFonts w:ascii="Arial" w:hAnsi="Arial" w:cs="Arial"/>
        </w:rPr>
      </w:pPr>
      <w:r>
        <w:rPr>
          <w:rFonts w:ascii="Arial" w:hAnsi="Arial" w:cs="Arial"/>
        </w:rPr>
        <w:t>Vse spremembe in dopolnitve sporazuma se dogovorijo v obliki</w:t>
      </w:r>
      <w:r w:rsidRPr="005D42C3">
        <w:rPr>
          <w:rFonts w:ascii="Arial" w:hAnsi="Arial" w:cs="Arial"/>
        </w:rPr>
        <w:t xml:space="preserve"> </w:t>
      </w:r>
      <w:r>
        <w:rPr>
          <w:rFonts w:ascii="Arial" w:hAnsi="Arial" w:cs="Arial"/>
        </w:rPr>
        <w:t>pisnih aneksov k temu sporazumu.</w:t>
      </w:r>
    </w:p>
    <w:p w14:paraId="66082C57" w14:textId="178CEFA2" w:rsidR="005D42C3" w:rsidRPr="00E4103E" w:rsidRDefault="00686083" w:rsidP="00E4103E">
      <w:pPr>
        <w:spacing w:after="0"/>
        <w:jc w:val="center"/>
        <w:rPr>
          <w:rFonts w:ascii="Arial" w:hAnsi="Arial" w:cs="Arial"/>
          <w:b/>
          <w:bCs/>
        </w:rPr>
      </w:pPr>
      <w:r>
        <w:rPr>
          <w:rFonts w:ascii="Arial" w:hAnsi="Arial" w:cs="Arial"/>
          <w:b/>
          <w:bCs/>
        </w:rPr>
        <w:t xml:space="preserve">      </w:t>
      </w:r>
      <w:r w:rsidR="00E4103E">
        <w:rPr>
          <w:rFonts w:ascii="Arial" w:hAnsi="Arial" w:cs="Arial"/>
          <w:b/>
          <w:bCs/>
        </w:rPr>
        <w:t>2</w:t>
      </w:r>
      <w:r w:rsidR="008A5D62">
        <w:rPr>
          <w:rFonts w:ascii="Arial" w:hAnsi="Arial" w:cs="Arial"/>
          <w:b/>
          <w:bCs/>
        </w:rPr>
        <w:t>9</w:t>
      </w:r>
      <w:r w:rsidR="00E4103E">
        <w:rPr>
          <w:rFonts w:ascii="Arial" w:hAnsi="Arial" w:cs="Arial"/>
          <w:b/>
          <w:bCs/>
        </w:rPr>
        <w:t xml:space="preserve">. </w:t>
      </w:r>
      <w:r w:rsidR="005D42C3" w:rsidRPr="00E4103E">
        <w:rPr>
          <w:rFonts w:ascii="Arial" w:hAnsi="Arial" w:cs="Arial"/>
          <w:b/>
          <w:bCs/>
        </w:rPr>
        <w:t>člen</w:t>
      </w:r>
    </w:p>
    <w:p w14:paraId="74922CF4" w14:textId="275AA5B2" w:rsidR="002137E6" w:rsidRDefault="002137E6" w:rsidP="003150D1">
      <w:pPr>
        <w:spacing w:after="0" w:line="276" w:lineRule="auto"/>
        <w:jc w:val="both"/>
        <w:rPr>
          <w:rFonts w:ascii="Arial" w:hAnsi="Arial" w:cs="Arial"/>
        </w:rPr>
      </w:pPr>
      <w:r w:rsidRPr="00DD13E0">
        <w:rPr>
          <w:rFonts w:ascii="Arial" w:hAnsi="Arial" w:cs="Arial"/>
        </w:rPr>
        <w:t xml:space="preserve">Ta </w:t>
      </w:r>
      <w:r w:rsidR="007F1CBA">
        <w:rPr>
          <w:rFonts w:ascii="Arial" w:hAnsi="Arial" w:cs="Arial"/>
        </w:rPr>
        <w:t>sporazum</w:t>
      </w:r>
      <w:r w:rsidRPr="00DD13E0">
        <w:rPr>
          <w:rFonts w:ascii="Arial" w:hAnsi="Arial" w:cs="Arial"/>
        </w:rPr>
        <w:t xml:space="preserve"> je napisan v dveh (2) izvodih, ki imata veljavnost izvirnika in od katerih prejme vsaka stranka</w:t>
      </w:r>
      <w:r w:rsidR="003D6F6C">
        <w:rPr>
          <w:rFonts w:ascii="Arial" w:hAnsi="Arial" w:cs="Arial"/>
        </w:rPr>
        <w:t xml:space="preserve"> sporazuma</w:t>
      </w:r>
      <w:r w:rsidRPr="00DD13E0">
        <w:rPr>
          <w:rFonts w:ascii="Arial" w:hAnsi="Arial" w:cs="Arial"/>
        </w:rPr>
        <w:t xml:space="preserve"> en</w:t>
      </w:r>
      <w:r w:rsidR="007F1CBA">
        <w:rPr>
          <w:rFonts w:ascii="Arial" w:hAnsi="Arial" w:cs="Arial"/>
        </w:rPr>
        <w:t xml:space="preserve"> (1)</w:t>
      </w:r>
      <w:r w:rsidRPr="00DD13E0">
        <w:rPr>
          <w:rFonts w:ascii="Arial" w:hAnsi="Arial" w:cs="Arial"/>
        </w:rPr>
        <w:t xml:space="preserve"> izvod. </w:t>
      </w:r>
      <w:r w:rsidR="007F1CBA">
        <w:rPr>
          <w:rFonts w:ascii="Arial" w:hAnsi="Arial" w:cs="Arial"/>
        </w:rPr>
        <w:t>Sporazum</w:t>
      </w:r>
      <w:r w:rsidRPr="00DD13E0">
        <w:rPr>
          <w:rFonts w:ascii="Arial" w:hAnsi="Arial" w:cs="Arial"/>
        </w:rPr>
        <w:t xml:space="preserve"> postane veljav</w:t>
      </w:r>
      <w:r w:rsidR="007F1CBA">
        <w:rPr>
          <w:rFonts w:ascii="Arial" w:hAnsi="Arial" w:cs="Arial"/>
        </w:rPr>
        <w:t>en</w:t>
      </w:r>
      <w:r w:rsidRPr="00DD13E0">
        <w:rPr>
          <w:rFonts w:ascii="Arial" w:hAnsi="Arial" w:cs="Arial"/>
        </w:rPr>
        <w:t>, ko</w:t>
      </w:r>
      <w:r w:rsidR="007F1CBA">
        <w:rPr>
          <w:rFonts w:ascii="Arial" w:hAnsi="Arial" w:cs="Arial"/>
        </w:rPr>
        <w:t xml:space="preserve"> ga</w:t>
      </w:r>
      <w:r w:rsidRPr="00DD13E0">
        <w:rPr>
          <w:rFonts w:ascii="Arial" w:hAnsi="Arial" w:cs="Arial"/>
        </w:rPr>
        <w:t xml:space="preserve"> podpišeta obe stranki</w:t>
      </w:r>
      <w:r w:rsidR="003D6F6C">
        <w:rPr>
          <w:rFonts w:ascii="Arial" w:hAnsi="Arial" w:cs="Arial"/>
        </w:rPr>
        <w:t xml:space="preserve"> sporazuma</w:t>
      </w:r>
      <w:r w:rsidRPr="00DD13E0">
        <w:rPr>
          <w:rFonts w:ascii="Arial" w:hAnsi="Arial" w:cs="Arial"/>
        </w:rPr>
        <w:t>.</w:t>
      </w:r>
    </w:p>
    <w:p w14:paraId="5B936D3D" w14:textId="41D29341" w:rsidR="006C4354" w:rsidRDefault="006C4354" w:rsidP="003150D1">
      <w:pPr>
        <w:spacing w:after="0" w:line="276" w:lineRule="auto"/>
        <w:jc w:val="both"/>
        <w:rPr>
          <w:rFonts w:ascii="Arial" w:hAnsi="Arial" w:cs="Arial"/>
        </w:rPr>
      </w:pPr>
    </w:p>
    <w:p w14:paraId="4667F323" w14:textId="1CE76D58" w:rsidR="006C4354" w:rsidRDefault="006C4354" w:rsidP="003150D1">
      <w:pPr>
        <w:spacing w:after="0" w:line="276" w:lineRule="auto"/>
        <w:jc w:val="both"/>
        <w:rPr>
          <w:rFonts w:ascii="Arial" w:hAnsi="Arial" w:cs="Arial"/>
        </w:rPr>
      </w:pPr>
    </w:p>
    <w:p w14:paraId="755A8475" w14:textId="2C988540" w:rsidR="006C4354" w:rsidRDefault="006C4354" w:rsidP="003150D1">
      <w:pPr>
        <w:spacing w:after="0" w:line="276" w:lineRule="auto"/>
        <w:jc w:val="both"/>
        <w:rPr>
          <w:rFonts w:ascii="Arial" w:hAnsi="Arial" w:cs="Arial"/>
        </w:rPr>
      </w:pPr>
    </w:p>
    <w:p w14:paraId="723CAEC1" w14:textId="1D091F65" w:rsidR="006C4354" w:rsidRDefault="006C4354" w:rsidP="003150D1">
      <w:pPr>
        <w:spacing w:after="0" w:line="276" w:lineRule="auto"/>
        <w:jc w:val="both"/>
        <w:rPr>
          <w:rFonts w:ascii="Arial" w:hAnsi="Arial" w:cs="Arial"/>
        </w:rPr>
      </w:pPr>
    </w:p>
    <w:p w14:paraId="02063425" w14:textId="77777777" w:rsidR="006C4354" w:rsidRPr="00DD13E0" w:rsidRDefault="006C4354" w:rsidP="003150D1">
      <w:pPr>
        <w:spacing w:after="0" w:line="276" w:lineRule="auto"/>
        <w:jc w:val="both"/>
        <w:rPr>
          <w:rFonts w:ascii="Arial" w:hAnsi="Arial" w:cs="Arial"/>
          <w:i/>
        </w:rPr>
      </w:pPr>
    </w:p>
    <w:p w14:paraId="26D379E3" w14:textId="77777777" w:rsidR="004C5D67" w:rsidRDefault="004C5D67" w:rsidP="003150D1">
      <w:pPr>
        <w:suppressAutoHyphens/>
        <w:autoSpaceDN w:val="0"/>
        <w:spacing w:after="0" w:line="276" w:lineRule="auto"/>
        <w:ind w:right="6"/>
        <w:jc w:val="both"/>
        <w:textAlignment w:val="baseline"/>
        <w:rPr>
          <w:rFonts w:ascii="Arial" w:hAnsi="Arial" w:cs="Arial"/>
          <w:kern w:val="3"/>
          <w:lang w:eastAsia="zh-CN"/>
        </w:rPr>
      </w:pPr>
    </w:p>
    <w:tbl>
      <w:tblPr>
        <w:tblW w:w="9180" w:type="dxa"/>
        <w:tblCellMar>
          <w:left w:w="10" w:type="dxa"/>
          <w:right w:w="10" w:type="dxa"/>
        </w:tblCellMar>
        <w:tblLook w:val="04A0" w:firstRow="1" w:lastRow="0" w:firstColumn="1" w:lastColumn="0" w:noHBand="0" w:noVBand="1"/>
      </w:tblPr>
      <w:tblGrid>
        <w:gridCol w:w="5353"/>
        <w:gridCol w:w="3827"/>
      </w:tblGrid>
      <w:tr w:rsidR="00C13FEA" w:rsidRPr="00C67A31" w14:paraId="1D6CFDE4" w14:textId="77777777" w:rsidTr="00C13FEA">
        <w:tc>
          <w:tcPr>
            <w:tcW w:w="5353" w:type="dxa"/>
            <w:tcMar>
              <w:top w:w="0" w:type="dxa"/>
              <w:left w:w="108" w:type="dxa"/>
              <w:bottom w:w="0" w:type="dxa"/>
              <w:right w:w="108" w:type="dxa"/>
            </w:tcMar>
          </w:tcPr>
          <w:p w14:paraId="3DA58862" w14:textId="77777777" w:rsidR="00C13FEA" w:rsidRPr="00C67A31" w:rsidRDefault="00C13FEA" w:rsidP="003150D1">
            <w:pPr>
              <w:spacing w:after="0" w:line="276" w:lineRule="auto"/>
              <w:jc w:val="both"/>
              <w:rPr>
                <w:rFonts w:ascii="Arial" w:hAnsi="Arial" w:cs="Arial"/>
                <w:lang w:eastAsia="en-US"/>
              </w:rPr>
            </w:pPr>
            <w:r w:rsidRPr="00C67A31">
              <w:rPr>
                <w:rFonts w:ascii="Arial" w:hAnsi="Arial" w:cs="Arial"/>
                <w:lang w:eastAsia="en-US"/>
              </w:rPr>
              <w:t>Kraj in datum: _____________</w:t>
            </w:r>
          </w:p>
        </w:tc>
        <w:tc>
          <w:tcPr>
            <w:tcW w:w="3827" w:type="dxa"/>
            <w:tcMar>
              <w:top w:w="0" w:type="dxa"/>
              <w:left w:w="108" w:type="dxa"/>
              <w:bottom w:w="0" w:type="dxa"/>
              <w:right w:w="108" w:type="dxa"/>
            </w:tcMar>
          </w:tcPr>
          <w:p w14:paraId="126DE814" w14:textId="77777777" w:rsidR="00C13FEA" w:rsidRPr="00C67A31" w:rsidRDefault="00C13FEA" w:rsidP="003150D1">
            <w:pPr>
              <w:spacing w:after="0" w:line="276" w:lineRule="auto"/>
              <w:rPr>
                <w:rFonts w:ascii="Arial" w:hAnsi="Arial" w:cs="Arial"/>
                <w:lang w:eastAsia="en-US"/>
              </w:rPr>
            </w:pPr>
            <w:r w:rsidRPr="00C67A31">
              <w:rPr>
                <w:rFonts w:ascii="Arial" w:hAnsi="Arial" w:cs="Arial"/>
                <w:lang w:eastAsia="en-US"/>
              </w:rPr>
              <w:t xml:space="preserve">Kraj in datum: </w:t>
            </w:r>
            <w:r w:rsidR="0005014D">
              <w:rPr>
                <w:rFonts w:ascii="Arial" w:hAnsi="Arial" w:cs="Arial"/>
                <w:lang w:eastAsia="en-US"/>
              </w:rPr>
              <w:t>Ljubljana</w:t>
            </w:r>
            <w:r w:rsidRPr="00C67A31">
              <w:rPr>
                <w:rFonts w:ascii="Arial" w:hAnsi="Arial" w:cs="Arial"/>
                <w:lang w:eastAsia="en-US"/>
              </w:rPr>
              <w:t>, _________</w:t>
            </w:r>
          </w:p>
        </w:tc>
      </w:tr>
    </w:tbl>
    <w:p w14:paraId="7954D743" w14:textId="77777777" w:rsidR="00C13FEA" w:rsidRDefault="00C13FEA" w:rsidP="003150D1">
      <w:pPr>
        <w:pStyle w:val="Standard"/>
        <w:tabs>
          <w:tab w:val="right" w:pos="2556"/>
          <w:tab w:val="right" w:pos="5609"/>
        </w:tabs>
        <w:rPr>
          <w:rFonts w:ascii="Arial" w:hAnsi="Arial" w:cs="Arial"/>
        </w:rPr>
      </w:pPr>
    </w:p>
    <w:tbl>
      <w:tblPr>
        <w:tblW w:w="9180" w:type="dxa"/>
        <w:tblCellMar>
          <w:left w:w="10" w:type="dxa"/>
          <w:right w:w="10" w:type="dxa"/>
        </w:tblCellMar>
        <w:tblLook w:val="04A0" w:firstRow="1" w:lastRow="0" w:firstColumn="1" w:lastColumn="0" w:noHBand="0" w:noVBand="1"/>
      </w:tblPr>
      <w:tblGrid>
        <w:gridCol w:w="5353"/>
        <w:gridCol w:w="3827"/>
      </w:tblGrid>
      <w:tr w:rsidR="00C13FEA" w:rsidRPr="00C67A31" w14:paraId="09749723" w14:textId="77777777" w:rsidTr="00C13FEA">
        <w:tc>
          <w:tcPr>
            <w:tcW w:w="5353" w:type="dxa"/>
            <w:tcMar>
              <w:top w:w="0" w:type="dxa"/>
              <w:left w:w="108" w:type="dxa"/>
              <w:bottom w:w="0" w:type="dxa"/>
              <w:right w:w="108" w:type="dxa"/>
            </w:tcMar>
          </w:tcPr>
          <w:p w14:paraId="1C55AB30" w14:textId="3275AD82" w:rsidR="00C13FEA" w:rsidRPr="00C67A31" w:rsidRDefault="007F1CBA" w:rsidP="003150D1">
            <w:pPr>
              <w:spacing w:after="0" w:line="276" w:lineRule="auto"/>
              <w:jc w:val="both"/>
              <w:rPr>
                <w:rFonts w:ascii="Arial" w:hAnsi="Arial" w:cs="Arial"/>
              </w:rPr>
            </w:pPr>
            <w:r>
              <w:rPr>
                <w:rFonts w:ascii="Arial" w:hAnsi="Arial" w:cs="Arial"/>
              </w:rPr>
              <w:t>Dobavitelj</w:t>
            </w:r>
            <w:r w:rsidR="00C13FEA" w:rsidRPr="00C67A31">
              <w:rPr>
                <w:rFonts w:ascii="Arial" w:hAnsi="Arial" w:cs="Arial"/>
              </w:rPr>
              <w:t>:</w:t>
            </w:r>
          </w:p>
        </w:tc>
        <w:tc>
          <w:tcPr>
            <w:tcW w:w="3827" w:type="dxa"/>
            <w:tcMar>
              <w:top w:w="0" w:type="dxa"/>
              <w:left w:w="108" w:type="dxa"/>
              <w:bottom w:w="0" w:type="dxa"/>
              <w:right w:w="108" w:type="dxa"/>
            </w:tcMar>
          </w:tcPr>
          <w:p w14:paraId="789BBB7D" w14:textId="77777777" w:rsidR="00C13FEA" w:rsidRPr="00C67A31" w:rsidRDefault="00C13FEA" w:rsidP="003150D1">
            <w:pPr>
              <w:spacing w:after="0" w:line="276" w:lineRule="auto"/>
              <w:jc w:val="both"/>
              <w:rPr>
                <w:rFonts w:ascii="Arial" w:hAnsi="Arial" w:cs="Arial"/>
              </w:rPr>
            </w:pPr>
            <w:r w:rsidRPr="00C67A31">
              <w:rPr>
                <w:rFonts w:ascii="Arial" w:hAnsi="Arial" w:cs="Arial"/>
              </w:rPr>
              <w:t>Naročnik:</w:t>
            </w:r>
          </w:p>
        </w:tc>
      </w:tr>
      <w:tr w:rsidR="00C13FEA" w:rsidRPr="00C67A31" w14:paraId="3AEB2DD7" w14:textId="77777777" w:rsidTr="00C13FEA">
        <w:tc>
          <w:tcPr>
            <w:tcW w:w="5353" w:type="dxa"/>
            <w:tcMar>
              <w:top w:w="0" w:type="dxa"/>
              <w:left w:w="108" w:type="dxa"/>
              <w:bottom w:w="0" w:type="dxa"/>
              <w:right w:w="108" w:type="dxa"/>
            </w:tcMar>
          </w:tcPr>
          <w:p w14:paraId="1E4CF747" w14:textId="77777777" w:rsidR="00C13FEA" w:rsidRDefault="00C13FEA" w:rsidP="003150D1">
            <w:pPr>
              <w:spacing w:after="0" w:line="276" w:lineRule="auto"/>
              <w:jc w:val="both"/>
              <w:rPr>
                <w:rFonts w:ascii="Arial" w:hAnsi="Arial" w:cs="Arial"/>
              </w:rPr>
            </w:pPr>
          </w:p>
          <w:p w14:paraId="53F07CF0" w14:textId="77777777" w:rsidR="006C4354" w:rsidRDefault="006C4354" w:rsidP="003150D1">
            <w:pPr>
              <w:spacing w:after="0" w:line="276" w:lineRule="auto"/>
              <w:jc w:val="both"/>
              <w:rPr>
                <w:rFonts w:ascii="Arial" w:hAnsi="Arial" w:cs="Arial"/>
              </w:rPr>
            </w:pPr>
          </w:p>
          <w:p w14:paraId="58D6BC68" w14:textId="09B73171" w:rsidR="006C4354" w:rsidRPr="00C67A31" w:rsidRDefault="006C4354" w:rsidP="003150D1">
            <w:pPr>
              <w:spacing w:after="0" w:line="276" w:lineRule="auto"/>
              <w:jc w:val="both"/>
              <w:rPr>
                <w:rFonts w:ascii="Arial" w:hAnsi="Arial" w:cs="Arial"/>
              </w:rPr>
            </w:pPr>
          </w:p>
        </w:tc>
        <w:tc>
          <w:tcPr>
            <w:tcW w:w="3827" w:type="dxa"/>
            <w:tcMar>
              <w:top w:w="0" w:type="dxa"/>
              <w:left w:w="108" w:type="dxa"/>
              <w:bottom w:w="0" w:type="dxa"/>
              <w:right w:w="108" w:type="dxa"/>
            </w:tcMar>
          </w:tcPr>
          <w:p w14:paraId="4106BF71" w14:textId="77777777" w:rsidR="00C13FEA" w:rsidRPr="00C67A31" w:rsidRDefault="004E75E5" w:rsidP="003150D1">
            <w:pPr>
              <w:spacing w:after="0" w:line="276" w:lineRule="auto"/>
              <w:jc w:val="both"/>
              <w:rPr>
                <w:rFonts w:ascii="Arial" w:hAnsi="Arial" w:cs="Arial"/>
              </w:rPr>
            </w:pPr>
            <w:r w:rsidRPr="004E75E5">
              <w:rPr>
                <w:rFonts w:ascii="Arial" w:hAnsi="Arial" w:cs="Arial"/>
              </w:rPr>
              <w:t>Javni zavod Ljubljanski grad</w:t>
            </w:r>
          </w:p>
        </w:tc>
      </w:tr>
      <w:tr w:rsidR="00C13FEA" w:rsidRPr="00C67A31" w14:paraId="5DFE8A7A" w14:textId="77777777" w:rsidTr="00C13FEA">
        <w:tc>
          <w:tcPr>
            <w:tcW w:w="5353" w:type="dxa"/>
            <w:tcMar>
              <w:top w:w="0" w:type="dxa"/>
              <w:left w:w="108" w:type="dxa"/>
              <w:bottom w:w="0" w:type="dxa"/>
              <w:right w:w="108" w:type="dxa"/>
            </w:tcMar>
          </w:tcPr>
          <w:p w14:paraId="1E24180D" w14:textId="77777777" w:rsidR="00C13FEA" w:rsidRPr="00C67A31" w:rsidRDefault="00C13FEA" w:rsidP="003150D1">
            <w:pPr>
              <w:spacing w:after="0" w:line="276" w:lineRule="auto"/>
              <w:jc w:val="both"/>
              <w:rPr>
                <w:rFonts w:ascii="Arial" w:hAnsi="Arial" w:cs="Arial"/>
              </w:rPr>
            </w:pPr>
            <w:r w:rsidRPr="00C67A31">
              <w:rPr>
                <w:rFonts w:ascii="Arial" w:hAnsi="Arial" w:cs="Arial"/>
              </w:rPr>
              <w:t>Direktor:</w:t>
            </w:r>
          </w:p>
          <w:p w14:paraId="69BB5C66" w14:textId="77777777" w:rsidR="00C13FEA" w:rsidRPr="00C67A31" w:rsidRDefault="00C13FEA" w:rsidP="003150D1">
            <w:pPr>
              <w:spacing w:after="0" w:line="276" w:lineRule="auto"/>
              <w:jc w:val="both"/>
              <w:rPr>
                <w:rFonts w:ascii="Arial" w:hAnsi="Arial" w:cs="Arial"/>
              </w:rPr>
            </w:pPr>
            <w:r w:rsidRPr="00C67A31">
              <w:rPr>
                <w:rFonts w:ascii="Arial" w:hAnsi="Arial" w:cs="Arial"/>
              </w:rPr>
              <w:t>__________________</w:t>
            </w:r>
          </w:p>
        </w:tc>
        <w:tc>
          <w:tcPr>
            <w:tcW w:w="3827" w:type="dxa"/>
            <w:tcMar>
              <w:top w:w="0" w:type="dxa"/>
              <w:left w:w="108" w:type="dxa"/>
              <w:bottom w:w="0" w:type="dxa"/>
              <w:right w:w="108" w:type="dxa"/>
            </w:tcMar>
          </w:tcPr>
          <w:p w14:paraId="53D49F4D" w14:textId="77777777" w:rsidR="00C13FEA" w:rsidRPr="00C67A31" w:rsidRDefault="00C13FEA" w:rsidP="003150D1">
            <w:pPr>
              <w:spacing w:after="0" w:line="276" w:lineRule="auto"/>
              <w:jc w:val="both"/>
              <w:rPr>
                <w:rFonts w:ascii="Arial" w:hAnsi="Arial" w:cs="Arial"/>
              </w:rPr>
            </w:pPr>
          </w:p>
          <w:p w14:paraId="1EF03C8B" w14:textId="0C760B6D" w:rsidR="00C13FEA" w:rsidRPr="00C67A31" w:rsidRDefault="004E75E5" w:rsidP="003150D1">
            <w:pPr>
              <w:spacing w:after="0" w:line="276" w:lineRule="auto"/>
              <w:jc w:val="both"/>
              <w:rPr>
                <w:rFonts w:ascii="Arial" w:hAnsi="Arial" w:cs="Arial"/>
              </w:rPr>
            </w:pPr>
            <w:bookmarkStart w:id="159" w:name="_Hlk1481037"/>
            <w:r>
              <w:rPr>
                <w:rFonts w:ascii="Arial" w:hAnsi="Arial" w:cs="Arial"/>
              </w:rPr>
              <w:t>Direktor</w:t>
            </w:r>
            <w:r w:rsidR="00F75B53">
              <w:rPr>
                <w:rFonts w:ascii="Arial" w:hAnsi="Arial" w:cs="Arial"/>
              </w:rPr>
              <w:t>ica</w:t>
            </w:r>
            <w:r w:rsidR="0034722A" w:rsidRPr="00C67A31">
              <w:rPr>
                <w:rFonts w:ascii="Arial" w:hAnsi="Arial" w:cs="Arial"/>
              </w:rPr>
              <w:t xml:space="preserve">: </w:t>
            </w:r>
          </w:p>
          <w:bookmarkEnd w:id="159"/>
          <w:p w14:paraId="014F65BC" w14:textId="77777777" w:rsidR="0034722A" w:rsidRPr="00C67A31" w:rsidRDefault="00CD2D1B" w:rsidP="003150D1">
            <w:pPr>
              <w:spacing w:after="0" w:line="276" w:lineRule="auto"/>
              <w:jc w:val="both"/>
              <w:rPr>
                <w:rFonts w:ascii="Arial" w:hAnsi="Arial" w:cs="Arial"/>
              </w:rPr>
            </w:pPr>
            <w:r w:rsidRPr="004E75E5">
              <w:rPr>
                <w:rFonts w:ascii="Arial" w:hAnsi="Arial" w:cs="Arial"/>
              </w:rPr>
              <w:t>Mateja Avbelj Valentan</w:t>
            </w:r>
          </w:p>
        </w:tc>
      </w:tr>
    </w:tbl>
    <w:p w14:paraId="09135878" w14:textId="77777777" w:rsidR="00C13FEA" w:rsidRDefault="00C13FEA" w:rsidP="003150D1">
      <w:pPr>
        <w:spacing w:after="0" w:line="276" w:lineRule="auto"/>
        <w:rPr>
          <w:rFonts w:ascii="Arial" w:hAnsi="Arial" w:cs="Arial"/>
        </w:rPr>
      </w:pPr>
    </w:p>
    <w:p w14:paraId="25856AA7" w14:textId="77777777" w:rsidR="00565D81" w:rsidRPr="00C67A31" w:rsidRDefault="00565D81" w:rsidP="00565D81">
      <w:pPr>
        <w:pStyle w:val="Slog3"/>
        <w:rPr>
          <w:rStyle w:val="Neenpoudarek"/>
          <w:rFonts w:ascii="Arial" w:hAnsi="Arial" w:cs="Arial"/>
          <w:i/>
          <w:color w:val="auto"/>
          <w:sz w:val="22"/>
        </w:rPr>
      </w:pPr>
      <w:bookmarkStart w:id="160" w:name="_Toc119912808"/>
      <w:r w:rsidRPr="00C67A31">
        <w:rPr>
          <w:rStyle w:val="Neenpoudarek"/>
          <w:rFonts w:ascii="Arial" w:hAnsi="Arial" w:cs="Arial"/>
          <w:i/>
          <w:color w:val="auto"/>
          <w:sz w:val="22"/>
        </w:rPr>
        <w:lastRenderedPageBreak/>
        <w:t xml:space="preserve">PRILOGA št. </w:t>
      </w:r>
      <w:r>
        <w:rPr>
          <w:rStyle w:val="Neenpoudarek"/>
          <w:rFonts w:ascii="Arial" w:hAnsi="Arial" w:cs="Arial"/>
          <w:i/>
          <w:color w:val="auto"/>
          <w:sz w:val="22"/>
        </w:rPr>
        <w:t>15</w:t>
      </w:r>
      <w:bookmarkEnd w:id="160"/>
    </w:p>
    <w:p w14:paraId="0A595EB0" w14:textId="77777777" w:rsidR="00565D81" w:rsidRPr="00C67A31" w:rsidRDefault="00565D81" w:rsidP="00AA037A">
      <w:pPr>
        <w:pStyle w:val="Intenzivencitat"/>
      </w:pPr>
      <w:bookmarkStart w:id="161" w:name="_Toc119912809"/>
      <w:r w:rsidRPr="00C67A31">
        <w:t xml:space="preserve">VZOREC </w:t>
      </w:r>
      <w:r>
        <w:t>OKVIRNEGA SPORAZUMA (odpiranje konkurence)</w:t>
      </w:r>
      <w:bookmarkEnd w:id="161"/>
    </w:p>
    <w:p w14:paraId="21924D7F" w14:textId="77777777" w:rsidR="00565D81" w:rsidRPr="00C67A31" w:rsidRDefault="00565D81" w:rsidP="00565D81">
      <w:pPr>
        <w:spacing w:after="0" w:line="276" w:lineRule="auto"/>
        <w:rPr>
          <w:rFonts w:ascii="Arial" w:hAnsi="Arial" w:cs="Arial"/>
          <w:lang w:eastAsia="zh-CN"/>
        </w:rPr>
      </w:pPr>
    </w:p>
    <w:p w14:paraId="04B3C686" w14:textId="77777777" w:rsidR="00565D81" w:rsidRPr="00C67A31" w:rsidRDefault="00565D81" w:rsidP="00565D81">
      <w:pPr>
        <w:pStyle w:val="Standard"/>
        <w:rPr>
          <w:rFonts w:ascii="Arial" w:hAnsi="Arial" w:cs="Arial"/>
          <w:b/>
          <w:bCs/>
        </w:rPr>
      </w:pPr>
      <w:r w:rsidRPr="00C67A31">
        <w:rPr>
          <w:rFonts w:ascii="Arial" w:hAnsi="Arial" w:cs="Arial"/>
          <w:b/>
          <w:bCs/>
        </w:rPr>
        <w:t>NAROČNIK:</w:t>
      </w:r>
    </w:p>
    <w:tbl>
      <w:tblPr>
        <w:tblW w:w="9222" w:type="dxa"/>
        <w:tblInd w:w="-75" w:type="dxa"/>
        <w:tblLayout w:type="fixed"/>
        <w:tblCellMar>
          <w:left w:w="10" w:type="dxa"/>
          <w:right w:w="10" w:type="dxa"/>
        </w:tblCellMar>
        <w:tblLook w:val="0000" w:firstRow="0" w:lastRow="0" w:firstColumn="0" w:lastColumn="0" w:noHBand="0" w:noVBand="0"/>
      </w:tblPr>
      <w:tblGrid>
        <w:gridCol w:w="3189"/>
        <w:gridCol w:w="6033"/>
      </w:tblGrid>
      <w:tr w:rsidR="00565D81" w:rsidRPr="00C67A31" w14:paraId="678ECCDC" w14:textId="77777777" w:rsidTr="00F00967">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7FD3BDCB" w14:textId="77777777" w:rsidR="00565D81" w:rsidRPr="00C67A31" w:rsidRDefault="00565D81" w:rsidP="00F00967">
            <w:pPr>
              <w:pStyle w:val="Standard"/>
              <w:rPr>
                <w:rFonts w:ascii="Arial" w:hAnsi="Arial" w:cs="Arial"/>
              </w:rPr>
            </w:pPr>
            <w:r w:rsidRPr="00C67A31">
              <w:rPr>
                <w:rFonts w:ascii="Arial" w:hAnsi="Arial" w:cs="Arial"/>
              </w:rPr>
              <w:t>Naziv in naslov: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252102" w14:textId="77777777" w:rsidR="00565D81" w:rsidRPr="00170697" w:rsidRDefault="00565D81" w:rsidP="00F00967">
            <w:pPr>
              <w:pStyle w:val="Standard"/>
              <w:rPr>
                <w:rFonts w:ascii="Arial" w:hAnsi="Arial" w:cs="Arial"/>
                <w:b/>
              </w:rPr>
            </w:pPr>
            <w:r w:rsidRPr="00170697">
              <w:rPr>
                <w:rFonts w:ascii="Arial" w:hAnsi="Arial" w:cs="Arial"/>
                <w:b/>
              </w:rPr>
              <w:t>Javni zavod Ljubljanski grad</w:t>
            </w:r>
          </w:p>
          <w:p w14:paraId="20704B21" w14:textId="77777777" w:rsidR="00565D81" w:rsidRDefault="00565D81" w:rsidP="00F00967">
            <w:pPr>
              <w:pStyle w:val="Standard"/>
              <w:rPr>
                <w:rFonts w:ascii="Arial" w:hAnsi="Arial" w:cs="Arial"/>
              </w:rPr>
            </w:pPr>
            <w:r>
              <w:rPr>
                <w:rFonts w:ascii="Arial" w:hAnsi="Arial" w:cs="Arial"/>
              </w:rPr>
              <w:t>Grajska planota 1</w:t>
            </w:r>
          </w:p>
          <w:p w14:paraId="0EFEFF24" w14:textId="77777777" w:rsidR="00565D81" w:rsidRPr="00C67A31" w:rsidRDefault="00565D81" w:rsidP="00F00967">
            <w:pPr>
              <w:pStyle w:val="Standard"/>
              <w:rPr>
                <w:rFonts w:ascii="Arial" w:hAnsi="Arial" w:cs="Arial"/>
              </w:rPr>
            </w:pPr>
            <w:r w:rsidRPr="00170697">
              <w:rPr>
                <w:rFonts w:ascii="Arial" w:hAnsi="Arial" w:cs="Arial"/>
              </w:rPr>
              <w:t>1000 Ljubljana</w:t>
            </w:r>
          </w:p>
        </w:tc>
      </w:tr>
      <w:tr w:rsidR="00565D81" w:rsidRPr="00C67A31" w14:paraId="16643437" w14:textId="77777777" w:rsidTr="00F00967">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6C560A62" w14:textId="77777777" w:rsidR="00565D81" w:rsidRPr="00C67A31" w:rsidRDefault="00565D81" w:rsidP="00F00967">
            <w:pPr>
              <w:pStyle w:val="Standard"/>
              <w:rPr>
                <w:rFonts w:ascii="Arial" w:hAnsi="Arial" w:cs="Arial"/>
              </w:rPr>
            </w:pPr>
            <w:r w:rsidRPr="00C67A31">
              <w:rPr>
                <w:rFonts w:ascii="Arial" w:hAnsi="Arial" w:cs="Arial"/>
              </w:rPr>
              <w:t>ki ga zastopa: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D9321C" w14:textId="77777777" w:rsidR="00565D81" w:rsidRPr="00C67A31" w:rsidRDefault="00565D81" w:rsidP="00F00967">
            <w:pPr>
              <w:pStyle w:val="Standard"/>
              <w:rPr>
                <w:rFonts w:ascii="Arial" w:hAnsi="Arial" w:cs="Arial"/>
              </w:rPr>
            </w:pPr>
            <w:r w:rsidRPr="00170697">
              <w:rPr>
                <w:rFonts w:ascii="Arial" w:hAnsi="Arial" w:cs="Arial"/>
              </w:rPr>
              <w:t>MATEJA AVBELJ VALENTAN</w:t>
            </w:r>
            <w:r w:rsidRPr="00C67A31">
              <w:rPr>
                <w:rFonts w:ascii="Arial" w:hAnsi="Arial" w:cs="Arial"/>
              </w:rPr>
              <w:t xml:space="preserve">, </w:t>
            </w:r>
            <w:r>
              <w:rPr>
                <w:rFonts w:ascii="Arial" w:hAnsi="Arial" w:cs="Arial"/>
              </w:rPr>
              <w:t>direktorica</w:t>
            </w:r>
          </w:p>
        </w:tc>
      </w:tr>
      <w:tr w:rsidR="00565D81" w:rsidRPr="00C67A31" w14:paraId="69A61CCA" w14:textId="77777777" w:rsidTr="00F00967">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D33E5DE" w14:textId="77777777" w:rsidR="00565D81" w:rsidRPr="00C67A31" w:rsidRDefault="00565D81" w:rsidP="00F00967">
            <w:pPr>
              <w:pStyle w:val="Standard"/>
              <w:rPr>
                <w:rFonts w:ascii="Arial" w:hAnsi="Arial" w:cs="Arial"/>
              </w:rPr>
            </w:pPr>
            <w:r w:rsidRPr="00C67A31">
              <w:rPr>
                <w:rFonts w:ascii="Arial" w:hAnsi="Arial" w:cs="Arial"/>
              </w:rPr>
              <w:t>Matična številka: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063EDA" w14:textId="77777777" w:rsidR="00565D81" w:rsidRPr="00C67A31" w:rsidRDefault="00565D81" w:rsidP="00F00967">
            <w:pPr>
              <w:pStyle w:val="Standard"/>
              <w:rPr>
                <w:rFonts w:ascii="Arial" w:hAnsi="Arial" w:cs="Arial"/>
                <w:highlight w:val="yellow"/>
              </w:rPr>
            </w:pPr>
            <w:r w:rsidRPr="00170697">
              <w:rPr>
                <w:rFonts w:ascii="Arial" w:hAnsi="Arial" w:cs="Arial"/>
              </w:rPr>
              <w:t>3887359000</w:t>
            </w:r>
          </w:p>
        </w:tc>
      </w:tr>
      <w:tr w:rsidR="00565D81" w:rsidRPr="00C67A31" w14:paraId="311BBAD5" w14:textId="77777777" w:rsidTr="00F00967">
        <w:trPr>
          <w:trHeight w:val="339"/>
        </w:trPr>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24AB6B4B" w14:textId="77777777" w:rsidR="00565D81" w:rsidRPr="00C67A31" w:rsidRDefault="00565D81" w:rsidP="00F00967">
            <w:pPr>
              <w:pStyle w:val="Standard"/>
              <w:rPr>
                <w:rFonts w:ascii="Arial" w:hAnsi="Arial" w:cs="Arial"/>
              </w:rPr>
            </w:pPr>
            <w:r w:rsidRPr="00C67A31">
              <w:rPr>
                <w:rFonts w:ascii="Arial" w:hAnsi="Arial" w:cs="Arial"/>
              </w:rPr>
              <w:t>Identifikacijska številka za DDV: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3FE407" w14:textId="77777777" w:rsidR="00565D81" w:rsidRPr="00C67A31" w:rsidRDefault="00565D81" w:rsidP="00F00967">
            <w:pPr>
              <w:pStyle w:val="Standard"/>
              <w:rPr>
                <w:rFonts w:ascii="Arial" w:hAnsi="Arial" w:cs="Arial"/>
                <w:highlight w:val="yellow"/>
              </w:rPr>
            </w:pPr>
            <w:r w:rsidRPr="00170697">
              <w:rPr>
                <w:rFonts w:ascii="Arial" w:hAnsi="Arial" w:cs="Arial"/>
              </w:rPr>
              <w:t>SI 82858632</w:t>
            </w:r>
          </w:p>
        </w:tc>
      </w:tr>
      <w:tr w:rsidR="00565D81" w:rsidRPr="00C67A31" w14:paraId="3FE450BB" w14:textId="77777777" w:rsidTr="00F00967">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0FDB5280" w14:textId="77777777" w:rsidR="00565D81" w:rsidRPr="000A79C1" w:rsidRDefault="00565D81" w:rsidP="00F00967">
            <w:pPr>
              <w:pStyle w:val="Standard"/>
              <w:rPr>
                <w:rFonts w:ascii="Arial" w:hAnsi="Arial" w:cs="Arial"/>
              </w:rPr>
            </w:pPr>
            <w:r w:rsidRPr="000A79C1">
              <w:rPr>
                <w:rFonts w:ascii="Arial" w:hAnsi="Arial" w:cs="Arial"/>
              </w:rPr>
              <w:t>Transakcijski račun:</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F8B929" w14:textId="77777777" w:rsidR="00565D81" w:rsidRPr="000A79C1" w:rsidRDefault="00565D81" w:rsidP="00F00967">
            <w:pPr>
              <w:pStyle w:val="Standard"/>
              <w:rPr>
                <w:rFonts w:ascii="Arial" w:hAnsi="Arial" w:cs="Arial"/>
              </w:rPr>
            </w:pPr>
            <w:r w:rsidRPr="000A79C1">
              <w:rPr>
                <w:rFonts w:ascii="Arial" w:hAnsi="Arial" w:cs="Arial"/>
              </w:rPr>
              <w:t>SI56 0126 1600 0002 513, odprt pri UJP</w:t>
            </w:r>
          </w:p>
        </w:tc>
      </w:tr>
    </w:tbl>
    <w:p w14:paraId="34F9F312" w14:textId="77777777" w:rsidR="00565D81" w:rsidRPr="00C67A31" w:rsidRDefault="00565D81" w:rsidP="00565D81">
      <w:pPr>
        <w:pStyle w:val="Standard"/>
        <w:rPr>
          <w:rFonts w:ascii="Arial" w:hAnsi="Arial" w:cs="Arial"/>
        </w:rPr>
      </w:pPr>
      <w:r w:rsidRPr="00C67A31">
        <w:rPr>
          <w:rFonts w:ascii="Arial" w:hAnsi="Arial" w:cs="Arial"/>
        </w:rPr>
        <w:t xml:space="preserve"> (v nadaljevanju: naročnik)</w:t>
      </w:r>
    </w:p>
    <w:p w14:paraId="73EECAE9" w14:textId="77777777" w:rsidR="00565D81" w:rsidRPr="00C67A31" w:rsidRDefault="00565D81" w:rsidP="00565D81">
      <w:pPr>
        <w:pStyle w:val="Standard"/>
        <w:rPr>
          <w:rFonts w:ascii="Arial" w:hAnsi="Arial" w:cs="Arial"/>
        </w:rPr>
      </w:pPr>
    </w:p>
    <w:p w14:paraId="2AEB3087" w14:textId="77777777" w:rsidR="00565D81" w:rsidRPr="00C67A31" w:rsidRDefault="00565D81" w:rsidP="00565D81">
      <w:pPr>
        <w:pStyle w:val="Standard"/>
        <w:rPr>
          <w:rFonts w:ascii="Arial" w:hAnsi="Arial" w:cs="Arial"/>
        </w:rPr>
      </w:pPr>
      <w:r w:rsidRPr="00C67A31">
        <w:rPr>
          <w:rFonts w:ascii="Arial" w:hAnsi="Arial" w:cs="Arial"/>
        </w:rPr>
        <w:t>in</w:t>
      </w:r>
    </w:p>
    <w:p w14:paraId="1BB16377" w14:textId="77777777" w:rsidR="00565D81" w:rsidRPr="00C67A31" w:rsidRDefault="00565D81" w:rsidP="00565D81">
      <w:pPr>
        <w:pStyle w:val="Standard"/>
        <w:rPr>
          <w:rFonts w:ascii="Arial" w:hAnsi="Arial" w:cs="Arial"/>
        </w:rPr>
      </w:pPr>
    </w:p>
    <w:p w14:paraId="7F419D73" w14:textId="33B62198" w:rsidR="00565D81" w:rsidRPr="00C67A31" w:rsidRDefault="00841DEE" w:rsidP="00565D81">
      <w:pPr>
        <w:pStyle w:val="Standard"/>
        <w:rPr>
          <w:rFonts w:ascii="Arial" w:hAnsi="Arial" w:cs="Arial"/>
          <w:b/>
          <w:bCs/>
        </w:rPr>
      </w:pPr>
      <w:r>
        <w:rPr>
          <w:rFonts w:ascii="Arial" w:hAnsi="Arial" w:cs="Arial"/>
          <w:b/>
          <w:bCs/>
        </w:rPr>
        <w:t>DOBAVITELJ – PONUDNIK 1</w:t>
      </w:r>
      <w:r w:rsidR="00565D81" w:rsidRPr="00C67A31">
        <w:rPr>
          <w:rFonts w:ascii="Arial" w:hAnsi="Arial" w:cs="Arial"/>
          <w:b/>
          <w:bCs/>
        </w:rPr>
        <w:t>:</w:t>
      </w:r>
    </w:p>
    <w:tbl>
      <w:tblPr>
        <w:tblW w:w="9232" w:type="dxa"/>
        <w:tblInd w:w="2" w:type="dxa"/>
        <w:tblLayout w:type="fixed"/>
        <w:tblCellMar>
          <w:left w:w="10" w:type="dxa"/>
          <w:right w:w="10" w:type="dxa"/>
        </w:tblCellMar>
        <w:tblLook w:val="0000" w:firstRow="0" w:lastRow="0" w:firstColumn="0" w:lastColumn="0" w:noHBand="0" w:noVBand="0"/>
      </w:tblPr>
      <w:tblGrid>
        <w:gridCol w:w="3189"/>
        <w:gridCol w:w="6043"/>
      </w:tblGrid>
      <w:tr w:rsidR="00565D81" w:rsidRPr="00C67A31" w14:paraId="52B5ED5F" w14:textId="77777777" w:rsidTr="00F00967">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3424116" w14:textId="77777777" w:rsidR="00565D81" w:rsidRPr="00C67A31" w:rsidRDefault="00565D81" w:rsidP="00F00967">
            <w:pPr>
              <w:pStyle w:val="Standard"/>
              <w:snapToGrid w:val="0"/>
              <w:rPr>
                <w:rFonts w:ascii="Arial" w:hAnsi="Arial" w:cs="Arial"/>
              </w:rPr>
            </w:pPr>
            <w:r w:rsidRPr="00C67A31">
              <w:rPr>
                <w:rFonts w:ascii="Arial" w:hAnsi="Arial" w:cs="Arial"/>
              </w:rPr>
              <w:t>Naziv in naslov:</w:t>
            </w:r>
          </w:p>
          <w:p w14:paraId="6FC7A9A7" w14:textId="77777777" w:rsidR="00565D81" w:rsidRPr="00C67A31" w:rsidRDefault="00565D81" w:rsidP="00F00967">
            <w:pPr>
              <w:pStyle w:val="Standard"/>
              <w:snapToGrid w:val="0"/>
              <w:rPr>
                <w:rFonts w:ascii="Arial" w:hAnsi="Arial" w:cs="Arial"/>
              </w:rPr>
            </w:pPr>
          </w:p>
          <w:p w14:paraId="59C46281" w14:textId="77777777" w:rsidR="00565D81" w:rsidRPr="00C67A31" w:rsidRDefault="00565D81" w:rsidP="00F00967">
            <w:pPr>
              <w:pStyle w:val="Standard"/>
              <w:snapToGrid w:val="0"/>
              <w:rPr>
                <w:rFonts w:ascii="Arial" w:hAnsi="Arial" w:cs="Arial"/>
              </w:rPr>
            </w:pP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03CBFF" w14:textId="77777777" w:rsidR="00565D81" w:rsidRPr="00C67A31" w:rsidRDefault="00565D81" w:rsidP="00F00967">
            <w:pPr>
              <w:pStyle w:val="Standard"/>
              <w:snapToGrid w:val="0"/>
              <w:rPr>
                <w:rFonts w:ascii="Arial" w:hAnsi="Arial" w:cs="Arial"/>
              </w:rPr>
            </w:pPr>
          </w:p>
        </w:tc>
      </w:tr>
      <w:tr w:rsidR="00565D81" w:rsidRPr="00C67A31" w14:paraId="5B5099E3" w14:textId="77777777" w:rsidTr="00F00967">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28603965" w14:textId="77777777" w:rsidR="00565D81" w:rsidRPr="00C67A31" w:rsidRDefault="00565D81" w:rsidP="00F00967">
            <w:pPr>
              <w:pStyle w:val="Standard"/>
              <w:snapToGrid w:val="0"/>
              <w:rPr>
                <w:rFonts w:ascii="Arial" w:hAnsi="Arial" w:cs="Arial"/>
              </w:rPr>
            </w:pPr>
            <w:r w:rsidRPr="00C67A31">
              <w:rPr>
                <w:rFonts w:ascii="Arial" w:hAnsi="Arial" w:cs="Arial"/>
              </w:rPr>
              <w:t>ki ga zastopa: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86900A" w14:textId="77777777" w:rsidR="00565D81" w:rsidRPr="00C67A31" w:rsidRDefault="00565D81" w:rsidP="00F00967">
            <w:pPr>
              <w:pStyle w:val="Standard"/>
              <w:snapToGrid w:val="0"/>
              <w:rPr>
                <w:rFonts w:ascii="Arial" w:hAnsi="Arial" w:cs="Arial"/>
              </w:rPr>
            </w:pPr>
          </w:p>
        </w:tc>
      </w:tr>
      <w:tr w:rsidR="00565D81" w:rsidRPr="00C67A31" w14:paraId="4FE0E8CA" w14:textId="77777777" w:rsidTr="00F00967">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E2C7387" w14:textId="77777777" w:rsidR="00565D81" w:rsidRPr="00C67A31" w:rsidRDefault="00565D81" w:rsidP="00F00967">
            <w:pPr>
              <w:pStyle w:val="Standard"/>
              <w:snapToGrid w:val="0"/>
              <w:rPr>
                <w:rFonts w:ascii="Arial" w:hAnsi="Arial" w:cs="Arial"/>
              </w:rPr>
            </w:pPr>
            <w:r w:rsidRPr="00C67A31">
              <w:rPr>
                <w:rFonts w:ascii="Arial" w:hAnsi="Arial" w:cs="Arial"/>
              </w:rPr>
              <w:t>Matična številka: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58E89F" w14:textId="77777777" w:rsidR="00565D81" w:rsidRPr="00C67A31" w:rsidRDefault="00565D81" w:rsidP="00F00967">
            <w:pPr>
              <w:pStyle w:val="Standard"/>
              <w:snapToGrid w:val="0"/>
              <w:rPr>
                <w:rFonts w:ascii="Arial" w:hAnsi="Arial" w:cs="Arial"/>
              </w:rPr>
            </w:pPr>
          </w:p>
        </w:tc>
      </w:tr>
      <w:tr w:rsidR="00565D81" w:rsidRPr="00C67A31" w14:paraId="1766C4F1" w14:textId="77777777" w:rsidTr="00F00967">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024F5CBC" w14:textId="77777777" w:rsidR="00565D81" w:rsidRPr="00C67A31" w:rsidRDefault="00565D81" w:rsidP="00F00967">
            <w:pPr>
              <w:pStyle w:val="Standard"/>
              <w:snapToGrid w:val="0"/>
              <w:rPr>
                <w:rFonts w:ascii="Arial" w:hAnsi="Arial" w:cs="Arial"/>
              </w:rPr>
            </w:pPr>
            <w:r w:rsidRPr="00C67A31">
              <w:rPr>
                <w:rFonts w:ascii="Arial" w:hAnsi="Arial" w:cs="Arial"/>
              </w:rPr>
              <w:t>Identifikacijska številka za DDV:</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A5597C" w14:textId="77777777" w:rsidR="00565D81" w:rsidRPr="00C67A31" w:rsidRDefault="00565D81" w:rsidP="00F00967">
            <w:pPr>
              <w:pStyle w:val="Standard"/>
              <w:snapToGrid w:val="0"/>
              <w:rPr>
                <w:rFonts w:ascii="Arial" w:hAnsi="Arial" w:cs="Arial"/>
              </w:rPr>
            </w:pPr>
          </w:p>
        </w:tc>
      </w:tr>
      <w:tr w:rsidR="00565D81" w:rsidRPr="00C67A31" w14:paraId="18EEC64F" w14:textId="77777777" w:rsidTr="00F00967">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5C9E0254" w14:textId="77777777" w:rsidR="00565D81" w:rsidRPr="00C67A31" w:rsidRDefault="00565D81" w:rsidP="00F00967">
            <w:pPr>
              <w:pStyle w:val="Standard"/>
              <w:snapToGrid w:val="0"/>
              <w:rPr>
                <w:rFonts w:ascii="Arial" w:hAnsi="Arial" w:cs="Arial"/>
              </w:rPr>
            </w:pPr>
            <w:r w:rsidRPr="00C67A31">
              <w:rPr>
                <w:rFonts w:ascii="Arial" w:hAnsi="Arial" w:cs="Arial"/>
              </w:rPr>
              <w:t>Transakcijski račun:</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CC33DF" w14:textId="77777777" w:rsidR="00565D81" w:rsidRPr="00C67A31" w:rsidRDefault="00565D81" w:rsidP="00F00967">
            <w:pPr>
              <w:pStyle w:val="Standard"/>
              <w:snapToGrid w:val="0"/>
              <w:rPr>
                <w:rFonts w:ascii="Arial" w:hAnsi="Arial" w:cs="Arial"/>
              </w:rPr>
            </w:pPr>
          </w:p>
        </w:tc>
      </w:tr>
    </w:tbl>
    <w:p w14:paraId="1B3A8571" w14:textId="0C92A738" w:rsidR="00565D81" w:rsidRDefault="00565D81" w:rsidP="00565D81">
      <w:pPr>
        <w:pStyle w:val="Standard"/>
        <w:rPr>
          <w:rFonts w:ascii="Arial" w:hAnsi="Arial" w:cs="Arial"/>
        </w:rPr>
      </w:pPr>
      <w:r w:rsidRPr="00C67A31">
        <w:rPr>
          <w:rFonts w:ascii="Arial" w:hAnsi="Arial" w:cs="Arial"/>
        </w:rPr>
        <w:t xml:space="preserve">(v nadaljevanju: </w:t>
      </w:r>
      <w:r w:rsidR="00841DEE">
        <w:rPr>
          <w:rFonts w:ascii="Arial" w:hAnsi="Arial" w:cs="Arial"/>
        </w:rPr>
        <w:t>dobavitelj-ponudnik</w:t>
      </w:r>
      <w:r w:rsidRPr="00C67A31">
        <w:rPr>
          <w:rFonts w:ascii="Arial" w:hAnsi="Arial" w:cs="Arial"/>
        </w:rPr>
        <w:t>)</w:t>
      </w:r>
    </w:p>
    <w:p w14:paraId="7125D746" w14:textId="53C080A7" w:rsidR="0068414E" w:rsidRDefault="0068414E" w:rsidP="00565D81">
      <w:pPr>
        <w:pStyle w:val="Standard"/>
        <w:rPr>
          <w:rFonts w:ascii="Arial" w:hAnsi="Arial" w:cs="Arial"/>
        </w:rPr>
      </w:pPr>
    </w:p>
    <w:p w14:paraId="1B1479FC" w14:textId="7B9880ED" w:rsidR="0068414E" w:rsidRDefault="0068414E" w:rsidP="00565D81">
      <w:pPr>
        <w:pStyle w:val="Standard"/>
        <w:rPr>
          <w:rFonts w:ascii="Arial" w:hAnsi="Arial" w:cs="Arial"/>
        </w:rPr>
      </w:pPr>
    </w:p>
    <w:p w14:paraId="1C066C50" w14:textId="199E5823" w:rsidR="0068414E" w:rsidRPr="00C67A31" w:rsidRDefault="0068414E" w:rsidP="0068414E">
      <w:pPr>
        <w:pStyle w:val="Standard"/>
        <w:rPr>
          <w:rFonts w:ascii="Arial" w:hAnsi="Arial" w:cs="Arial"/>
          <w:b/>
          <w:bCs/>
        </w:rPr>
      </w:pPr>
      <w:r>
        <w:rPr>
          <w:rFonts w:ascii="Arial" w:hAnsi="Arial" w:cs="Arial"/>
          <w:b/>
          <w:bCs/>
        </w:rPr>
        <w:t>DOBAVITELJ – PONUDNIK 2</w:t>
      </w:r>
      <w:r w:rsidRPr="00C67A31">
        <w:rPr>
          <w:rFonts w:ascii="Arial" w:hAnsi="Arial" w:cs="Arial"/>
          <w:b/>
          <w:bCs/>
        </w:rPr>
        <w:t>:</w:t>
      </w:r>
    </w:p>
    <w:tbl>
      <w:tblPr>
        <w:tblW w:w="9232" w:type="dxa"/>
        <w:tblInd w:w="2" w:type="dxa"/>
        <w:tblLayout w:type="fixed"/>
        <w:tblCellMar>
          <w:left w:w="10" w:type="dxa"/>
          <w:right w:w="10" w:type="dxa"/>
        </w:tblCellMar>
        <w:tblLook w:val="0000" w:firstRow="0" w:lastRow="0" w:firstColumn="0" w:lastColumn="0" w:noHBand="0" w:noVBand="0"/>
      </w:tblPr>
      <w:tblGrid>
        <w:gridCol w:w="3189"/>
        <w:gridCol w:w="6043"/>
      </w:tblGrid>
      <w:tr w:rsidR="0068414E" w:rsidRPr="00C67A31" w14:paraId="684702A8" w14:textId="77777777" w:rsidTr="003B487F">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D75F7C7" w14:textId="77777777" w:rsidR="0068414E" w:rsidRPr="00C67A31" w:rsidRDefault="0068414E" w:rsidP="003B487F">
            <w:pPr>
              <w:pStyle w:val="Standard"/>
              <w:snapToGrid w:val="0"/>
              <w:rPr>
                <w:rFonts w:ascii="Arial" w:hAnsi="Arial" w:cs="Arial"/>
              </w:rPr>
            </w:pPr>
            <w:r w:rsidRPr="00C67A31">
              <w:rPr>
                <w:rFonts w:ascii="Arial" w:hAnsi="Arial" w:cs="Arial"/>
              </w:rPr>
              <w:t>Naziv in naslov:</w:t>
            </w:r>
          </w:p>
          <w:p w14:paraId="71AF6867" w14:textId="77777777" w:rsidR="0068414E" w:rsidRPr="00C67A31" w:rsidRDefault="0068414E" w:rsidP="003B487F">
            <w:pPr>
              <w:pStyle w:val="Standard"/>
              <w:snapToGrid w:val="0"/>
              <w:rPr>
                <w:rFonts w:ascii="Arial" w:hAnsi="Arial" w:cs="Arial"/>
              </w:rPr>
            </w:pPr>
          </w:p>
          <w:p w14:paraId="714532D2" w14:textId="77777777" w:rsidR="0068414E" w:rsidRPr="00C67A31" w:rsidRDefault="0068414E" w:rsidP="003B487F">
            <w:pPr>
              <w:pStyle w:val="Standard"/>
              <w:snapToGrid w:val="0"/>
              <w:rPr>
                <w:rFonts w:ascii="Arial" w:hAnsi="Arial" w:cs="Arial"/>
              </w:rPr>
            </w:pP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BBA8CA" w14:textId="77777777" w:rsidR="0068414E" w:rsidRPr="00C67A31" w:rsidRDefault="0068414E" w:rsidP="003B487F">
            <w:pPr>
              <w:pStyle w:val="Standard"/>
              <w:snapToGrid w:val="0"/>
              <w:rPr>
                <w:rFonts w:ascii="Arial" w:hAnsi="Arial" w:cs="Arial"/>
              </w:rPr>
            </w:pPr>
          </w:p>
        </w:tc>
      </w:tr>
      <w:tr w:rsidR="0068414E" w:rsidRPr="00C67A31" w14:paraId="2CB7A4C4" w14:textId="77777777" w:rsidTr="003B487F">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073DC67E" w14:textId="77777777" w:rsidR="0068414E" w:rsidRPr="00C67A31" w:rsidRDefault="0068414E" w:rsidP="003B487F">
            <w:pPr>
              <w:pStyle w:val="Standard"/>
              <w:snapToGrid w:val="0"/>
              <w:rPr>
                <w:rFonts w:ascii="Arial" w:hAnsi="Arial" w:cs="Arial"/>
              </w:rPr>
            </w:pPr>
            <w:r w:rsidRPr="00C67A31">
              <w:rPr>
                <w:rFonts w:ascii="Arial" w:hAnsi="Arial" w:cs="Arial"/>
              </w:rPr>
              <w:t>ki ga zastopa: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F492FB" w14:textId="77777777" w:rsidR="0068414E" w:rsidRPr="00C67A31" w:rsidRDefault="0068414E" w:rsidP="003B487F">
            <w:pPr>
              <w:pStyle w:val="Standard"/>
              <w:snapToGrid w:val="0"/>
              <w:rPr>
                <w:rFonts w:ascii="Arial" w:hAnsi="Arial" w:cs="Arial"/>
              </w:rPr>
            </w:pPr>
          </w:p>
        </w:tc>
      </w:tr>
      <w:tr w:rsidR="0068414E" w:rsidRPr="00C67A31" w14:paraId="57B2E170" w14:textId="77777777" w:rsidTr="003B487F">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C38B72A" w14:textId="77777777" w:rsidR="0068414E" w:rsidRPr="00C67A31" w:rsidRDefault="0068414E" w:rsidP="003B487F">
            <w:pPr>
              <w:pStyle w:val="Standard"/>
              <w:snapToGrid w:val="0"/>
              <w:rPr>
                <w:rFonts w:ascii="Arial" w:hAnsi="Arial" w:cs="Arial"/>
              </w:rPr>
            </w:pPr>
            <w:r w:rsidRPr="00C67A31">
              <w:rPr>
                <w:rFonts w:ascii="Arial" w:hAnsi="Arial" w:cs="Arial"/>
              </w:rPr>
              <w:t>Matična številka: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D7966E" w14:textId="77777777" w:rsidR="0068414E" w:rsidRPr="00C67A31" w:rsidRDefault="0068414E" w:rsidP="003B487F">
            <w:pPr>
              <w:pStyle w:val="Standard"/>
              <w:snapToGrid w:val="0"/>
              <w:rPr>
                <w:rFonts w:ascii="Arial" w:hAnsi="Arial" w:cs="Arial"/>
              </w:rPr>
            </w:pPr>
          </w:p>
        </w:tc>
      </w:tr>
      <w:tr w:rsidR="0068414E" w:rsidRPr="00C67A31" w14:paraId="485B8B82" w14:textId="77777777" w:rsidTr="003B487F">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047F599C" w14:textId="77777777" w:rsidR="0068414E" w:rsidRPr="00C67A31" w:rsidRDefault="0068414E" w:rsidP="003B487F">
            <w:pPr>
              <w:pStyle w:val="Standard"/>
              <w:snapToGrid w:val="0"/>
              <w:rPr>
                <w:rFonts w:ascii="Arial" w:hAnsi="Arial" w:cs="Arial"/>
              </w:rPr>
            </w:pPr>
            <w:r w:rsidRPr="00C67A31">
              <w:rPr>
                <w:rFonts w:ascii="Arial" w:hAnsi="Arial" w:cs="Arial"/>
              </w:rPr>
              <w:t>Identifikacijska številka za DDV:</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9D79EF" w14:textId="77777777" w:rsidR="0068414E" w:rsidRPr="00C67A31" w:rsidRDefault="0068414E" w:rsidP="003B487F">
            <w:pPr>
              <w:pStyle w:val="Standard"/>
              <w:snapToGrid w:val="0"/>
              <w:rPr>
                <w:rFonts w:ascii="Arial" w:hAnsi="Arial" w:cs="Arial"/>
              </w:rPr>
            </w:pPr>
          </w:p>
        </w:tc>
      </w:tr>
      <w:tr w:rsidR="0068414E" w:rsidRPr="00C67A31" w14:paraId="6EA1E360" w14:textId="77777777" w:rsidTr="003B487F">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7B03D137" w14:textId="77777777" w:rsidR="0068414E" w:rsidRPr="00C67A31" w:rsidRDefault="0068414E" w:rsidP="003B487F">
            <w:pPr>
              <w:pStyle w:val="Standard"/>
              <w:snapToGrid w:val="0"/>
              <w:rPr>
                <w:rFonts w:ascii="Arial" w:hAnsi="Arial" w:cs="Arial"/>
              </w:rPr>
            </w:pPr>
            <w:r w:rsidRPr="00C67A31">
              <w:rPr>
                <w:rFonts w:ascii="Arial" w:hAnsi="Arial" w:cs="Arial"/>
              </w:rPr>
              <w:t>Transakcijski račun:</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7E26C3" w14:textId="77777777" w:rsidR="0068414E" w:rsidRPr="00C67A31" w:rsidRDefault="0068414E" w:rsidP="003B487F">
            <w:pPr>
              <w:pStyle w:val="Standard"/>
              <w:snapToGrid w:val="0"/>
              <w:rPr>
                <w:rFonts w:ascii="Arial" w:hAnsi="Arial" w:cs="Arial"/>
              </w:rPr>
            </w:pPr>
          </w:p>
        </w:tc>
      </w:tr>
    </w:tbl>
    <w:p w14:paraId="539CC03A" w14:textId="77777777" w:rsidR="0068414E" w:rsidRDefault="0068414E" w:rsidP="0068414E">
      <w:pPr>
        <w:pStyle w:val="Standard"/>
        <w:rPr>
          <w:rFonts w:ascii="Arial" w:hAnsi="Arial" w:cs="Arial"/>
        </w:rPr>
      </w:pPr>
      <w:r w:rsidRPr="00C67A31">
        <w:rPr>
          <w:rFonts w:ascii="Arial" w:hAnsi="Arial" w:cs="Arial"/>
        </w:rPr>
        <w:t xml:space="preserve">(v nadaljevanju: </w:t>
      </w:r>
      <w:r>
        <w:rPr>
          <w:rFonts w:ascii="Arial" w:hAnsi="Arial" w:cs="Arial"/>
        </w:rPr>
        <w:t>dobavitelj-ponudnik</w:t>
      </w:r>
      <w:r w:rsidRPr="00C67A31">
        <w:rPr>
          <w:rFonts w:ascii="Arial" w:hAnsi="Arial" w:cs="Arial"/>
        </w:rPr>
        <w:t>)</w:t>
      </w:r>
    </w:p>
    <w:p w14:paraId="2496EFC6" w14:textId="4D793327" w:rsidR="0068414E" w:rsidRDefault="0068414E" w:rsidP="00565D81">
      <w:pPr>
        <w:pStyle w:val="Standard"/>
        <w:rPr>
          <w:rFonts w:ascii="Arial" w:hAnsi="Arial" w:cs="Arial"/>
        </w:rPr>
      </w:pPr>
    </w:p>
    <w:p w14:paraId="3F874FB5" w14:textId="499ECB24" w:rsidR="0068414E" w:rsidRPr="00C67A31" w:rsidRDefault="0068414E" w:rsidP="0068414E">
      <w:pPr>
        <w:pStyle w:val="Standard"/>
        <w:rPr>
          <w:rFonts w:ascii="Arial" w:hAnsi="Arial" w:cs="Arial"/>
          <w:b/>
          <w:bCs/>
        </w:rPr>
      </w:pPr>
      <w:r>
        <w:rPr>
          <w:rFonts w:ascii="Arial" w:hAnsi="Arial" w:cs="Arial"/>
          <w:b/>
          <w:bCs/>
        </w:rPr>
        <w:t>DOBAVITELJ – PONUDNIK 3</w:t>
      </w:r>
      <w:r w:rsidRPr="00C67A31">
        <w:rPr>
          <w:rFonts w:ascii="Arial" w:hAnsi="Arial" w:cs="Arial"/>
          <w:b/>
          <w:bCs/>
        </w:rPr>
        <w:t>:</w:t>
      </w:r>
    </w:p>
    <w:tbl>
      <w:tblPr>
        <w:tblW w:w="9232" w:type="dxa"/>
        <w:tblInd w:w="2" w:type="dxa"/>
        <w:tblLayout w:type="fixed"/>
        <w:tblCellMar>
          <w:left w:w="10" w:type="dxa"/>
          <w:right w:w="10" w:type="dxa"/>
        </w:tblCellMar>
        <w:tblLook w:val="0000" w:firstRow="0" w:lastRow="0" w:firstColumn="0" w:lastColumn="0" w:noHBand="0" w:noVBand="0"/>
      </w:tblPr>
      <w:tblGrid>
        <w:gridCol w:w="3189"/>
        <w:gridCol w:w="6043"/>
      </w:tblGrid>
      <w:tr w:rsidR="0068414E" w:rsidRPr="00C67A31" w14:paraId="358E24BA" w14:textId="77777777" w:rsidTr="003B487F">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4509960A" w14:textId="77777777" w:rsidR="0068414E" w:rsidRPr="00C67A31" w:rsidRDefault="0068414E" w:rsidP="003B487F">
            <w:pPr>
              <w:pStyle w:val="Standard"/>
              <w:snapToGrid w:val="0"/>
              <w:rPr>
                <w:rFonts w:ascii="Arial" w:hAnsi="Arial" w:cs="Arial"/>
              </w:rPr>
            </w:pPr>
            <w:r w:rsidRPr="00C67A31">
              <w:rPr>
                <w:rFonts w:ascii="Arial" w:hAnsi="Arial" w:cs="Arial"/>
              </w:rPr>
              <w:t>Naziv in naslov:</w:t>
            </w:r>
          </w:p>
          <w:p w14:paraId="1BCDDBD2" w14:textId="77777777" w:rsidR="0068414E" w:rsidRPr="00C67A31" w:rsidRDefault="0068414E" w:rsidP="003B487F">
            <w:pPr>
              <w:pStyle w:val="Standard"/>
              <w:snapToGrid w:val="0"/>
              <w:rPr>
                <w:rFonts w:ascii="Arial" w:hAnsi="Arial" w:cs="Arial"/>
              </w:rPr>
            </w:pPr>
          </w:p>
          <w:p w14:paraId="4376C721" w14:textId="77777777" w:rsidR="0068414E" w:rsidRPr="00C67A31" w:rsidRDefault="0068414E" w:rsidP="003B487F">
            <w:pPr>
              <w:pStyle w:val="Standard"/>
              <w:snapToGrid w:val="0"/>
              <w:rPr>
                <w:rFonts w:ascii="Arial" w:hAnsi="Arial" w:cs="Arial"/>
              </w:rPr>
            </w:pP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C20D89" w14:textId="77777777" w:rsidR="0068414E" w:rsidRPr="00C67A31" w:rsidRDefault="0068414E" w:rsidP="003B487F">
            <w:pPr>
              <w:pStyle w:val="Standard"/>
              <w:snapToGrid w:val="0"/>
              <w:rPr>
                <w:rFonts w:ascii="Arial" w:hAnsi="Arial" w:cs="Arial"/>
              </w:rPr>
            </w:pPr>
          </w:p>
        </w:tc>
      </w:tr>
      <w:tr w:rsidR="0068414E" w:rsidRPr="00C67A31" w14:paraId="628FEC05" w14:textId="77777777" w:rsidTr="003B487F">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2923B2E3" w14:textId="77777777" w:rsidR="0068414E" w:rsidRPr="00C67A31" w:rsidRDefault="0068414E" w:rsidP="003B487F">
            <w:pPr>
              <w:pStyle w:val="Standard"/>
              <w:snapToGrid w:val="0"/>
              <w:rPr>
                <w:rFonts w:ascii="Arial" w:hAnsi="Arial" w:cs="Arial"/>
              </w:rPr>
            </w:pPr>
            <w:r w:rsidRPr="00C67A31">
              <w:rPr>
                <w:rFonts w:ascii="Arial" w:hAnsi="Arial" w:cs="Arial"/>
              </w:rPr>
              <w:t>ki ga zastopa: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927499" w14:textId="77777777" w:rsidR="0068414E" w:rsidRPr="00C67A31" w:rsidRDefault="0068414E" w:rsidP="003B487F">
            <w:pPr>
              <w:pStyle w:val="Standard"/>
              <w:snapToGrid w:val="0"/>
              <w:rPr>
                <w:rFonts w:ascii="Arial" w:hAnsi="Arial" w:cs="Arial"/>
              </w:rPr>
            </w:pPr>
          </w:p>
        </w:tc>
      </w:tr>
      <w:tr w:rsidR="0068414E" w:rsidRPr="00C67A31" w14:paraId="674FB654" w14:textId="77777777" w:rsidTr="003B487F">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465E5EDF" w14:textId="77777777" w:rsidR="0068414E" w:rsidRPr="00C67A31" w:rsidRDefault="0068414E" w:rsidP="003B487F">
            <w:pPr>
              <w:pStyle w:val="Standard"/>
              <w:snapToGrid w:val="0"/>
              <w:rPr>
                <w:rFonts w:ascii="Arial" w:hAnsi="Arial" w:cs="Arial"/>
              </w:rPr>
            </w:pPr>
            <w:r w:rsidRPr="00C67A31">
              <w:rPr>
                <w:rFonts w:ascii="Arial" w:hAnsi="Arial" w:cs="Arial"/>
              </w:rPr>
              <w:t>Matična številka: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6A6FCC" w14:textId="77777777" w:rsidR="0068414E" w:rsidRPr="00C67A31" w:rsidRDefault="0068414E" w:rsidP="003B487F">
            <w:pPr>
              <w:pStyle w:val="Standard"/>
              <w:snapToGrid w:val="0"/>
              <w:rPr>
                <w:rFonts w:ascii="Arial" w:hAnsi="Arial" w:cs="Arial"/>
              </w:rPr>
            </w:pPr>
          </w:p>
        </w:tc>
      </w:tr>
      <w:tr w:rsidR="0068414E" w:rsidRPr="00C67A31" w14:paraId="72EAC72D" w14:textId="77777777" w:rsidTr="003B487F">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7812B0D2" w14:textId="77777777" w:rsidR="0068414E" w:rsidRPr="00C67A31" w:rsidRDefault="0068414E" w:rsidP="003B487F">
            <w:pPr>
              <w:pStyle w:val="Standard"/>
              <w:snapToGrid w:val="0"/>
              <w:rPr>
                <w:rFonts w:ascii="Arial" w:hAnsi="Arial" w:cs="Arial"/>
              </w:rPr>
            </w:pPr>
            <w:r w:rsidRPr="00C67A31">
              <w:rPr>
                <w:rFonts w:ascii="Arial" w:hAnsi="Arial" w:cs="Arial"/>
              </w:rPr>
              <w:lastRenderedPageBreak/>
              <w:t>Identifikacijska številka za DDV:</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164F3F" w14:textId="77777777" w:rsidR="0068414E" w:rsidRPr="00C67A31" w:rsidRDefault="0068414E" w:rsidP="003B487F">
            <w:pPr>
              <w:pStyle w:val="Standard"/>
              <w:snapToGrid w:val="0"/>
              <w:rPr>
                <w:rFonts w:ascii="Arial" w:hAnsi="Arial" w:cs="Arial"/>
              </w:rPr>
            </w:pPr>
          </w:p>
        </w:tc>
      </w:tr>
      <w:tr w:rsidR="0068414E" w:rsidRPr="00C67A31" w14:paraId="245854D3" w14:textId="77777777" w:rsidTr="003B487F">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3E7F865" w14:textId="77777777" w:rsidR="0068414E" w:rsidRPr="00C67A31" w:rsidRDefault="0068414E" w:rsidP="003B487F">
            <w:pPr>
              <w:pStyle w:val="Standard"/>
              <w:snapToGrid w:val="0"/>
              <w:rPr>
                <w:rFonts w:ascii="Arial" w:hAnsi="Arial" w:cs="Arial"/>
              </w:rPr>
            </w:pPr>
            <w:r w:rsidRPr="00C67A31">
              <w:rPr>
                <w:rFonts w:ascii="Arial" w:hAnsi="Arial" w:cs="Arial"/>
              </w:rPr>
              <w:t>Transakcijski račun:</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31034C" w14:textId="77777777" w:rsidR="0068414E" w:rsidRPr="00C67A31" w:rsidRDefault="0068414E" w:rsidP="003B487F">
            <w:pPr>
              <w:pStyle w:val="Standard"/>
              <w:snapToGrid w:val="0"/>
              <w:rPr>
                <w:rFonts w:ascii="Arial" w:hAnsi="Arial" w:cs="Arial"/>
              </w:rPr>
            </w:pPr>
          </w:p>
        </w:tc>
      </w:tr>
    </w:tbl>
    <w:p w14:paraId="6BBAF0CD" w14:textId="77777777" w:rsidR="0068414E" w:rsidRDefault="0068414E" w:rsidP="0068414E">
      <w:pPr>
        <w:pStyle w:val="Standard"/>
        <w:rPr>
          <w:rFonts w:ascii="Arial" w:hAnsi="Arial" w:cs="Arial"/>
        </w:rPr>
      </w:pPr>
      <w:r w:rsidRPr="00C67A31">
        <w:rPr>
          <w:rFonts w:ascii="Arial" w:hAnsi="Arial" w:cs="Arial"/>
        </w:rPr>
        <w:t xml:space="preserve">(v nadaljevanju: </w:t>
      </w:r>
      <w:r>
        <w:rPr>
          <w:rFonts w:ascii="Arial" w:hAnsi="Arial" w:cs="Arial"/>
        </w:rPr>
        <w:t>dobavitelj-ponudnik</w:t>
      </w:r>
      <w:r w:rsidRPr="00C67A31">
        <w:rPr>
          <w:rFonts w:ascii="Arial" w:hAnsi="Arial" w:cs="Arial"/>
        </w:rPr>
        <w:t>)</w:t>
      </w:r>
    </w:p>
    <w:p w14:paraId="3DAC5029" w14:textId="168C0B71" w:rsidR="0068414E" w:rsidRDefault="0068414E" w:rsidP="00565D81">
      <w:pPr>
        <w:pStyle w:val="Standard"/>
        <w:rPr>
          <w:rFonts w:ascii="Arial" w:hAnsi="Arial" w:cs="Arial"/>
        </w:rPr>
      </w:pPr>
    </w:p>
    <w:p w14:paraId="7DB4D39E" w14:textId="32568A1A" w:rsidR="0068414E" w:rsidRPr="00C67A31" w:rsidRDefault="0068414E" w:rsidP="0068414E">
      <w:pPr>
        <w:pStyle w:val="Standard"/>
        <w:rPr>
          <w:rFonts w:ascii="Arial" w:hAnsi="Arial" w:cs="Arial"/>
          <w:b/>
          <w:bCs/>
        </w:rPr>
      </w:pPr>
      <w:r>
        <w:rPr>
          <w:rFonts w:ascii="Arial" w:hAnsi="Arial" w:cs="Arial"/>
          <w:b/>
          <w:bCs/>
        </w:rPr>
        <w:t>DOBAVITELJ – PONUDNIK 4</w:t>
      </w:r>
      <w:r w:rsidRPr="00C67A31">
        <w:rPr>
          <w:rFonts w:ascii="Arial" w:hAnsi="Arial" w:cs="Arial"/>
          <w:b/>
          <w:bCs/>
        </w:rPr>
        <w:t>:</w:t>
      </w:r>
    </w:p>
    <w:tbl>
      <w:tblPr>
        <w:tblW w:w="9232" w:type="dxa"/>
        <w:tblInd w:w="2" w:type="dxa"/>
        <w:tblLayout w:type="fixed"/>
        <w:tblCellMar>
          <w:left w:w="10" w:type="dxa"/>
          <w:right w:w="10" w:type="dxa"/>
        </w:tblCellMar>
        <w:tblLook w:val="0000" w:firstRow="0" w:lastRow="0" w:firstColumn="0" w:lastColumn="0" w:noHBand="0" w:noVBand="0"/>
      </w:tblPr>
      <w:tblGrid>
        <w:gridCol w:w="3189"/>
        <w:gridCol w:w="6043"/>
      </w:tblGrid>
      <w:tr w:rsidR="0068414E" w:rsidRPr="00C67A31" w14:paraId="439AF765" w14:textId="77777777" w:rsidTr="003B487F">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D274B03" w14:textId="77777777" w:rsidR="0068414E" w:rsidRPr="00C67A31" w:rsidRDefault="0068414E" w:rsidP="003B487F">
            <w:pPr>
              <w:pStyle w:val="Standard"/>
              <w:snapToGrid w:val="0"/>
              <w:rPr>
                <w:rFonts w:ascii="Arial" w:hAnsi="Arial" w:cs="Arial"/>
              </w:rPr>
            </w:pPr>
            <w:r w:rsidRPr="00C67A31">
              <w:rPr>
                <w:rFonts w:ascii="Arial" w:hAnsi="Arial" w:cs="Arial"/>
              </w:rPr>
              <w:t>Naziv in naslov:</w:t>
            </w:r>
          </w:p>
          <w:p w14:paraId="07757A40" w14:textId="77777777" w:rsidR="0068414E" w:rsidRPr="00C67A31" w:rsidRDefault="0068414E" w:rsidP="003B487F">
            <w:pPr>
              <w:pStyle w:val="Standard"/>
              <w:snapToGrid w:val="0"/>
              <w:rPr>
                <w:rFonts w:ascii="Arial" w:hAnsi="Arial" w:cs="Arial"/>
              </w:rPr>
            </w:pPr>
          </w:p>
          <w:p w14:paraId="40DF99A7" w14:textId="77777777" w:rsidR="0068414E" w:rsidRPr="00C67A31" w:rsidRDefault="0068414E" w:rsidP="003B487F">
            <w:pPr>
              <w:pStyle w:val="Standard"/>
              <w:snapToGrid w:val="0"/>
              <w:rPr>
                <w:rFonts w:ascii="Arial" w:hAnsi="Arial" w:cs="Arial"/>
              </w:rPr>
            </w:pP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16828B" w14:textId="77777777" w:rsidR="0068414E" w:rsidRPr="00C67A31" w:rsidRDefault="0068414E" w:rsidP="003B487F">
            <w:pPr>
              <w:pStyle w:val="Standard"/>
              <w:snapToGrid w:val="0"/>
              <w:rPr>
                <w:rFonts w:ascii="Arial" w:hAnsi="Arial" w:cs="Arial"/>
              </w:rPr>
            </w:pPr>
          </w:p>
        </w:tc>
      </w:tr>
      <w:tr w:rsidR="0068414E" w:rsidRPr="00C67A31" w14:paraId="4B83EE09" w14:textId="77777777" w:rsidTr="003B487F">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2B11C2EC" w14:textId="77777777" w:rsidR="0068414E" w:rsidRPr="00C67A31" w:rsidRDefault="0068414E" w:rsidP="003B487F">
            <w:pPr>
              <w:pStyle w:val="Standard"/>
              <w:snapToGrid w:val="0"/>
              <w:rPr>
                <w:rFonts w:ascii="Arial" w:hAnsi="Arial" w:cs="Arial"/>
              </w:rPr>
            </w:pPr>
            <w:r w:rsidRPr="00C67A31">
              <w:rPr>
                <w:rFonts w:ascii="Arial" w:hAnsi="Arial" w:cs="Arial"/>
              </w:rPr>
              <w:t>ki ga zastopa: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6F9A6B" w14:textId="77777777" w:rsidR="0068414E" w:rsidRPr="00C67A31" w:rsidRDefault="0068414E" w:rsidP="003B487F">
            <w:pPr>
              <w:pStyle w:val="Standard"/>
              <w:snapToGrid w:val="0"/>
              <w:rPr>
                <w:rFonts w:ascii="Arial" w:hAnsi="Arial" w:cs="Arial"/>
              </w:rPr>
            </w:pPr>
          </w:p>
        </w:tc>
      </w:tr>
      <w:tr w:rsidR="0068414E" w:rsidRPr="00C67A31" w14:paraId="02B277B2" w14:textId="77777777" w:rsidTr="003B487F">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F4FB014" w14:textId="77777777" w:rsidR="0068414E" w:rsidRPr="00C67A31" w:rsidRDefault="0068414E" w:rsidP="003B487F">
            <w:pPr>
              <w:pStyle w:val="Standard"/>
              <w:snapToGrid w:val="0"/>
              <w:rPr>
                <w:rFonts w:ascii="Arial" w:hAnsi="Arial" w:cs="Arial"/>
              </w:rPr>
            </w:pPr>
            <w:r w:rsidRPr="00C67A31">
              <w:rPr>
                <w:rFonts w:ascii="Arial" w:hAnsi="Arial" w:cs="Arial"/>
              </w:rPr>
              <w:t>Matična številka: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22BCD1" w14:textId="77777777" w:rsidR="0068414E" w:rsidRPr="00C67A31" w:rsidRDefault="0068414E" w:rsidP="003B487F">
            <w:pPr>
              <w:pStyle w:val="Standard"/>
              <w:snapToGrid w:val="0"/>
              <w:rPr>
                <w:rFonts w:ascii="Arial" w:hAnsi="Arial" w:cs="Arial"/>
              </w:rPr>
            </w:pPr>
          </w:p>
        </w:tc>
      </w:tr>
      <w:tr w:rsidR="0068414E" w:rsidRPr="00C67A31" w14:paraId="347A793B" w14:textId="77777777" w:rsidTr="003B487F">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3A68C02" w14:textId="77777777" w:rsidR="0068414E" w:rsidRPr="00C67A31" w:rsidRDefault="0068414E" w:rsidP="003B487F">
            <w:pPr>
              <w:pStyle w:val="Standard"/>
              <w:snapToGrid w:val="0"/>
              <w:rPr>
                <w:rFonts w:ascii="Arial" w:hAnsi="Arial" w:cs="Arial"/>
              </w:rPr>
            </w:pPr>
            <w:r w:rsidRPr="00C67A31">
              <w:rPr>
                <w:rFonts w:ascii="Arial" w:hAnsi="Arial" w:cs="Arial"/>
              </w:rPr>
              <w:t>Identifikacijska številka za DDV:</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55DFE0" w14:textId="77777777" w:rsidR="0068414E" w:rsidRPr="00C67A31" w:rsidRDefault="0068414E" w:rsidP="003B487F">
            <w:pPr>
              <w:pStyle w:val="Standard"/>
              <w:snapToGrid w:val="0"/>
              <w:rPr>
                <w:rFonts w:ascii="Arial" w:hAnsi="Arial" w:cs="Arial"/>
              </w:rPr>
            </w:pPr>
          </w:p>
        </w:tc>
      </w:tr>
      <w:tr w:rsidR="0068414E" w:rsidRPr="00C67A31" w14:paraId="2F603C44" w14:textId="77777777" w:rsidTr="003B487F">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598992CA" w14:textId="77777777" w:rsidR="0068414E" w:rsidRPr="00C67A31" w:rsidRDefault="0068414E" w:rsidP="003B487F">
            <w:pPr>
              <w:pStyle w:val="Standard"/>
              <w:snapToGrid w:val="0"/>
              <w:rPr>
                <w:rFonts w:ascii="Arial" w:hAnsi="Arial" w:cs="Arial"/>
              </w:rPr>
            </w:pPr>
            <w:r w:rsidRPr="00C67A31">
              <w:rPr>
                <w:rFonts w:ascii="Arial" w:hAnsi="Arial" w:cs="Arial"/>
              </w:rPr>
              <w:t>Transakcijski račun:</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D13EBB" w14:textId="77777777" w:rsidR="0068414E" w:rsidRPr="00C67A31" w:rsidRDefault="0068414E" w:rsidP="003B487F">
            <w:pPr>
              <w:pStyle w:val="Standard"/>
              <w:snapToGrid w:val="0"/>
              <w:rPr>
                <w:rFonts w:ascii="Arial" w:hAnsi="Arial" w:cs="Arial"/>
              </w:rPr>
            </w:pPr>
          </w:p>
        </w:tc>
      </w:tr>
    </w:tbl>
    <w:p w14:paraId="19F4B640" w14:textId="77777777" w:rsidR="0068414E" w:rsidRDefault="0068414E" w:rsidP="0068414E">
      <w:pPr>
        <w:pStyle w:val="Standard"/>
        <w:rPr>
          <w:rFonts w:ascii="Arial" w:hAnsi="Arial" w:cs="Arial"/>
        </w:rPr>
      </w:pPr>
      <w:r w:rsidRPr="00C67A31">
        <w:rPr>
          <w:rFonts w:ascii="Arial" w:hAnsi="Arial" w:cs="Arial"/>
        </w:rPr>
        <w:t xml:space="preserve">(v nadaljevanju: </w:t>
      </w:r>
      <w:r>
        <w:rPr>
          <w:rFonts w:ascii="Arial" w:hAnsi="Arial" w:cs="Arial"/>
        </w:rPr>
        <w:t>dobavitelj-ponudnik</w:t>
      </w:r>
      <w:r w:rsidRPr="00C67A31">
        <w:rPr>
          <w:rFonts w:ascii="Arial" w:hAnsi="Arial" w:cs="Arial"/>
        </w:rPr>
        <w:t>)</w:t>
      </w:r>
    </w:p>
    <w:p w14:paraId="159F99A9" w14:textId="26D6B74C" w:rsidR="0068414E" w:rsidRDefault="0068414E" w:rsidP="00565D81">
      <w:pPr>
        <w:pStyle w:val="Standard"/>
        <w:rPr>
          <w:rFonts w:ascii="Arial" w:hAnsi="Arial" w:cs="Arial"/>
        </w:rPr>
      </w:pPr>
    </w:p>
    <w:p w14:paraId="16429C5A" w14:textId="08D74E51" w:rsidR="0068414E" w:rsidRDefault="00051706" w:rsidP="00565D81">
      <w:pPr>
        <w:pStyle w:val="Standard"/>
        <w:rPr>
          <w:rFonts w:ascii="Arial" w:hAnsi="Arial" w:cs="Arial"/>
        </w:rPr>
      </w:pPr>
      <w:r>
        <w:rPr>
          <w:rFonts w:ascii="Arial" w:hAnsi="Arial" w:cs="Arial"/>
        </w:rPr>
        <w:t>(v nadaljevanju vsi skupaj: stranke sporazuma)</w:t>
      </w:r>
    </w:p>
    <w:p w14:paraId="660C292B" w14:textId="77777777" w:rsidR="0068414E" w:rsidRPr="00C67A31" w:rsidRDefault="0068414E" w:rsidP="00565D81">
      <w:pPr>
        <w:pStyle w:val="Standard"/>
        <w:rPr>
          <w:rFonts w:ascii="Arial" w:hAnsi="Arial" w:cs="Arial"/>
        </w:rPr>
      </w:pPr>
    </w:p>
    <w:p w14:paraId="2F1DF121" w14:textId="77777777" w:rsidR="00565D81" w:rsidRPr="00C67A31" w:rsidRDefault="00565D81" w:rsidP="00565D81">
      <w:pPr>
        <w:pStyle w:val="Standard"/>
        <w:rPr>
          <w:rFonts w:ascii="Arial" w:hAnsi="Arial" w:cs="Arial"/>
        </w:rPr>
      </w:pPr>
    </w:p>
    <w:p w14:paraId="2AB857DB" w14:textId="0E309863" w:rsidR="00565D81" w:rsidRPr="00C67A31" w:rsidRDefault="00565D81" w:rsidP="00565D81">
      <w:pPr>
        <w:pStyle w:val="Standard"/>
        <w:rPr>
          <w:rFonts w:ascii="Arial" w:hAnsi="Arial" w:cs="Arial"/>
        </w:rPr>
      </w:pPr>
      <w:r w:rsidRPr="00C67A31">
        <w:rPr>
          <w:rFonts w:ascii="Arial" w:hAnsi="Arial" w:cs="Arial"/>
        </w:rPr>
        <w:t>sklepa</w:t>
      </w:r>
      <w:r w:rsidR="00051706">
        <w:rPr>
          <w:rFonts w:ascii="Arial" w:hAnsi="Arial" w:cs="Arial"/>
        </w:rPr>
        <w:t>jo</w:t>
      </w:r>
      <w:r w:rsidRPr="00C67A31">
        <w:rPr>
          <w:rFonts w:ascii="Arial" w:hAnsi="Arial" w:cs="Arial"/>
        </w:rPr>
        <w:t xml:space="preserve"> naslednj</w:t>
      </w:r>
      <w:r>
        <w:rPr>
          <w:rFonts w:ascii="Arial" w:hAnsi="Arial" w:cs="Arial"/>
        </w:rPr>
        <w:t>i</w:t>
      </w:r>
    </w:p>
    <w:p w14:paraId="7D0F305E" w14:textId="77777777" w:rsidR="00565D81" w:rsidRPr="00C67A31" w:rsidRDefault="00565D81" w:rsidP="00565D81">
      <w:pPr>
        <w:spacing w:after="0" w:line="276" w:lineRule="auto"/>
        <w:rPr>
          <w:rFonts w:ascii="Arial" w:hAnsi="Arial" w:cs="Arial"/>
          <w:b/>
          <w:bCs/>
          <w:kern w:val="3"/>
          <w:lang w:eastAsia="zh-CN"/>
        </w:rPr>
      </w:pPr>
    </w:p>
    <w:p w14:paraId="4ABF6EBF" w14:textId="77777777" w:rsidR="00565D81" w:rsidRDefault="00565D81" w:rsidP="00565D81">
      <w:pPr>
        <w:spacing w:after="0" w:line="276" w:lineRule="auto"/>
        <w:jc w:val="center"/>
        <w:rPr>
          <w:rFonts w:ascii="Arial" w:hAnsi="Arial" w:cs="Arial"/>
          <w:b/>
        </w:rPr>
      </w:pPr>
      <w:r>
        <w:rPr>
          <w:rFonts w:ascii="Arial" w:hAnsi="Arial" w:cs="Arial"/>
          <w:b/>
        </w:rPr>
        <w:t xml:space="preserve">OKVIRNI SPORAZUM </w:t>
      </w:r>
    </w:p>
    <w:p w14:paraId="3D06432B" w14:textId="77777777" w:rsidR="00264BE2" w:rsidRDefault="00565D81" w:rsidP="00565D81">
      <w:pPr>
        <w:spacing w:after="0" w:line="276" w:lineRule="auto"/>
        <w:jc w:val="center"/>
        <w:rPr>
          <w:rFonts w:ascii="Arial" w:hAnsi="Arial" w:cs="Arial"/>
          <w:b/>
        </w:rPr>
      </w:pPr>
      <w:r>
        <w:rPr>
          <w:rFonts w:ascii="Arial" w:hAnsi="Arial" w:cs="Arial"/>
          <w:b/>
        </w:rPr>
        <w:t>za sukcesivno dobavo živil</w:t>
      </w:r>
    </w:p>
    <w:p w14:paraId="2D08851B" w14:textId="17CF53F3" w:rsidR="00565D81" w:rsidRDefault="00565D81" w:rsidP="00565D81">
      <w:pPr>
        <w:spacing w:after="0" w:line="276" w:lineRule="auto"/>
        <w:jc w:val="center"/>
        <w:rPr>
          <w:rFonts w:ascii="Arial" w:hAnsi="Arial" w:cs="Arial"/>
          <w:b/>
          <w:bCs/>
          <w:kern w:val="3"/>
          <w:lang w:eastAsia="zh-CN"/>
        </w:rPr>
      </w:pPr>
      <w:r>
        <w:rPr>
          <w:rFonts w:ascii="Arial" w:hAnsi="Arial" w:cs="Arial"/>
          <w:b/>
        </w:rPr>
        <w:t xml:space="preserve"> (</w:t>
      </w:r>
      <w:r w:rsidR="00264BE2">
        <w:rPr>
          <w:rFonts w:ascii="Arial" w:hAnsi="Arial" w:cs="Arial"/>
          <w:b/>
        </w:rPr>
        <w:t>sklop 8 S</w:t>
      </w:r>
      <w:r>
        <w:rPr>
          <w:rFonts w:ascii="Arial" w:hAnsi="Arial" w:cs="Arial"/>
          <w:b/>
        </w:rPr>
        <w:t>veže sadje</w:t>
      </w:r>
      <w:r w:rsidR="00264BE2">
        <w:rPr>
          <w:rFonts w:ascii="Arial" w:hAnsi="Arial" w:cs="Arial"/>
          <w:b/>
        </w:rPr>
        <w:t>,</w:t>
      </w:r>
      <w:r>
        <w:rPr>
          <w:rFonts w:ascii="Arial" w:hAnsi="Arial" w:cs="Arial"/>
          <w:b/>
        </w:rPr>
        <w:t xml:space="preserve"> zelenjava</w:t>
      </w:r>
      <w:r w:rsidR="00264BE2">
        <w:rPr>
          <w:rFonts w:ascii="Arial" w:hAnsi="Arial" w:cs="Arial"/>
          <w:b/>
        </w:rPr>
        <w:t>, suho sadje in oreščki</w:t>
      </w:r>
      <w:r>
        <w:rPr>
          <w:rFonts w:ascii="Arial" w:hAnsi="Arial" w:cs="Arial"/>
          <w:b/>
        </w:rPr>
        <w:t xml:space="preserve">) </w:t>
      </w:r>
    </w:p>
    <w:p w14:paraId="3AE72FFB" w14:textId="77777777" w:rsidR="00565D81" w:rsidRPr="00C67A31" w:rsidRDefault="00565D81" w:rsidP="00565D81">
      <w:pPr>
        <w:spacing w:after="0" w:line="276" w:lineRule="auto"/>
        <w:jc w:val="center"/>
        <w:rPr>
          <w:rFonts w:ascii="Arial" w:hAnsi="Arial" w:cs="Arial"/>
          <w:b/>
          <w:bCs/>
        </w:rPr>
      </w:pPr>
      <w:r w:rsidRPr="00C67A31">
        <w:rPr>
          <w:rFonts w:ascii="Arial" w:hAnsi="Arial" w:cs="Arial"/>
          <w:b/>
          <w:bCs/>
        </w:rPr>
        <w:t>št. _________________</w:t>
      </w:r>
    </w:p>
    <w:p w14:paraId="52287B7C" w14:textId="77777777" w:rsidR="00565D81" w:rsidRPr="00C67A31" w:rsidRDefault="00565D81" w:rsidP="00565D81">
      <w:pPr>
        <w:spacing w:after="0" w:line="276" w:lineRule="auto"/>
        <w:jc w:val="both"/>
        <w:rPr>
          <w:rFonts w:ascii="Arial" w:hAnsi="Arial" w:cs="Arial"/>
        </w:rPr>
      </w:pPr>
    </w:p>
    <w:p w14:paraId="761632F0" w14:textId="77777777" w:rsidR="00565D81" w:rsidRPr="00C67A31" w:rsidRDefault="00565D81" w:rsidP="00565D81">
      <w:pPr>
        <w:spacing w:after="0" w:line="276" w:lineRule="auto"/>
        <w:jc w:val="both"/>
        <w:rPr>
          <w:rFonts w:ascii="Arial" w:hAnsi="Arial" w:cs="Arial"/>
        </w:rPr>
      </w:pPr>
    </w:p>
    <w:p w14:paraId="4CAD1ACC" w14:textId="77777777" w:rsidR="00565D81" w:rsidRPr="00C160B9" w:rsidRDefault="00565D81">
      <w:pPr>
        <w:pStyle w:val="Odstavekseznama"/>
        <w:numPr>
          <w:ilvl w:val="0"/>
          <w:numId w:val="51"/>
        </w:numPr>
        <w:autoSpaceDN w:val="0"/>
        <w:spacing w:after="0"/>
        <w:jc w:val="both"/>
        <w:rPr>
          <w:rFonts w:ascii="Arial" w:hAnsi="Arial" w:cs="Arial"/>
          <w:b/>
        </w:rPr>
      </w:pPr>
      <w:r w:rsidRPr="00C160B9">
        <w:rPr>
          <w:rFonts w:ascii="Arial" w:hAnsi="Arial" w:cs="Arial"/>
          <w:b/>
        </w:rPr>
        <w:t xml:space="preserve">UGOTOVITVENE DOLOČBE </w:t>
      </w:r>
    </w:p>
    <w:p w14:paraId="27E9D675" w14:textId="77777777" w:rsidR="00565D81" w:rsidRDefault="00565D81">
      <w:pPr>
        <w:numPr>
          <w:ilvl w:val="1"/>
          <w:numId w:val="54"/>
        </w:numPr>
        <w:autoSpaceDN w:val="0"/>
        <w:spacing w:after="0" w:line="276" w:lineRule="auto"/>
        <w:jc w:val="center"/>
        <w:rPr>
          <w:rFonts w:ascii="Arial" w:hAnsi="Arial" w:cs="Arial"/>
          <w:b/>
        </w:rPr>
      </w:pPr>
      <w:r>
        <w:rPr>
          <w:rFonts w:ascii="Arial" w:hAnsi="Arial" w:cs="Arial"/>
          <w:b/>
        </w:rPr>
        <w:t>č</w:t>
      </w:r>
      <w:r w:rsidRPr="00C67A31">
        <w:rPr>
          <w:rFonts w:ascii="Arial" w:hAnsi="Arial" w:cs="Arial"/>
          <w:b/>
        </w:rPr>
        <w:t>len</w:t>
      </w:r>
    </w:p>
    <w:p w14:paraId="50D511E2" w14:textId="3760FAB8" w:rsidR="00565D81" w:rsidRDefault="00565D81" w:rsidP="00565D81">
      <w:pPr>
        <w:spacing w:after="0" w:line="276" w:lineRule="auto"/>
        <w:jc w:val="both"/>
        <w:rPr>
          <w:rFonts w:ascii="Arial" w:hAnsi="Arial" w:cs="Arial"/>
        </w:rPr>
      </w:pPr>
      <w:r>
        <w:rPr>
          <w:rFonts w:ascii="Arial" w:hAnsi="Arial" w:cs="Arial"/>
        </w:rPr>
        <w:t>Stran</w:t>
      </w:r>
      <w:r w:rsidR="009F67C5">
        <w:rPr>
          <w:rFonts w:ascii="Arial" w:hAnsi="Arial" w:cs="Arial"/>
        </w:rPr>
        <w:t xml:space="preserve">ke </w:t>
      </w:r>
      <w:r>
        <w:rPr>
          <w:rFonts w:ascii="Arial" w:hAnsi="Arial" w:cs="Arial"/>
        </w:rPr>
        <w:t>okvirnega sporazuma uvodoma ugotavlja</w:t>
      </w:r>
      <w:r w:rsidR="009F67C5">
        <w:rPr>
          <w:rFonts w:ascii="Arial" w:hAnsi="Arial" w:cs="Arial"/>
        </w:rPr>
        <w:t>jo:</w:t>
      </w:r>
    </w:p>
    <w:p w14:paraId="191BDA9A" w14:textId="0C20AA6F" w:rsidR="00565D81" w:rsidRDefault="00565D81" w:rsidP="00565D81">
      <w:pPr>
        <w:pStyle w:val="Odstavekseznama"/>
        <w:numPr>
          <w:ilvl w:val="0"/>
          <w:numId w:val="14"/>
        </w:numPr>
        <w:spacing w:after="0"/>
        <w:jc w:val="both"/>
        <w:rPr>
          <w:rFonts w:ascii="Arial" w:hAnsi="Arial" w:cs="Arial"/>
        </w:rPr>
      </w:pPr>
      <w:r>
        <w:rPr>
          <w:rFonts w:ascii="Arial" w:hAnsi="Arial" w:cs="Arial"/>
        </w:rPr>
        <w:t>da je bilo obvestilo o javnem naročilu objavljeno na Portalu javnih naročil dne _______</w:t>
      </w:r>
      <w:r w:rsidR="00F77F15">
        <w:rPr>
          <w:rFonts w:ascii="Arial" w:hAnsi="Arial" w:cs="Arial"/>
        </w:rPr>
        <w:t xml:space="preserve"> pod št. objave ___________________________</w:t>
      </w:r>
      <w:r>
        <w:rPr>
          <w:rFonts w:ascii="Arial" w:hAnsi="Arial" w:cs="Arial"/>
        </w:rPr>
        <w:t>;</w:t>
      </w:r>
    </w:p>
    <w:p w14:paraId="5C9E1511" w14:textId="77777777" w:rsidR="00565D81" w:rsidRDefault="00565D81" w:rsidP="00565D81">
      <w:pPr>
        <w:pStyle w:val="Odstavekseznama"/>
        <w:numPr>
          <w:ilvl w:val="0"/>
          <w:numId w:val="14"/>
        </w:numPr>
        <w:spacing w:after="0"/>
        <w:jc w:val="both"/>
        <w:rPr>
          <w:rFonts w:ascii="Arial" w:hAnsi="Arial" w:cs="Arial"/>
        </w:rPr>
      </w:pPr>
      <w:r>
        <w:rPr>
          <w:rFonts w:ascii="Arial" w:hAnsi="Arial" w:cs="Arial"/>
        </w:rPr>
        <w:t>da je naročnik izvedel postopek oddaje javnega naročila po postopku naročila male vrednosti v skladu s 47. členom ZJN-3 z namenom sklenitve okvirnega sporazuma (v nadaljevanju: sporazum) v skladu z 48. členom ZJN-3;</w:t>
      </w:r>
    </w:p>
    <w:p w14:paraId="379B2630" w14:textId="77777777" w:rsidR="00565D81" w:rsidRDefault="00565D81" w:rsidP="00565D81">
      <w:pPr>
        <w:pStyle w:val="Odstavekseznama"/>
        <w:numPr>
          <w:ilvl w:val="0"/>
          <w:numId w:val="14"/>
        </w:numPr>
        <w:spacing w:after="0"/>
        <w:jc w:val="both"/>
        <w:rPr>
          <w:rFonts w:ascii="Arial" w:hAnsi="Arial" w:cs="Arial"/>
        </w:rPr>
      </w:pPr>
      <w:r>
        <w:rPr>
          <w:rFonts w:ascii="Arial" w:hAnsi="Arial" w:cs="Arial"/>
        </w:rPr>
        <w:t>da se pri izvajanju sporazuma upošteva Uredba o zelenem javnem naročanju (UL RS št. 51/17, 64/19 in 121/21);</w:t>
      </w:r>
    </w:p>
    <w:p w14:paraId="5614C053" w14:textId="4F26D788" w:rsidR="00565D81" w:rsidRDefault="00565D81" w:rsidP="00565D81">
      <w:pPr>
        <w:pStyle w:val="Odstavekseznama"/>
        <w:numPr>
          <w:ilvl w:val="0"/>
          <w:numId w:val="14"/>
        </w:numPr>
        <w:spacing w:after="0"/>
        <w:jc w:val="both"/>
        <w:rPr>
          <w:rFonts w:ascii="Arial" w:hAnsi="Arial" w:cs="Arial"/>
        </w:rPr>
      </w:pPr>
      <w:r>
        <w:rPr>
          <w:rFonts w:ascii="Arial" w:hAnsi="Arial" w:cs="Arial"/>
        </w:rPr>
        <w:t xml:space="preserve">da </w:t>
      </w:r>
      <w:r w:rsidR="006721E8">
        <w:rPr>
          <w:rFonts w:ascii="Arial" w:hAnsi="Arial" w:cs="Arial"/>
        </w:rPr>
        <w:t>so dobavitelji-ponudniki</w:t>
      </w:r>
      <w:r>
        <w:rPr>
          <w:rFonts w:ascii="Arial" w:hAnsi="Arial" w:cs="Arial"/>
        </w:rPr>
        <w:t xml:space="preserve"> izbran</w:t>
      </w:r>
      <w:r w:rsidR="006721E8">
        <w:rPr>
          <w:rFonts w:ascii="Arial" w:hAnsi="Arial" w:cs="Arial"/>
        </w:rPr>
        <w:t>i</w:t>
      </w:r>
      <w:r>
        <w:rPr>
          <w:rFonts w:ascii="Arial" w:hAnsi="Arial" w:cs="Arial"/>
        </w:rPr>
        <w:t xml:space="preserve"> kot</w:t>
      </w:r>
      <w:r w:rsidR="006721E8">
        <w:rPr>
          <w:rFonts w:ascii="Arial" w:hAnsi="Arial" w:cs="Arial"/>
        </w:rPr>
        <w:t xml:space="preserve"> najugodnejši</w:t>
      </w:r>
      <w:r>
        <w:rPr>
          <w:rFonts w:ascii="Arial" w:hAnsi="Arial" w:cs="Arial"/>
        </w:rPr>
        <w:t xml:space="preserve"> ponudnik</w:t>
      </w:r>
      <w:r w:rsidR="006721E8">
        <w:rPr>
          <w:rFonts w:ascii="Arial" w:hAnsi="Arial" w:cs="Arial"/>
        </w:rPr>
        <w:t>i</w:t>
      </w:r>
      <w:r>
        <w:rPr>
          <w:rFonts w:ascii="Arial" w:hAnsi="Arial" w:cs="Arial"/>
        </w:rPr>
        <w:t>, ki izpolnjuje</w:t>
      </w:r>
      <w:r w:rsidR="006721E8">
        <w:rPr>
          <w:rFonts w:ascii="Arial" w:hAnsi="Arial" w:cs="Arial"/>
        </w:rPr>
        <w:t>jo</w:t>
      </w:r>
      <w:r>
        <w:rPr>
          <w:rFonts w:ascii="Arial" w:hAnsi="Arial" w:cs="Arial"/>
        </w:rPr>
        <w:t xml:space="preserve"> pogoje na podlagi meril z Odločitvijo o oddaji javnega naročila za »Sukcesivno dobavo živil za obdobje dveh (2) let« št. ___________ z dne _____________</w:t>
      </w:r>
      <w:r w:rsidR="006721E8">
        <w:rPr>
          <w:rFonts w:ascii="Arial" w:hAnsi="Arial" w:cs="Arial"/>
        </w:rPr>
        <w:t>, ki je postala pravnomočna dne ________________</w:t>
      </w:r>
      <w:r>
        <w:rPr>
          <w:rFonts w:ascii="Arial" w:hAnsi="Arial" w:cs="Arial"/>
        </w:rPr>
        <w:t>;</w:t>
      </w:r>
    </w:p>
    <w:bookmarkEnd w:id="93"/>
    <w:p w14:paraId="565BDA32" w14:textId="080B608F" w:rsidR="00186ACF" w:rsidRDefault="00186ACF" w:rsidP="00186ACF">
      <w:pPr>
        <w:pStyle w:val="Odstavekseznama"/>
        <w:numPr>
          <w:ilvl w:val="0"/>
          <w:numId w:val="14"/>
        </w:numPr>
        <w:spacing w:after="0"/>
        <w:jc w:val="both"/>
        <w:rPr>
          <w:rFonts w:ascii="Arial" w:hAnsi="Arial" w:cs="Arial"/>
        </w:rPr>
      </w:pPr>
      <w:r>
        <w:rPr>
          <w:rFonts w:ascii="Arial" w:hAnsi="Arial" w:cs="Arial"/>
        </w:rPr>
        <w:t>če naročnik ne bo imel zagotovljenih dovolj sredstev glede na predvideno porabo v sporazumu, lahko zniža količine za posamezno leto glede na razpoložljiva sredstva, ki bodo zagotovljena v finančnem načrtu za posamezno leto.</w:t>
      </w:r>
    </w:p>
    <w:p w14:paraId="1CCE8270" w14:textId="77777777" w:rsidR="00186ACF" w:rsidRPr="006A71C8" w:rsidRDefault="00186ACF" w:rsidP="00186ACF">
      <w:pPr>
        <w:spacing w:after="0"/>
        <w:jc w:val="both"/>
        <w:rPr>
          <w:rFonts w:ascii="Arial" w:hAnsi="Arial" w:cs="Arial"/>
        </w:rPr>
      </w:pPr>
    </w:p>
    <w:p w14:paraId="396EC719" w14:textId="77777777" w:rsidR="00186ACF" w:rsidRPr="00C67A31" w:rsidRDefault="00186ACF" w:rsidP="00186ACF">
      <w:pPr>
        <w:pStyle w:val="Standard"/>
        <w:rPr>
          <w:rFonts w:ascii="Arial" w:hAnsi="Arial" w:cs="Arial"/>
        </w:rPr>
      </w:pPr>
      <w:r w:rsidRPr="00C67A31">
        <w:rPr>
          <w:rFonts w:ascii="Arial" w:hAnsi="Arial" w:cs="Arial"/>
        </w:rPr>
        <w:lastRenderedPageBreak/>
        <w:t xml:space="preserve">V primeru nasprotja med </w:t>
      </w:r>
      <w:r>
        <w:rPr>
          <w:rFonts w:ascii="Arial" w:hAnsi="Arial" w:cs="Arial"/>
        </w:rPr>
        <w:t>tem sporazumom</w:t>
      </w:r>
      <w:r w:rsidRPr="00C67A31">
        <w:rPr>
          <w:rFonts w:ascii="Arial" w:hAnsi="Arial" w:cs="Arial"/>
        </w:rPr>
        <w:t xml:space="preserve">, razpisno dokumentacijo in ponudbo, veljajo najprej določbe </w:t>
      </w:r>
      <w:r>
        <w:rPr>
          <w:rFonts w:ascii="Arial" w:hAnsi="Arial" w:cs="Arial"/>
        </w:rPr>
        <w:t>tega sporazuma</w:t>
      </w:r>
      <w:r w:rsidRPr="00C67A31">
        <w:rPr>
          <w:rFonts w:ascii="Arial" w:hAnsi="Arial" w:cs="Arial"/>
        </w:rPr>
        <w:t>, nato določbe razpisne dokumentacije, nato ponudba, če ni v</w:t>
      </w:r>
      <w:r>
        <w:rPr>
          <w:rFonts w:ascii="Arial" w:hAnsi="Arial" w:cs="Arial"/>
        </w:rPr>
        <w:t xml:space="preserve"> tem</w:t>
      </w:r>
      <w:r w:rsidRPr="00C67A31">
        <w:rPr>
          <w:rFonts w:ascii="Arial" w:hAnsi="Arial" w:cs="Arial"/>
        </w:rPr>
        <w:t xml:space="preserve"> </w:t>
      </w:r>
      <w:r>
        <w:rPr>
          <w:rFonts w:ascii="Arial" w:hAnsi="Arial" w:cs="Arial"/>
        </w:rPr>
        <w:t>sporazumu</w:t>
      </w:r>
      <w:r w:rsidRPr="00C67A31">
        <w:rPr>
          <w:rFonts w:ascii="Arial" w:hAnsi="Arial" w:cs="Arial"/>
        </w:rPr>
        <w:t xml:space="preserve"> izrecno navedeno drugače.</w:t>
      </w:r>
    </w:p>
    <w:p w14:paraId="69D8DDB3" w14:textId="77777777" w:rsidR="00186ACF" w:rsidRPr="00C67A31" w:rsidRDefault="00186ACF" w:rsidP="00186ACF">
      <w:pPr>
        <w:spacing w:after="0" w:line="276" w:lineRule="auto"/>
        <w:jc w:val="both"/>
        <w:rPr>
          <w:rFonts w:ascii="Arial" w:hAnsi="Arial" w:cs="Arial"/>
        </w:rPr>
      </w:pPr>
    </w:p>
    <w:p w14:paraId="3FBE1124" w14:textId="13962EFB" w:rsidR="00186ACF" w:rsidRPr="00C67A31" w:rsidRDefault="000C4660">
      <w:pPr>
        <w:numPr>
          <w:ilvl w:val="0"/>
          <w:numId w:val="51"/>
        </w:numPr>
        <w:tabs>
          <w:tab w:val="left" w:pos="-6009"/>
          <w:tab w:val="left" w:pos="-4473"/>
          <w:tab w:val="left" w:pos="489"/>
          <w:tab w:val="right" w:pos="3465"/>
        </w:tabs>
        <w:autoSpaceDN w:val="0"/>
        <w:spacing w:after="0" w:line="276" w:lineRule="auto"/>
        <w:jc w:val="both"/>
        <w:rPr>
          <w:rFonts w:ascii="Arial" w:hAnsi="Arial" w:cs="Arial"/>
          <w:b/>
        </w:rPr>
      </w:pPr>
      <w:r>
        <w:rPr>
          <w:rFonts w:ascii="Arial" w:hAnsi="Arial" w:cs="Arial"/>
          <w:b/>
        </w:rPr>
        <w:t>P</w:t>
      </w:r>
      <w:r w:rsidR="00186ACF" w:rsidRPr="00C67A31">
        <w:rPr>
          <w:rFonts w:ascii="Arial" w:hAnsi="Arial" w:cs="Arial"/>
          <w:b/>
        </w:rPr>
        <w:t xml:space="preserve">REDMET </w:t>
      </w:r>
      <w:r w:rsidR="00186ACF">
        <w:rPr>
          <w:rFonts w:ascii="Arial" w:hAnsi="Arial" w:cs="Arial"/>
          <w:b/>
        </w:rPr>
        <w:t>SPORAZUMA</w:t>
      </w:r>
    </w:p>
    <w:p w14:paraId="79A4683E" w14:textId="3B2DFE1A" w:rsidR="00186ACF" w:rsidRPr="000338EA" w:rsidRDefault="00186ACF">
      <w:pPr>
        <w:pStyle w:val="Odstavekseznama"/>
        <w:numPr>
          <w:ilvl w:val="1"/>
          <w:numId w:val="54"/>
        </w:numPr>
        <w:autoSpaceDN w:val="0"/>
        <w:spacing w:after="0"/>
        <w:jc w:val="center"/>
        <w:rPr>
          <w:rFonts w:ascii="Arial" w:hAnsi="Arial" w:cs="Arial"/>
          <w:b/>
        </w:rPr>
      </w:pPr>
      <w:r w:rsidRPr="000338EA">
        <w:rPr>
          <w:rFonts w:ascii="Arial" w:hAnsi="Arial" w:cs="Arial"/>
          <w:b/>
        </w:rPr>
        <w:t>člen</w:t>
      </w:r>
    </w:p>
    <w:p w14:paraId="33400E62" w14:textId="1FE32491" w:rsidR="00186ACF" w:rsidRDefault="00186ACF" w:rsidP="00186ACF">
      <w:pPr>
        <w:spacing w:after="0" w:line="276" w:lineRule="auto"/>
        <w:jc w:val="both"/>
        <w:rPr>
          <w:rFonts w:ascii="Arial" w:hAnsi="Arial" w:cs="Arial"/>
        </w:rPr>
      </w:pPr>
      <w:r>
        <w:rPr>
          <w:rFonts w:ascii="Arial" w:hAnsi="Arial" w:cs="Arial"/>
        </w:rPr>
        <w:t xml:space="preserve">S tem sporazumom se naročnik in </w:t>
      </w:r>
      <w:r w:rsidR="00DE5F9A">
        <w:rPr>
          <w:rFonts w:ascii="Arial" w:hAnsi="Arial" w:cs="Arial"/>
        </w:rPr>
        <w:t>dobavitelji-ponudniki</w:t>
      </w:r>
      <w:r>
        <w:rPr>
          <w:rFonts w:ascii="Arial" w:hAnsi="Arial" w:cs="Arial"/>
        </w:rPr>
        <w:t xml:space="preserve"> dogovori</w:t>
      </w:r>
      <w:r w:rsidR="00DE5F9A">
        <w:rPr>
          <w:rFonts w:ascii="Arial" w:hAnsi="Arial" w:cs="Arial"/>
        </w:rPr>
        <w:t>jo</w:t>
      </w:r>
      <w:r>
        <w:rPr>
          <w:rFonts w:ascii="Arial" w:hAnsi="Arial" w:cs="Arial"/>
        </w:rPr>
        <w:t xml:space="preserve"> o </w:t>
      </w:r>
      <w:r w:rsidR="000220ED">
        <w:rPr>
          <w:rFonts w:ascii="Arial" w:hAnsi="Arial" w:cs="Arial"/>
        </w:rPr>
        <w:t xml:space="preserve">splošnih pogojih odpiranja konkurence in oddajanja posameznega naročila dobave živil za obdobje dveh (2) let </w:t>
      </w:r>
      <w:r w:rsidR="001473B7">
        <w:rPr>
          <w:rFonts w:ascii="Arial" w:hAnsi="Arial" w:cs="Arial"/>
        </w:rPr>
        <w:t>za sklop 8 Sveže sadje, zelenjava, suho sadje in oreščki</w:t>
      </w:r>
      <w:r w:rsidR="000220ED">
        <w:rPr>
          <w:rFonts w:ascii="Arial" w:hAnsi="Arial" w:cs="Arial"/>
        </w:rPr>
        <w:t>:</w:t>
      </w:r>
    </w:p>
    <w:p w14:paraId="21B0E122" w14:textId="63E0D62A" w:rsidR="000220ED" w:rsidRDefault="000220ED" w:rsidP="00186ACF">
      <w:pPr>
        <w:spacing w:after="0" w:line="276" w:lineRule="auto"/>
        <w:jc w:val="both"/>
        <w:rPr>
          <w:rFonts w:ascii="Arial" w:hAnsi="Arial" w:cs="Arial"/>
        </w:rPr>
      </w:pPr>
      <w:r>
        <w:rPr>
          <w:rFonts w:ascii="Arial" w:hAnsi="Arial" w:cs="Arial"/>
        </w:rPr>
        <w:t>(navede se dobavitelj</w:t>
      </w:r>
      <w:r w:rsidR="001473B7">
        <w:rPr>
          <w:rFonts w:ascii="Arial" w:hAnsi="Arial" w:cs="Arial"/>
        </w:rPr>
        <w:t>e</w:t>
      </w:r>
      <w:r>
        <w:rPr>
          <w:rFonts w:ascii="Arial" w:hAnsi="Arial" w:cs="Arial"/>
        </w:rPr>
        <w:t>-ponudnik</w:t>
      </w:r>
      <w:r w:rsidR="001473B7">
        <w:rPr>
          <w:rFonts w:ascii="Arial" w:hAnsi="Arial" w:cs="Arial"/>
        </w:rPr>
        <w:t>e po vrsti glede na merila):</w:t>
      </w:r>
      <w:r>
        <w:rPr>
          <w:rFonts w:ascii="Arial" w:hAnsi="Arial" w:cs="Arial"/>
        </w:rPr>
        <w:t xml:space="preserve"> </w:t>
      </w:r>
    </w:p>
    <w:p w14:paraId="3B7482D2" w14:textId="77777777" w:rsidR="00186ACF" w:rsidRDefault="00186ACF" w:rsidP="00186ACF">
      <w:pPr>
        <w:pStyle w:val="Default"/>
        <w:spacing w:line="276" w:lineRule="auto"/>
        <w:jc w:val="both"/>
        <w:rPr>
          <w:color w:val="auto"/>
          <w:sz w:val="22"/>
          <w:szCs w:val="22"/>
        </w:rPr>
      </w:pPr>
    </w:p>
    <w:p w14:paraId="7FCB751F" w14:textId="4D7F1E5D" w:rsidR="00186ACF" w:rsidRDefault="00186ACF" w:rsidP="00186ACF">
      <w:pPr>
        <w:pStyle w:val="Default"/>
        <w:spacing w:line="276" w:lineRule="auto"/>
        <w:jc w:val="both"/>
        <w:rPr>
          <w:color w:val="auto"/>
          <w:sz w:val="22"/>
          <w:szCs w:val="22"/>
        </w:rPr>
      </w:pPr>
      <w:r>
        <w:rPr>
          <w:color w:val="auto"/>
          <w:sz w:val="22"/>
          <w:szCs w:val="22"/>
        </w:rPr>
        <w:t>Predmet sporazuma, vrsta, lastnosti, kakovost in dodatne zahteve naročnika, izhajajo iz splošnih pogojev ter iz opisa vrste živil, ki so opredeljeni z razpisno dokumentacijo in ponudbo dobavitelja</w:t>
      </w:r>
      <w:r w:rsidR="005B2999">
        <w:rPr>
          <w:color w:val="auto"/>
          <w:sz w:val="22"/>
          <w:szCs w:val="22"/>
        </w:rPr>
        <w:t>-ponudnika</w:t>
      </w:r>
      <w:r>
        <w:rPr>
          <w:color w:val="auto"/>
          <w:sz w:val="22"/>
          <w:szCs w:val="22"/>
        </w:rPr>
        <w:t xml:space="preserve"> št. ____ z dne _______, ki sta sestavni del tega sporazuma. </w:t>
      </w:r>
    </w:p>
    <w:p w14:paraId="3B59275D" w14:textId="77777777" w:rsidR="00186ACF" w:rsidRDefault="00186ACF" w:rsidP="00186ACF">
      <w:pPr>
        <w:pStyle w:val="Default"/>
        <w:spacing w:line="276" w:lineRule="auto"/>
        <w:jc w:val="both"/>
        <w:rPr>
          <w:color w:val="auto"/>
          <w:sz w:val="22"/>
          <w:szCs w:val="22"/>
        </w:rPr>
      </w:pPr>
    </w:p>
    <w:p w14:paraId="6647F36C" w14:textId="3F67419B" w:rsidR="00186ACF" w:rsidRDefault="00186ACF" w:rsidP="00186ACF">
      <w:pPr>
        <w:pStyle w:val="Default"/>
        <w:spacing w:line="276" w:lineRule="auto"/>
        <w:jc w:val="both"/>
        <w:rPr>
          <w:color w:val="auto"/>
          <w:sz w:val="22"/>
          <w:szCs w:val="22"/>
        </w:rPr>
      </w:pPr>
      <w:r>
        <w:rPr>
          <w:color w:val="auto"/>
          <w:sz w:val="22"/>
          <w:szCs w:val="22"/>
        </w:rPr>
        <w:t>Strank</w:t>
      </w:r>
      <w:r w:rsidR="00784937">
        <w:rPr>
          <w:color w:val="auto"/>
          <w:sz w:val="22"/>
          <w:szCs w:val="22"/>
        </w:rPr>
        <w:t xml:space="preserve">e </w:t>
      </w:r>
      <w:r>
        <w:rPr>
          <w:color w:val="auto"/>
          <w:sz w:val="22"/>
          <w:szCs w:val="22"/>
        </w:rPr>
        <w:t>sporazuma ugotavlja</w:t>
      </w:r>
      <w:r w:rsidR="00784937">
        <w:rPr>
          <w:color w:val="auto"/>
          <w:sz w:val="22"/>
          <w:szCs w:val="22"/>
        </w:rPr>
        <w:t xml:space="preserve">jo, </w:t>
      </w:r>
      <w:r>
        <w:rPr>
          <w:color w:val="auto"/>
          <w:sz w:val="22"/>
          <w:szCs w:val="22"/>
        </w:rPr>
        <w:t xml:space="preserve">da naročnik po obsegu in časovno ne more vnaprej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w:t>
      </w:r>
      <w:r w:rsidR="00784937">
        <w:rPr>
          <w:color w:val="auto"/>
          <w:sz w:val="22"/>
          <w:szCs w:val="22"/>
        </w:rPr>
        <w:t>gostov</w:t>
      </w:r>
      <w:r>
        <w:rPr>
          <w:color w:val="auto"/>
          <w:sz w:val="22"/>
          <w:szCs w:val="22"/>
        </w:rPr>
        <w:t>, ostalih odjemalcev ipd. in glede na sestavljene tedenske jedilnike).</w:t>
      </w:r>
    </w:p>
    <w:p w14:paraId="715271DD" w14:textId="77777777" w:rsidR="00186ACF" w:rsidRDefault="00186ACF" w:rsidP="00186ACF">
      <w:pPr>
        <w:pStyle w:val="Default"/>
        <w:spacing w:line="276" w:lineRule="auto"/>
        <w:jc w:val="both"/>
        <w:rPr>
          <w:color w:val="auto"/>
          <w:sz w:val="22"/>
          <w:szCs w:val="22"/>
        </w:rPr>
      </w:pPr>
    </w:p>
    <w:p w14:paraId="0E74CF4C" w14:textId="485A49F0" w:rsidR="00186ACF" w:rsidRDefault="0001330A">
      <w:pPr>
        <w:pStyle w:val="Odstavekseznama"/>
        <w:numPr>
          <w:ilvl w:val="0"/>
          <w:numId w:val="51"/>
        </w:numPr>
        <w:spacing w:after="0"/>
        <w:jc w:val="both"/>
        <w:rPr>
          <w:rFonts w:ascii="Arial" w:hAnsi="Arial" w:cs="Arial"/>
          <w:b/>
          <w:bCs/>
          <w:szCs w:val="24"/>
        </w:rPr>
      </w:pPr>
      <w:r>
        <w:rPr>
          <w:rFonts w:ascii="Arial" w:hAnsi="Arial" w:cs="Arial"/>
          <w:b/>
          <w:bCs/>
          <w:szCs w:val="24"/>
        </w:rPr>
        <w:t>ODPIRANJE KONKURENCE IN IZJEMA</w:t>
      </w:r>
    </w:p>
    <w:p w14:paraId="32413F99" w14:textId="77777777" w:rsidR="00186ACF" w:rsidRPr="003118C1" w:rsidRDefault="00186ACF" w:rsidP="00186ACF">
      <w:pPr>
        <w:spacing w:after="0"/>
        <w:jc w:val="both"/>
        <w:rPr>
          <w:rFonts w:ascii="Arial" w:hAnsi="Arial" w:cs="Arial"/>
          <w:b/>
          <w:bCs/>
          <w:szCs w:val="24"/>
        </w:rPr>
      </w:pPr>
    </w:p>
    <w:p w14:paraId="0C3191C6" w14:textId="498B52B6" w:rsidR="00186ACF" w:rsidRDefault="009032D7">
      <w:pPr>
        <w:pStyle w:val="Odstavekseznama"/>
        <w:numPr>
          <w:ilvl w:val="1"/>
          <w:numId w:val="54"/>
        </w:numPr>
        <w:spacing w:after="0"/>
        <w:jc w:val="center"/>
        <w:rPr>
          <w:rFonts w:ascii="Arial" w:hAnsi="Arial" w:cs="Arial"/>
          <w:b/>
          <w:bCs/>
          <w:szCs w:val="24"/>
        </w:rPr>
      </w:pPr>
      <w:r>
        <w:rPr>
          <w:rFonts w:ascii="Arial" w:hAnsi="Arial" w:cs="Arial"/>
          <w:b/>
          <w:bCs/>
          <w:szCs w:val="24"/>
        </w:rPr>
        <w:t>č</w:t>
      </w:r>
      <w:r w:rsidR="00186ACF" w:rsidRPr="0001330A">
        <w:rPr>
          <w:rFonts w:ascii="Arial" w:hAnsi="Arial" w:cs="Arial"/>
          <w:b/>
          <w:bCs/>
          <w:szCs w:val="24"/>
        </w:rPr>
        <w:t>len</w:t>
      </w:r>
    </w:p>
    <w:p w14:paraId="7A873F4F" w14:textId="6A302B6B" w:rsidR="009032D7" w:rsidRPr="00166707" w:rsidRDefault="009032D7" w:rsidP="009032D7">
      <w:pPr>
        <w:jc w:val="both"/>
        <w:rPr>
          <w:rFonts w:ascii="Arial" w:hAnsi="Arial" w:cs="Arial"/>
        </w:rPr>
      </w:pPr>
      <w:r w:rsidRPr="009032D7">
        <w:rPr>
          <w:rFonts w:ascii="Arial" w:hAnsi="Arial" w:cs="Arial"/>
          <w:szCs w:val="24"/>
        </w:rPr>
        <w:t xml:space="preserve">Naročnik </w:t>
      </w:r>
      <w:r w:rsidRPr="00166707">
        <w:rPr>
          <w:rFonts w:ascii="Arial" w:hAnsi="Arial" w:cs="Arial"/>
          <w:color w:val="000000"/>
          <w:spacing w:val="3"/>
        </w:rPr>
        <w:t xml:space="preserve">se s tem sporazumom zavezuje, da bo v okviru odpiranja konkurence za živila iz </w:t>
      </w:r>
      <w:r w:rsidRPr="00166707">
        <w:rPr>
          <w:rFonts w:ascii="Arial" w:hAnsi="Arial" w:cs="Arial"/>
          <w:color w:val="000000"/>
          <w:w w:val="103"/>
        </w:rPr>
        <w:t>sklopa</w:t>
      </w:r>
      <w:r w:rsidR="00D67CD2" w:rsidRPr="00166707">
        <w:rPr>
          <w:rFonts w:ascii="Arial" w:hAnsi="Arial" w:cs="Arial"/>
          <w:color w:val="000000"/>
          <w:w w:val="103"/>
        </w:rPr>
        <w:t xml:space="preserve"> 8</w:t>
      </w:r>
      <w:r w:rsidRPr="00166707">
        <w:rPr>
          <w:rFonts w:ascii="Arial" w:hAnsi="Arial" w:cs="Arial"/>
          <w:color w:val="000000"/>
          <w:w w:val="103"/>
        </w:rPr>
        <w:t xml:space="preserve">, ki je predmet tega sporazuma, k oddaji ponudbe povabil vse </w:t>
      </w:r>
      <w:r w:rsidR="00D67CD2" w:rsidRPr="00166707">
        <w:rPr>
          <w:rFonts w:ascii="Arial" w:hAnsi="Arial" w:cs="Arial"/>
          <w:color w:val="000000"/>
          <w:w w:val="103"/>
        </w:rPr>
        <w:t>dobavitelje-ponudnike</w:t>
      </w:r>
      <w:r w:rsidRPr="00166707">
        <w:rPr>
          <w:rFonts w:ascii="Arial" w:hAnsi="Arial" w:cs="Arial"/>
          <w:color w:val="000000"/>
          <w:w w:val="103"/>
        </w:rPr>
        <w:t xml:space="preserve">, s katerimi ima </w:t>
      </w:r>
      <w:r w:rsidRPr="00166707">
        <w:rPr>
          <w:rFonts w:ascii="Arial" w:hAnsi="Arial" w:cs="Arial"/>
          <w:color w:val="000000"/>
        </w:rPr>
        <w:t>sklenjen ta sporazum.</w:t>
      </w:r>
    </w:p>
    <w:p w14:paraId="2DFAEF4A" w14:textId="1F5689ED" w:rsidR="009032D7" w:rsidRPr="00166707" w:rsidRDefault="009032D7" w:rsidP="009032D7">
      <w:pPr>
        <w:jc w:val="both"/>
        <w:rPr>
          <w:rFonts w:ascii="Arial" w:hAnsi="Arial" w:cs="Arial"/>
        </w:rPr>
      </w:pPr>
      <w:r w:rsidRPr="00166707">
        <w:rPr>
          <w:rFonts w:ascii="Arial" w:hAnsi="Arial" w:cs="Arial"/>
          <w:color w:val="000000"/>
          <w:w w:val="102"/>
        </w:rPr>
        <w:t>V povabilu k oddaji ponudbe</w:t>
      </w:r>
      <w:r w:rsidR="00F65B53" w:rsidRPr="00166707">
        <w:rPr>
          <w:rFonts w:ascii="Arial" w:hAnsi="Arial" w:cs="Arial"/>
          <w:color w:val="000000"/>
          <w:w w:val="102"/>
        </w:rPr>
        <w:t xml:space="preserve"> za drugo in vsa nadaljnja obdobja odpiranja konkurence</w:t>
      </w:r>
      <w:r w:rsidRPr="00166707">
        <w:rPr>
          <w:rFonts w:ascii="Arial" w:hAnsi="Arial" w:cs="Arial"/>
          <w:color w:val="000000"/>
          <w:w w:val="102"/>
        </w:rPr>
        <w:t xml:space="preserve"> bo naročnik opredelil vrste in okvirne količine živil, ki jih bo predvidoma naročal ter obdobje za katerega se oddaja konkurenca. Glede na definirano obdobje v povabilu k oddaji </w:t>
      </w:r>
      <w:r w:rsidRPr="00166707">
        <w:rPr>
          <w:rFonts w:ascii="Arial" w:hAnsi="Arial" w:cs="Arial"/>
          <w:color w:val="000000"/>
          <w:w w:val="103"/>
        </w:rPr>
        <w:t xml:space="preserve">ponudbe, praviloma pa na </w:t>
      </w:r>
      <w:r w:rsidR="00C71184" w:rsidRPr="00166707">
        <w:rPr>
          <w:rFonts w:ascii="Arial" w:hAnsi="Arial" w:cs="Arial"/>
          <w:color w:val="000000"/>
          <w:w w:val="103"/>
        </w:rPr>
        <w:t>vsake</w:t>
      </w:r>
      <w:r w:rsidRPr="00166707">
        <w:rPr>
          <w:rFonts w:ascii="Arial" w:hAnsi="Arial" w:cs="Arial"/>
          <w:color w:val="000000"/>
          <w:w w:val="103"/>
        </w:rPr>
        <w:t xml:space="preserve"> </w:t>
      </w:r>
      <w:r w:rsidR="00F65B53" w:rsidRPr="00166707">
        <w:rPr>
          <w:rFonts w:ascii="Arial" w:hAnsi="Arial" w:cs="Arial"/>
          <w:color w:val="000000"/>
          <w:w w:val="103"/>
        </w:rPr>
        <w:t>(</w:t>
      </w:r>
      <w:r w:rsidR="00C71184" w:rsidRPr="00166707">
        <w:rPr>
          <w:rFonts w:ascii="Arial" w:hAnsi="Arial" w:cs="Arial"/>
          <w:color w:val="000000"/>
          <w:w w:val="103"/>
        </w:rPr>
        <w:t>6</w:t>
      </w:r>
      <w:r w:rsidR="00F65B53" w:rsidRPr="00166707">
        <w:rPr>
          <w:rFonts w:ascii="Arial" w:hAnsi="Arial" w:cs="Arial"/>
          <w:color w:val="000000"/>
          <w:w w:val="103"/>
        </w:rPr>
        <w:t>)</w:t>
      </w:r>
      <w:r w:rsidRPr="00166707">
        <w:rPr>
          <w:rFonts w:ascii="Arial" w:hAnsi="Arial" w:cs="Arial"/>
          <w:color w:val="000000"/>
          <w:w w:val="103"/>
        </w:rPr>
        <w:t xml:space="preserve"> mesece</w:t>
      </w:r>
      <w:r w:rsidR="00C71184" w:rsidRPr="00166707">
        <w:rPr>
          <w:rFonts w:ascii="Arial" w:hAnsi="Arial" w:cs="Arial"/>
          <w:color w:val="000000"/>
          <w:w w:val="103"/>
        </w:rPr>
        <w:t>v</w:t>
      </w:r>
      <w:r w:rsidRPr="00166707">
        <w:rPr>
          <w:rFonts w:ascii="Arial" w:hAnsi="Arial" w:cs="Arial"/>
          <w:color w:val="000000"/>
          <w:w w:val="103"/>
        </w:rPr>
        <w:t xml:space="preserve">, bo naročnik za sklop iz 2. člena tega sporazuma </w:t>
      </w:r>
      <w:r w:rsidRPr="00166707">
        <w:rPr>
          <w:rFonts w:ascii="Arial" w:hAnsi="Arial" w:cs="Arial"/>
          <w:color w:val="000000"/>
        </w:rPr>
        <w:t xml:space="preserve">povabil </w:t>
      </w:r>
      <w:r w:rsidR="00F65B53" w:rsidRPr="00166707">
        <w:rPr>
          <w:rFonts w:ascii="Arial" w:hAnsi="Arial" w:cs="Arial"/>
          <w:color w:val="000000"/>
        </w:rPr>
        <w:t>dobavitelje-ponudnike</w:t>
      </w:r>
      <w:r w:rsidRPr="00166707">
        <w:rPr>
          <w:rFonts w:ascii="Arial" w:hAnsi="Arial" w:cs="Arial"/>
          <w:color w:val="000000"/>
        </w:rPr>
        <w:t xml:space="preserve"> k predložitvi ponudbe.</w:t>
      </w:r>
    </w:p>
    <w:p w14:paraId="2C30162F" w14:textId="77777777" w:rsidR="009032D7" w:rsidRPr="00166707" w:rsidRDefault="009032D7" w:rsidP="009032D7">
      <w:pPr>
        <w:jc w:val="both"/>
        <w:rPr>
          <w:rFonts w:ascii="Arial" w:hAnsi="Arial" w:cs="Arial"/>
        </w:rPr>
      </w:pPr>
      <w:r w:rsidRPr="00166707">
        <w:rPr>
          <w:rFonts w:ascii="Arial" w:hAnsi="Arial" w:cs="Arial"/>
          <w:color w:val="000000"/>
        </w:rPr>
        <w:t>Odpiranje ponudb bo potekalo skladno z določili povabila k odpiranju konkurence in ne bo javno.</w:t>
      </w:r>
    </w:p>
    <w:p w14:paraId="4BCFDD4B" w14:textId="1955FDC3" w:rsidR="009032D7" w:rsidRPr="00166707" w:rsidRDefault="009032D7" w:rsidP="009032D7">
      <w:pPr>
        <w:jc w:val="both"/>
        <w:rPr>
          <w:rFonts w:ascii="Arial" w:hAnsi="Arial" w:cs="Arial"/>
        </w:rPr>
      </w:pPr>
      <w:r w:rsidRPr="00166707">
        <w:rPr>
          <w:rFonts w:ascii="Arial" w:hAnsi="Arial" w:cs="Arial"/>
          <w:color w:val="000000"/>
          <w:spacing w:val="1"/>
        </w:rPr>
        <w:t xml:space="preserve">Naročnik bo </w:t>
      </w:r>
      <w:r w:rsidR="00A81184" w:rsidRPr="00166707">
        <w:rPr>
          <w:rFonts w:ascii="Arial" w:hAnsi="Arial" w:cs="Arial"/>
          <w:color w:val="000000"/>
          <w:spacing w:val="1"/>
        </w:rPr>
        <w:t>dobavitelje-ponudnike</w:t>
      </w:r>
      <w:r w:rsidRPr="00166707">
        <w:rPr>
          <w:rFonts w:ascii="Arial" w:hAnsi="Arial" w:cs="Arial"/>
          <w:color w:val="000000"/>
          <w:spacing w:val="1"/>
        </w:rPr>
        <w:t>, ki bodo povabljen</w:t>
      </w:r>
      <w:r w:rsidR="00A81184" w:rsidRPr="00166707">
        <w:rPr>
          <w:rFonts w:ascii="Arial" w:hAnsi="Arial" w:cs="Arial"/>
          <w:color w:val="000000"/>
          <w:spacing w:val="1"/>
        </w:rPr>
        <w:t>i</w:t>
      </w:r>
      <w:r w:rsidRPr="00166707">
        <w:rPr>
          <w:rFonts w:ascii="Arial" w:hAnsi="Arial" w:cs="Arial"/>
          <w:color w:val="000000"/>
          <w:spacing w:val="1"/>
        </w:rPr>
        <w:t xml:space="preserve"> k predložitvi ponudb iz odpiranja konkurence in bodo </w:t>
      </w:r>
      <w:r w:rsidRPr="00166707">
        <w:rPr>
          <w:rFonts w:ascii="Arial" w:hAnsi="Arial" w:cs="Arial"/>
          <w:color w:val="000000"/>
          <w:spacing w:val="3"/>
        </w:rPr>
        <w:t>oddal</w:t>
      </w:r>
      <w:r w:rsidR="009A37CE" w:rsidRPr="00166707">
        <w:rPr>
          <w:rFonts w:ascii="Arial" w:hAnsi="Arial" w:cs="Arial"/>
          <w:color w:val="000000"/>
          <w:spacing w:val="3"/>
        </w:rPr>
        <w:t>i</w:t>
      </w:r>
      <w:r w:rsidRPr="00166707">
        <w:rPr>
          <w:rFonts w:ascii="Arial" w:hAnsi="Arial" w:cs="Arial"/>
          <w:color w:val="000000"/>
          <w:spacing w:val="3"/>
        </w:rPr>
        <w:t xml:space="preserve"> ponudbo iz odpiranja konkurence, obvestil o izidu postopka in izbiri najugodnejšega dobavitelja-</w:t>
      </w:r>
      <w:r w:rsidRPr="00166707">
        <w:rPr>
          <w:rFonts w:ascii="Arial" w:hAnsi="Arial" w:cs="Arial"/>
          <w:color w:val="000000"/>
        </w:rPr>
        <w:t>ponudnika.</w:t>
      </w:r>
    </w:p>
    <w:p w14:paraId="668972CC" w14:textId="6C8E4D7F" w:rsidR="009032D7" w:rsidRPr="00166707" w:rsidRDefault="009032D7" w:rsidP="003154A6">
      <w:pPr>
        <w:jc w:val="both"/>
        <w:rPr>
          <w:rFonts w:ascii="Arial" w:hAnsi="Arial" w:cs="Arial"/>
        </w:rPr>
      </w:pPr>
      <w:r w:rsidRPr="00166707">
        <w:rPr>
          <w:rFonts w:ascii="Arial" w:hAnsi="Arial" w:cs="Arial"/>
          <w:color w:val="000000"/>
          <w:w w:val="105"/>
        </w:rPr>
        <w:t>Pri vsakokratnem odpiranju konkurence bo merilo za izbor najnižja ponudbena vrednost</w:t>
      </w:r>
      <w:r w:rsidR="003D20CD" w:rsidRPr="00166707">
        <w:rPr>
          <w:rFonts w:ascii="Arial" w:hAnsi="Arial" w:cs="Arial"/>
          <w:color w:val="000000"/>
          <w:w w:val="105"/>
        </w:rPr>
        <w:t xml:space="preserve"> brez DDV</w:t>
      </w:r>
      <w:r w:rsidRPr="00166707">
        <w:rPr>
          <w:rFonts w:ascii="Arial" w:hAnsi="Arial" w:cs="Arial"/>
          <w:color w:val="000000"/>
          <w:w w:val="105"/>
        </w:rPr>
        <w:t xml:space="preserve"> za ocenjeno </w:t>
      </w:r>
      <w:r w:rsidRPr="00166707">
        <w:rPr>
          <w:rFonts w:ascii="Arial" w:hAnsi="Arial" w:cs="Arial"/>
          <w:color w:val="000000"/>
          <w:w w:val="103"/>
        </w:rPr>
        <w:t>količino iz povabila k predložitvi ponudb iz odpiranja konkurence. Če dv</w:t>
      </w:r>
      <w:r w:rsidR="003D20CD" w:rsidRPr="00166707">
        <w:rPr>
          <w:rFonts w:ascii="Arial" w:hAnsi="Arial" w:cs="Arial"/>
          <w:color w:val="000000"/>
          <w:w w:val="103"/>
        </w:rPr>
        <w:t>a</w:t>
      </w:r>
      <w:r w:rsidRPr="00166707">
        <w:rPr>
          <w:rFonts w:ascii="Arial" w:hAnsi="Arial" w:cs="Arial"/>
          <w:color w:val="000000"/>
          <w:w w:val="103"/>
        </w:rPr>
        <w:t xml:space="preserve"> ali več </w:t>
      </w:r>
      <w:r w:rsidR="003D20CD" w:rsidRPr="00166707">
        <w:rPr>
          <w:rFonts w:ascii="Arial" w:hAnsi="Arial" w:cs="Arial"/>
          <w:color w:val="000000"/>
          <w:w w:val="103"/>
        </w:rPr>
        <w:t>dobaviteljev-ponudnikov sporazuma</w:t>
      </w:r>
      <w:r w:rsidRPr="00166707">
        <w:rPr>
          <w:rFonts w:ascii="Arial" w:hAnsi="Arial" w:cs="Arial"/>
          <w:color w:val="000000"/>
          <w:w w:val="103"/>
        </w:rPr>
        <w:t xml:space="preserve"> pri </w:t>
      </w:r>
      <w:r w:rsidRPr="00166707">
        <w:rPr>
          <w:rFonts w:ascii="Arial" w:hAnsi="Arial" w:cs="Arial"/>
          <w:color w:val="000000"/>
          <w:w w:val="105"/>
        </w:rPr>
        <w:t>odpiranju konkurence dosežeta enako število točk po merilu ponudbena vrednost</w:t>
      </w:r>
      <w:r w:rsidR="003D20CD" w:rsidRPr="00166707">
        <w:rPr>
          <w:rFonts w:ascii="Arial" w:hAnsi="Arial" w:cs="Arial"/>
          <w:color w:val="000000"/>
          <w:w w:val="105"/>
        </w:rPr>
        <w:t xml:space="preserve">, </w:t>
      </w:r>
      <w:r w:rsidRPr="00166707">
        <w:rPr>
          <w:rFonts w:ascii="Arial" w:hAnsi="Arial" w:cs="Arial"/>
          <w:color w:val="000000"/>
          <w:w w:val="106"/>
        </w:rPr>
        <w:t xml:space="preserve">bo naročnik za obdobje odpiranja </w:t>
      </w:r>
      <w:r w:rsidRPr="00FF3756">
        <w:rPr>
          <w:rFonts w:ascii="Arial" w:hAnsi="Arial" w:cs="Arial"/>
          <w:color w:val="000000"/>
          <w:w w:val="106"/>
        </w:rPr>
        <w:t xml:space="preserve">konkurence izbral </w:t>
      </w:r>
      <w:r w:rsidR="00D93B4A" w:rsidRPr="00FF3756">
        <w:rPr>
          <w:rFonts w:ascii="Arial" w:hAnsi="Arial" w:cs="Arial"/>
          <w:color w:val="000000"/>
          <w:w w:val="106"/>
        </w:rPr>
        <w:t>ponudnika, ki ima krajšo dobavno pot. Dobavna pot se bo izračunala v aplikaciji Google Zemljevidi kot najkrajša avtomobilska pot med Hostlom Celica, Metelkova 8, Ljubljana in naslovom ponudnika.</w:t>
      </w:r>
    </w:p>
    <w:p w14:paraId="7A79AB72" w14:textId="46E258A3" w:rsidR="009032D7" w:rsidRPr="00166707" w:rsidRDefault="009032D7" w:rsidP="003154A6">
      <w:pPr>
        <w:jc w:val="both"/>
        <w:rPr>
          <w:rFonts w:ascii="Arial" w:hAnsi="Arial" w:cs="Arial"/>
          <w:color w:val="000000"/>
        </w:rPr>
      </w:pPr>
      <w:r w:rsidRPr="00166707">
        <w:rPr>
          <w:rFonts w:ascii="Arial" w:hAnsi="Arial" w:cs="Arial"/>
          <w:color w:val="000000"/>
          <w:spacing w:val="1"/>
        </w:rPr>
        <w:lastRenderedPageBreak/>
        <w:t xml:space="preserve">Naročnik bo z izbranim dobaviteljem-ponudnikom iz odpiranja konkurence, skladno z </w:t>
      </w:r>
      <w:r w:rsidRPr="00166707">
        <w:rPr>
          <w:rFonts w:ascii="Arial" w:hAnsi="Arial" w:cs="Arial"/>
          <w:color w:val="000000"/>
        </w:rPr>
        <w:t xml:space="preserve">določili iz razpisne dokumentacije in tega sporazuma, sklenil pogodbo o sukcesivni dobavi živil za obdobje </w:t>
      </w:r>
      <w:r w:rsidRPr="00166707">
        <w:rPr>
          <w:rFonts w:ascii="Arial" w:hAnsi="Arial" w:cs="Arial"/>
          <w:color w:val="000000"/>
          <w:spacing w:val="2"/>
        </w:rPr>
        <w:t xml:space="preserve">definirano v povabilu k oddaji ponudbe. </w:t>
      </w:r>
    </w:p>
    <w:p w14:paraId="44750F43" w14:textId="04FBC53E" w:rsidR="009577BB" w:rsidRPr="00166707" w:rsidRDefault="009577BB" w:rsidP="003154A6">
      <w:pPr>
        <w:jc w:val="both"/>
        <w:rPr>
          <w:rFonts w:ascii="Arial" w:hAnsi="Arial" w:cs="Arial"/>
          <w:color w:val="000000"/>
        </w:rPr>
      </w:pPr>
      <w:r w:rsidRPr="00166707">
        <w:rPr>
          <w:rFonts w:ascii="Arial" w:hAnsi="Arial" w:cs="Arial"/>
          <w:color w:val="000000"/>
        </w:rPr>
        <w:t>Dobavitelji-ponudniki, ki bodo v ponudbi na razpis ponudili živila iz shem kakovosti, bodo morali v primeru izbora v fazi odpiranja konkurence zagotavljati enako kakovost živil kot izhaja iz ponudbe.</w:t>
      </w:r>
    </w:p>
    <w:p w14:paraId="49CA8B54" w14:textId="0B14ABA5" w:rsidR="009577BB" w:rsidRPr="00166707" w:rsidRDefault="009577BB" w:rsidP="003154A6">
      <w:pPr>
        <w:jc w:val="both"/>
        <w:rPr>
          <w:rFonts w:ascii="Arial" w:hAnsi="Arial" w:cs="Arial"/>
          <w:color w:val="000000"/>
        </w:rPr>
      </w:pPr>
      <w:r w:rsidRPr="00166707">
        <w:rPr>
          <w:rFonts w:ascii="Arial" w:hAnsi="Arial" w:cs="Arial"/>
          <w:color w:val="000000"/>
        </w:rPr>
        <w:t>Naročnik si pridržuje pravico</w:t>
      </w:r>
      <w:r w:rsidR="00334946" w:rsidRPr="00166707">
        <w:rPr>
          <w:rFonts w:ascii="Arial" w:hAnsi="Arial" w:cs="Arial"/>
          <w:color w:val="000000"/>
        </w:rPr>
        <w:t xml:space="preserve"> konkurence ne odpirati, v kolikor bi bil okvirni sporazum sklenjen le</w:t>
      </w:r>
      <w:r w:rsidR="00D427F1" w:rsidRPr="00166707">
        <w:rPr>
          <w:rFonts w:ascii="Arial" w:hAnsi="Arial" w:cs="Arial"/>
          <w:color w:val="000000"/>
        </w:rPr>
        <w:t xml:space="preserve"> (še) z enim dobaviteljem-ponudnikom.</w:t>
      </w:r>
    </w:p>
    <w:p w14:paraId="350DDE51" w14:textId="26187DF2" w:rsidR="001255DE" w:rsidRDefault="001255DE" w:rsidP="001255DE">
      <w:pPr>
        <w:pStyle w:val="Default"/>
        <w:spacing w:line="276" w:lineRule="auto"/>
        <w:jc w:val="both"/>
        <w:rPr>
          <w:color w:val="auto"/>
          <w:sz w:val="22"/>
          <w:szCs w:val="22"/>
        </w:rPr>
      </w:pPr>
      <w:r>
        <w:rPr>
          <w:color w:val="auto"/>
          <w:sz w:val="22"/>
          <w:szCs w:val="22"/>
        </w:rPr>
        <w:t>V</w:t>
      </w:r>
      <w:r w:rsidRPr="006A1DD4">
        <w:rPr>
          <w:color w:val="auto"/>
          <w:sz w:val="22"/>
          <w:szCs w:val="22"/>
        </w:rPr>
        <w:t xml:space="preserve"> primeru, da odjemalci katero od ponujenih živil iz dobaviteljeve</w:t>
      </w:r>
      <w:r>
        <w:rPr>
          <w:color w:val="auto"/>
          <w:sz w:val="22"/>
          <w:szCs w:val="22"/>
        </w:rPr>
        <w:t>-ponudnikove ponudbe</w:t>
      </w:r>
      <w:r w:rsidRPr="006A1DD4">
        <w:rPr>
          <w:color w:val="auto"/>
          <w:sz w:val="22"/>
          <w:szCs w:val="22"/>
        </w:rPr>
        <w:t xml:space="preserve"> zavračajo, četudi ustrezajo naročnikovim zahtevam iz razpisne dokumentacije, lahko naročnik pri dobavitelju preveri možnost zamenjave takega </w:t>
      </w:r>
      <w:r w:rsidRPr="00D93B4A">
        <w:rPr>
          <w:color w:val="auto"/>
          <w:sz w:val="22"/>
          <w:szCs w:val="22"/>
        </w:rPr>
        <w:t>izdelka z istovrstnim drugim, pod pogojem, da to živilo izpolnjuje vse zahteve iz razpisne dokumentacije, pri čemer cena na enoto mere zamenjanega živila ne sme presegati tiste, ki je določena za prvotno ponujeno živilo v ponudbi. Če mu dobavitelj takega izdelka pod navedenimi pogoji ne more zagotoviti, lahko naročnik, brez kakršnekoli odgovornosti do dobavitelja, kupuje živila na trgu</w:t>
      </w:r>
      <w:r w:rsidRPr="006A1DD4">
        <w:rPr>
          <w:color w:val="auto"/>
          <w:sz w:val="22"/>
          <w:szCs w:val="22"/>
        </w:rPr>
        <w:t>. Naročnik mora pred zamenjavo živila o objektivnih razlogih dobavitelja seznaniti z zapisnikom</w:t>
      </w:r>
      <w:r>
        <w:rPr>
          <w:color w:val="auto"/>
          <w:sz w:val="22"/>
          <w:szCs w:val="22"/>
        </w:rPr>
        <w:t>. V takšnem primeru se šteje, da gre v primeru zamenjave živila za vnaprej predvideno spremembo, ki je dopustna na podlagi prve točke prvega odstavka 95. člena ZJN-3.</w:t>
      </w:r>
    </w:p>
    <w:p w14:paraId="14A4864E" w14:textId="5826BCB3" w:rsidR="00161DD2" w:rsidRDefault="00161DD2" w:rsidP="001255DE">
      <w:pPr>
        <w:pStyle w:val="Default"/>
        <w:spacing w:line="276" w:lineRule="auto"/>
        <w:jc w:val="both"/>
        <w:rPr>
          <w:color w:val="auto"/>
          <w:sz w:val="22"/>
          <w:szCs w:val="22"/>
        </w:rPr>
      </w:pPr>
    </w:p>
    <w:p w14:paraId="525CDDAF" w14:textId="78DE0E23" w:rsidR="00161DD2" w:rsidRDefault="00161DD2" w:rsidP="00161DD2">
      <w:pPr>
        <w:pStyle w:val="Default"/>
        <w:spacing w:line="276" w:lineRule="auto"/>
        <w:jc w:val="both"/>
        <w:rPr>
          <w:color w:val="auto"/>
          <w:sz w:val="22"/>
          <w:szCs w:val="22"/>
        </w:rPr>
      </w:pPr>
      <w:r>
        <w:rPr>
          <w:color w:val="auto"/>
          <w:sz w:val="22"/>
          <w:szCs w:val="22"/>
        </w:rPr>
        <w:t>Naročnik si pridržuje pravico, da lahko posamezno naročilo blaga v tem sklopu odda preostalim dobaviteljem-ponudnikom tega sporazuma, in sicer v primeru, da izbrani dobavitelj-ponudnik po fazi odpiranja konkurence ne bo mogel zagotoviti posamezne dobave ali dela dobave iz objektivnih razlogov. O tem je izbrani dobavitelj-ponudnik dolžan nemudoma obvestiti naročnika, najpozneje v roku ene (1) ure.</w:t>
      </w:r>
      <w:r w:rsidRPr="00161DD2">
        <w:rPr>
          <w:color w:val="auto"/>
          <w:sz w:val="22"/>
          <w:szCs w:val="22"/>
        </w:rPr>
        <w:t xml:space="preserve"> </w:t>
      </w:r>
      <w:r>
        <w:rPr>
          <w:color w:val="auto"/>
          <w:sz w:val="22"/>
          <w:szCs w:val="22"/>
        </w:rPr>
        <w:t xml:space="preserve">V tem primeru bo naročnik posamezno naročilo blaga oz. razliko v količini, ki je izbrani dobavitelj-ponudnik ne more dobaviti, z naročilnico oddal </w:t>
      </w:r>
      <w:r w:rsidR="00E347EE">
        <w:rPr>
          <w:color w:val="auto"/>
          <w:sz w:val="22"/>
          <w:szCs w:val="22"/>
        </w:rPr>
        <w:t>tistemu od preostalih dobaviteljev-ponudnikov tega sporazuma, ki bo tako blago nudil po najugodnejši ceni, kot izhaja iz ponudbe v zadnji fazi odpiranja konkurence, ali pri drugih gospodarskih subjektih na trgu, če ponudnik tega sporazuma nabave blaga ne more zagotoviti v ustreznem času</w:t>
      </w:r>
      <w:r>
        <w:rPr>
          <w:color w:val="auto"/>
          <w:sz w:val="22"/>
          <w:szCs w:val="22"/>
        </w:rPr>
        <w:t>.</w:t>
      </w:r>
    </w:p>
    <w:p w14:paraId="1136BD03" w14:textId="1A9050CA" w:rsidR="00443852" w:rsidRPr="0005403B" w:rsidRDefault="00443852">
      <w:pPr>
        <w:pStyle w:val="Odstavekseznama"/>
        <w:numPr>
          <w:ilvl w:val="1"/>
          <w:numId w:val="54"/>
        </w:numPr>
        <w:jc w:val="center"/>
        <w:rPr>
          <w:rFonts w:ascii="Arial" w:hAnsi="Arial" w:cs="Arial"/>
          <w:b/>
          <w:bCs/>
        </w:rPr>
      </w:pPr>
      <w:r w:rsidRPr="0005403B">
        <w:rPr>
          <w:rFonts w:ascii="Arial" w:hAnsi="Arial" w:cs="Arial"/>
          <w:b/>
          <w:bCs/>
        </w:rPr>
        <w:t>člen</w:t>
      </w:r>
    </w:p>
    <w:p w14:paraId="7BFDDE06" w14:textId="22ED72FD" w:rsidR="00443852" w:rsidRPr="0005403B" w:rsidRDefault="00443852" w:rsidP="00AB183D">
      <w:pPr>
        <w:jc w:val="both"/>
        <w:rPr>
          <w:rFonts w:ascii="Arial" w:hAnsi="Arial" w:cs="Arial"/>
        </w:rPr>
      </w:pPr>
      <w:r w:rsidRPr="0005403B">
        <w:rPr>
          <w:rFonts w:ascii="Arial" w:hAnsi="Arial" w:cs="Arial"/>
          <w:color w:val="000000"/>
          <w:w w:val="103"/>
        </w:rPr>
        <w:t xml:space="preserve">Pri odpiranju konkurence bodo </w:t>
      </w:r>
      <w:r w:rsidR="00FA0098" w:rsidRPr="0005403B">
        <w:rPr>
          <w:rFonts w:ascii="Arial" w:hAnsi="Arial" w:cs="Arial"/>
          <w:color w:val="000000"/>
          <w:w w:val="103"/>
        </w:rPr>
        <w:t>imeli dobavitelji-ponudniki</w:t>
      </w:r>
      <w:r w:rsidRPr="0005403B">
        <w:rPr>
          <w:rFonts w:ascii="Arial" w:hAnsi="Arial" w:cs="Arial"/>
          <w:color w:val="000000"/>
          <w:w w:val="103"/>
        </w:rPr>
        <w:t xml:space="preserve"> za predložitev ponudbe toliko časa, kot ga bo </w:t>
      </w:r>
      <w:r w:rsidRPr="0005403B">
        <w:rPr>
          <w:rFonts w:ascii="Arial" w:hAnsi="Arial" w:cs="Arial"/>
          <w:color w:val="000000"/>
          <w:spacing w:val="1"/>
        </w:rPr>
        <w:t>določil naročnik v vsakokratnem povabilu k oddaji ponudbe. Če v tem času posamezn</w:t>
      </w:r>
      <w:r w:rsidR="00FA0098" w:rsidRPr="0005403B">
        <w:rPr>
          <w:rFonts w:ascii="Arial" w:hAnsi="Arial" w:cs="Arial"/>
          <w:color w:val="000000"/>
          <w:spacing w:val="1"/>
        </w:rPr>
        <w:t>i dobavitelj-ponudnik</w:t>
      </w:r>
      <w:r w:rsidRPr="0005403B">
        <w:rPr>
          <w:rFonts w:ascii="Arial" w:hAnsi="Arial" w:cs="Arial"/>
          <w:color w:val="000000"/>
          <w:spacing w:val="1"/>
        </w:rPr>
        <w:t xml:space="preserve"> </w:t>
      </w:r>
      <w:r w:rsidRPr="0005403B">
        <w:rPr>
          <w:rFonts w:ascii="Arial" w:hAnsi="Arial" w:cs="Arial"/>
          <w:color w:val="000000"/>
        </w:rPr>
        <w:t>ne bo odda</w:t>
      </w:r>
      <w:r w:rsidR="00FA0098" w:rsidRPr="0005403B">
        <w:rPr>
          <w:rFonts w:ascii="Arial" w:hAnsi="Arial" w:cs="Arial"/>
          <w:color w:val="000000"/>
        </w:rPr>
        <w:t>l</w:t>
      </w:r>
      <w:r w:rsidRPr="0005403B">
        <w:rPr>
          <w:rFonts w:ascii="Arial" w:hAnsi="Arial" w:cs="Arial"/>
          <w:color w:val="000000"/>
        </w:rPr>
        <w:t xml:space="preserve"> ponudbe, se šteje, da ne bo kandidiral za izvedbo teh dobav živil.</w:t>
      </w:r>
    </w:p>
    <w:p w14:paraId="679F67B1" w14:textId="2D781C91" w:rsidR="00443852" w:rsidRPr="0005403B" w:rsidRDefault="00443852">
      <w:pPr>
        <w:pStyle w:val="Odstavekseznama"/>
        <w:numPr>
          <w:ilvl w:val="1"/>
          <w:numId w:val="54"/>
        </w:numPr>
        <w:jc w:val="center"/>
        <w:rPr>
          <w:rFonts w:ascii="Arial" w:hAnsi="Arial" w:cs="Arial"/>
          <w:b/>
          <w:bCs/>
        </w:rPr>
      </w:pPr>
      <w:r w:rsidRPr="0005403B">
        <w:rPr>
          <w:rFonts w:ascii="Arial" w:hAnsi="Arial" w:cs="Arial"/>
          <w:b/>
          <w:bCs/>
        </w:rPr>
        <w:t>člen</w:t>
      </w:r>
    </w:p>
    <w:p w14:paraId="6959E86F" w14:textId="18A3EBD8" w:rsidR="00443852" w:rsidRPr="0005403B" w:rsidRDefault="00443852" w:rsidP="00AB183D">
      <w:pPr>
        <w:jc w:val="both"/>
        <w:rPr>
          <w:rFonts w:ascii="Arial" w:hAnsi="Arial" w:cs="Arial"/>
        </w:rPr>
      </w:pPr>
      <w:r w:rsidRPr="0005403B">
        <w:rPr>
          <w:rFonts w:ascii="Arial" w:hAnsi="Arial" w:cs="Arial"/>
          <w:color w:val="000000"/>
          <w:spacing w:val="1"/>
        </w:rPr>
        <w:t xml:space="preserve">Naročnik od </w:t>
      </w:r>
      <w:r w:rsidR="003D436E" w:rsidRPr="0005403B">
        <w:rPr>
          <w:rFonts w:ascii="Arial" w:hAnsi="Arial" w:cs="Arial"/>
          <w:color w:val="000000"/>
          <w:spacing w:val="1"/>
        </w:rPr>
        <w:t>dobaviteljev-ponudnikov</w:t>
      </w:r>
      <w:r w:rsidRPr="0005403B">
        <w:rPr>
          <w:rFonts w:ascii="Arial" w:hAnsi="Arial" w:cs="Arial"/>
          <w:color w:val="000000"/>
          <w:spacing w:val="1"/>
        </w:rPr>
        <w:t xml:space="preserve"> pričakuje aktivno oddajo ponudb na posamezna povabila k oddaji ponudb, </w:t>
      </w:r>
      <w:r w:rsidRPr="0005403B">
        <w:rPr>
          <w:rFonts w:ascii="Arial" w:hAnsi="Arial" w:cs="Arial"/>
          <w:color w:val="000000"/>
        </w:rPr>
        <w:t>v nasprotnem primeru bo naročnik ravnal v skladu s 1</w:t>
      </w:r>
      <w:r w:rsidR="00762632" w:rsidRPr="0005403B">
        <w:rPr>
          <w:rFonts w:ascii="Arial" w:hAnsi="Arial" w:cs="Arial"/>
          <w:color w:val="000000"/>
        </w:rPr>
        <w:t>6</w:t>
      </w:r>
      <w:r w:rsidRPr="0005403B">
        <w:rPr>
          <w:rFonts w:ascii="Arial" w:hAnsi="Arial" w:cs="Arial"/>
          <w:color w:val="000000"/>
        </w:rPr>
        <w:t>. členom tega sporazuma.</w:t>
      </w:r>
    </w:p>
    <w:p w14:paraId="09B65B64" w14:textId="530DD5AD" w:rsidR="00443852" w:rsidRPr="0005403B" w:rsidRDefault="00443852">
      <w:pPr>
        <w:pStyle w:val="Odstavekseznama"/>
        <w:numPr>
          <w:ilvl w:val="1"/>
          <w:numId w:val="54"/>
        </w:numPr>
        <w:jc w:val="center"/>
        <w:rPr>
          <w:rFonts w:ascii="Arial" w:hAnsi="Arial" w:cs="Arial"/>
          <w:b/>
          <w:bCs/>
        </w:rPr>
      </w:pPr>
      <w:r w:rsidRPr="0005403B">
        <w:rPr>
          <w:rFonts w:ascii="Arial" w:hAnsi="Arial" w:cs="Arial"/>
          <w:b/>
          <w:bCs/>
        </w:rPr>
        <w:t>člen</w:t>
      </w:r>
    </w:p>
    <w:p w14:paraId="33DCD296" w14:textId="5E6AAAD1" w:rsidR="00443852" w:rsidRPr="0005403B" w:rsidRDefault="00BF4518" w:rsidP="00AB183D">
      <w:pPr>
        <w:jc w:val="both"/>
        <w:rPr>
          <w:rFonts w:ascii="Arial" w:hAnsi="Arial" w:cs="Arial"/>
        </w:rPr>
      </w:pPr>
      <w:r w:rsidRPr="0005403B">
        <w:rPr>
          <w:rFonts w:ascii="Arial" w:hAnsi="Arial" w:cs="Arial"/>
          <w:color w:val="000000"/>
          <w:w w:val="109"/>
        </w:rPr>
        <w:t>Dobavitelji-ponudniki so</w:t>
      </w:r>
      <w:r w:rsidR="00443852" w:rsidRPr="0005403B">
        <w:rPr>
          <w:rFonts w:ascii="Arial" w:hAnsi="Arial" w:cs="Arial"/>
          <w:color w:val="000000"/>
          <w:w w:val="109"/>
        </w:rPr>
        <w:t xml:space="preserve"> kot strokovnjak</w:t>
      </w:r>
      <w:r w:rsidRPr="0005403B">
        <w:rPr>
          <w:rFonts w:ascii="Arial" w:hAnsi="Arial" w:cs="Arial"/>
          <w:color w:val="000000"/>
          <w:w w:val="109"/>
        </w:rPr>
        <w:t>i</w:t>
      </w:r>
      <w:r w:rsidR="00443852" w:rsidRPr="0005403B">
        <w:rPr>
          <w:rFonts w:ascii="Arial" w:hAnsi="Arial" w:cs="Arial"/>
          <w:color w:val="000000"/>
          <w:w w:val="109"/>
        </w:rPr>
        <w:t xml:space="preserve"> dolžn</w:t>
      </w:r>
      <w:r w:rsidRPr="0005403B">
        <w:rPr>
          <w:rFonts w:ascii="Arial" w:hAnsi="Arial" w:cs="Arial"/>
          <w:color w:val="000000"/>
          <w:w w:val="109"/>
        </w:rPr>
        <w:t>i</w:t>
      </w:r>
      <w:r w:rsidR="00443852" w:rsidRPr="0005403B">
        <w:rPr>
          <w:rFonts w:ascii="Arial" w:hAnsi="Arial" w:cs="Arial"/>
          <w:color w:val="000000"/>
          <w:w w:val="109"/>
        </w:rPr>
        <w:t xml:space="preserve"> naročnika čim prej opozoriti na morebitno dejansko </w:t>
      </w:r>
      <w:r w:rsidR="00443852" w:rsidRPr="0005403B">
        <w:rPr>
          <w:rFonts w:ascii="Arial" w:hAnsi="Arial" w:cs="Arial"/>
          <w:color w:val="000000"/>
        </w:rPr>
        <w:t>nezmožnost izvedbe posameznega povpraševanja. Če naročnik spremeni pogoje neuspelega povpraševanja, se to šteje za novo povpraševanje.</w:t>
      </w:r>
    </w:p>
    <w:p w14:paraId="503E314C" w14:textId="7CF61370" w:rsidR="005B68A3" w:rsidRDefault="005B68A3" w:rsidP="00532ADD">
      <w:pPr>
        <w:tabs>
          <w:tab w:val="left" w:pos="426"/>
          <w:tab w:val="left" w:pos="567"/>
        </w:tabs>
        <w:spacing w:after="0" w:line="276" w:lineRule="auto"/>
        <w:jc w:val="both"/>
        <w:rPr>
          <w:rFonts w:ascii="Arial" w:hAnsi="Arial" w:cs="Arial"/>
          <w:lang w:eastAsia="en-US"/>
        </w:rPr>
      </w:pPr>
    </w:p>
    <w:p w14:paraId="07549FEF" w14:textId="640BCCE7" w:rsidR="005B68A3" w:rsidRPr="005B68A3" w:rsidRDefault="005B68A3">
      <w:pPr>
        <w:pStyle w:val="Odstavekseznama"/>
        <w:numPr>
          <w:ilvl w:val="0"/>
          <w:numId w:val="51"/>
        </w:numPr>
        <w:tabs>
          <w:tab w:val="left" w:pos="426"/>
          <w:tab w:val="left" w:pos="567"/>
        </w:tabs>
        <w:spacing w:after="0"/>
        <w:jc w:val="both"/>
        <w:rPr>
          <w:rFonts w:ascii="Arial" w:hAnsi="Arial" w:cs="Arial"/>
          <w:b/>
          <w:bCs/>
        </w:rPr>
      </w:pPr>
      <w:r w:rsidRPr="005B68A3">
        <w:rPr>
          <w:rFonts w:ascii="Arial" w:hAnsi="Arial" w:cs="Arial"/>
          <w:b/>
          <w:bCs/>
        </w:rPr>
        <w:t>CENE ŽIVIL</w:t>
      </w:r>
      <w:r w:rsidR="00DE6489">
        <w:rPr>
          <w:rFonts w:ascii="Arial" w:hAnsi="Arial" w:cs="Arial"/>
          <w:b/>
          <w:bCs/>
        </w:rPr>
        <w:t xml:space="preserve"> IN NAČIN </w:t>
      </w:r>
      <w:r w:rsidR="00BD114B">
        <w:rPr>
          <w:rFonts w:ascii="Arial" w:hAnsi="Arial" w:cs="Arial"/>
          <w:b/>
          <w:bCs/>
        </w:rPr>
        <w:t>PLAČILA</w:t>
      </w:r>
    </w:p>
    <w:p w14:paraId="385E5FDE" w14:textId="3726771A" w:rsidR="00186ACF" w:rsidRDefault="000A40B2" w:rsidP="00701834">
      <w:pPr>
        <w:autoSpaceDN w:val="0"/>
        <w:spacing w:after="0" w:line="276" w:lineRule="auto"/>
        <w:ind w:right="7"/>
        <w:jc w:val="center"/>
        <w:rPr>
          <w:rFonts w:ascii="Arial" w:hAnsi="Arial" w:cs="Arial"/>
          <w:b/>
          <w:lang w:eastAsia="en-US"/>
        </w:rPr>
      </w:pPr>
      <w:r>
        <w:rPr>
          <w:rFonts w:ascii="Arial" w:hAnsi="Arial" w:cs="Arial"/>
          <w:b/>
          <w:lang w:eastAsia="en-US"/>
        </w:rPr>
        <w:lastRenderedPageBreak/>
        <w:t>7</w:t>
      </w:r>
      <w:r w:rsidR="00701834">
        <w:rPr>
          <w:rFonts w:ascii="Arial" w:hAnsi="Arial" w:cs="Arial"/>
          <w:b/>
          <w:lang w:eastAsia="en-US"/>
        </w:rPr>
        <w:t xml:space="preserve">. </w:t>
      </w:r>
      <w:r w:rsidR="00186ACF" w:rsidRPr="00E109EE">
        <w:rPr>
          <w:rFonts w:ascii="Arial" w:hAnsi="Arial" w:cs="Arial"/>
          <w:b/>
          <w:lang w:eastAsia="en-US"/>
        </w:rPr>
        <w:t>člen</w:t>
      </w:r>
    </w:p>
    <w:p w14:paraId="2E9CF23C" w14:textId="33E872A6" w:rsidR="00FF3756" w:rsidRDefault="00D35EA4" w:rsidP="00D35EA4">
      <w:pPr>
        <w:jc w:val="both"/>
        <w:rPr>
          <w:rFonts w:ascii="Arial" w:hAnsi="Arial" w:cs="Arial"/>
          <w:color w:val="000000"/>
          <w:w w:val="106"/>
        </w:rPr>
      </w:pPr>
      <w:r w:rsidRPr="00D35EA4">
        <w:rPr>
          <w:rFonts w:ascii="Arial" w:hAnsi="Arial" w:cs="Arial"/>
          <w:color w:val="000000"/>
        </w:rPr>
        <w:t xml:space="preserve">Cene za posamezna živila, ki so predmet sporazuma in na tej osnovi sklenjenih pogodb o sukcesivni dobavi </w:t>
      </w:r>
      <w:r w:rsidRPr="00D35EA4">
        <w:rPr>
          <w:rFonts w:ascii="Arial" w:hAnsi="Arial" w:cs="Arial"/>
          <w:color w:val="000000"/>
          <w:w w:val="102"/>
        </w:rPr>
        <w:t xml:space="preserve">živil, so razvidne iz ponudbe in popisa živil, ki jih dobavitelj-ponudnik posreduje v ponudbah, danih na </w:t>
      </w:r>
      <w:r w:rsidRPr="00D35EA4">
        <w:rPr>
          <w:rFonts w:ascii="Arial" w:hAnsi="Arial" w:cs="Arial"/>
          <w:color w:val="000000"/>
          <w:w w:val="106"/>
        </w:rPr>
        <w:t>podlagi povabila k odpiranju konkurence</w:t>
      </w:r>
      <w:r w:rsidR="00FF3756">
        <w:rPr>
          <w:rFonts w:ascii="Arial" w:hAnsi="Arial" w:cs="Arial"/>
          <w:color w:val="000000"/>
          <w:w w:val="106"/>
        </w:rPr>
        <w:t>.</w:t>
      </w:r>
    </w:p>
    <w:p w14:paraId="69A49399" w14:textId="76978A2E" w:rsidR="00D35EA4" w:rsidRPr="00D35EA4" w:rsidRDefault="00D35EA4" w:rsidP="00D35EA4">
      <w:pPr>
        <w:jc w:val="both"/>
        <w:rPr>
          <w:rFonts w:ascii="Arial" w:hAnsi="Arial" w:cs="Arial"/>
          <w:color w:val="000000"/>
        </w:rPr>
      </w:pPr>
      <w:r w:rsidRPr="00D52960">
        <w:rPr>
          <w:rFonts w:ascii="Arial" w:hAnsi="Arial" w:cs="Arial"/>
          <w:color w:val="000000"/>
          <w:w w:val="107"/>
        </w:rPr>
        <w:t>Cene vseh živil iz ponudbe so opredeljene na enoto</w:t>
      </w:r>
      <w:r w:rsidR="004F37FF" w:rsidRPr="00D52960">
        <w:rPr>
          <w:rFonts w:ascii="Arial" w:hAnsi="Arial" w:cs="Arial"/>
          <w:color w:val="000000"/>
          <w:w w:val="107"/>
        </w:rPr>
        <w:t xml:space="preserve"> mere (kilogram ali kos)</w:t>
      </w:r>
      <w:r w:rsidRPr="00D52960">
        <w:rPr>
          <w:rFonts w:ascii="Arial" w:hAnsi="Arial" w:cs="Arial"/>
          <w:color w:val="000000"/>
          <w:w w:val="107"/>
        </w:rPr>
        <w:t xml:space="preserve"> in vključujejo pariteto »FCA skladišče </w:t>
      </w:r>
      <w:r w:rsidRPr="00D52960">
        <w:rPr>
          <w:rFonts w:ascii="Arial" w:hAnsi="Arial" w:cs="Arial"/>
          <w:color w:val="000000"/>
        </w:rPr>
        <w:t xml:space="preserve">naročnika </w:t>
      </w:r>
      <w:r w:rsidR="00BA7A69" w:rsidRPr="00D52960">
        <w:rPr>
          <w:rFonts w:ascii="Arial" w:hAnsi="Arial" w:cs="Arial"/>
          <w:color w:val="000000"/>
        </w:rPr>
        <w:t>–</w:t>
      </w:r>
      <w:r w:rsidRPr="00D52960">
        <w:rPr>
          <w:rFonts w:ascii="Arial" w:hAnsi="Arial" w:cs="Arial"/>
          <w:color w:val="000000"/>
        </w:rPr>
        <w:t xml:space="preserve"> razloženo</w:t>
      </w:r>
      <w:r w:rsidR="00BA7A69" w:rsidRPr="00D52960">
        <w:rPr>
          <w:rFonts w:ascii="Arial" w:hAnsi="Arial" w:cs="Arial"/>
          <w:color w:val="000000"/>
        </w:rPr>
        <w:t>«</w:t>
      </w:r>
      <w:r w:rsidRPr="00D52960">
        <w:rPr>
          <w:rFonts w:ascii="Arial" w:hAnsi="Arial" w:cs="Arial"/>
          <w:color w:val="000000"/>
        </w:rPr>
        <w:t xml:space="preserve"> ter so fiksne za celotno trajanje pogodbe o sukcesivni dobavi.</w:t>
      </w:r>
    </w:p>
    <w:p w14:paraId="6AC5C478" w14:textId="77777777" w:rsidR="00D35EA4" w:rsidRPr="00D35EA4" w:rsidRDefault="00D35EA4" w:rsidP="00D35EA4">
      <w:pPr>
        <w:jc w:val="both"/>
        <w:rPr>
          <w:rFonts w:ascii="Arial" w:hAnsi="Arial" w:cs="Arial"/>
        </w:rPr>
      </w:pPr>
      <w:r w:rsidRPr="00D35EA4">
        <w:rPr>
          <w:rFonts w:ascii="Arial" w:hAnsi="Arial" w:cs="Arial"/>
          <w:color w:val="000000"/>
          <w:w w:val="106"/>
        </w:rPr>
        <w:t xml:space="preserve">Ne glede na določbo prejšnjega odstavka je dobavitelj-ponudnik naročnika dolžan pisno obveščati o </w:t>
      </w:r>
      <w:r w:rsidRPr="00D35EA4">
        <w:rPr>
          <w:rFonts w:ascii="Arial" w:hAnsi="Arial" w:cs="Arial"/>
          <w:color w:val="000000"/>
          <w:spacing w:val="1"/>
        </w:rPr>
        <w:t xml:space="preserve">akcijskih cenah živil in maloprodajnih cenah za živila, ki so predmet pogodbe o sukcesivni dobavi živil. V primeru, da so akcijske cene oziroma maloprodajne cene nižje od trenutnih cen dobavitelja-ponudnika, po </w:t>
      </w:r>
      <w:r w:rsidRPr="00D35EA4">
        <w:rPr>
          <w:rFonts w:ascii="Arial" w:hAnsi="Arial" w:cs="Arial"/>
          <w:color w:val="000000"/>
          <w:w w:val="105"/>
        </w:rPr>
        <w:t xml:space="preserve">katerih dobavlja naročniku živila, in so določene s tem sporazumom, je dobavitelj-ponudnik zavezan </w:t>
      </w:r>
      <w:r w:rsidRPr="00D35EA4">
        <w:rPr>
          <w:rFonts w:ascii="Arial" w:hAnsi="Arial" w:cs="Arial"/>
          <w:color w:val="000000"/>
        </w:rPr>
        <w:t>naročniku živila prodati po  nižjih oziroma akcijskih cenah.</w:t>
      </w:r>
    </w:p>
    <w:p w14:paraId="0097A381" w14:textId="694D8BEA" w:rsidR="00186ACF" w:rsidRPr="00491157" w:rsidRDefault="000A40B2" w:rsidP="00491157">
      <w:pPr>
        <w:autoSpaceDN w:val="0"/>
        <w:spacing w:after="0" w:line="276" w:lineRule="auto"/>
        <w:ind w:right="7"/>
        <w:jc w:val="center"/>
        <w:rPr>
          <w:rFonts w:ascii="Arial" w:hAnsi="Arial" w:cs="Arial"/>
          <w:b/>
          <w:bCs/>
          <w:kern w:val="3"/>
          <w:szCs w:val="24"/>
        </w:rPr>
      </w:pPr>
      <w:r>
        <w:rPr>
          <w:rFonts w:ascii="Arial" w:hAnsi="Arial" w:cs="Arial"/>
          <w:b/>
          <w:bCs/>
          <w:kern w:val="3"/>
          <w:szCs w:val="24"/>
        </w:rPr>
        <w:t>8</w:t>
      </w:r>
      <w:r w:rsidR="00C85E96" w:rsidRPr="00491157">
        <w:rPr>
          <w:rFonts w:ascii="Arial" w:hAnsi="Arial" w:cs="Arial"/>
          <w:b/>
          <w:bCs/>
          <w:kern w:val="3"/>
          <w:szCs w:val="24"/>
        </w:rPr>
        <w:t>. člen</w:t>
      </w:r>
    </w:p>
    <w:p w14:paraId="38DAAE73" w14:textId="337B5B80" w:rsidR="00C85E96" w:rsidRPr="00C85E96" w:rsidRDefault="00C85E96" w:rsidP="00C85E96">
      <w:pPr>
        <w:jc w:val="both"/>
        <w:rPr>
          <w:rFonts w:ascii="Arial" w:hAnsi="Arial" w:cs="Arial"/>
        </w:rPr>
      </w:pPr>
      <w:r w:rsidRPr="00C85E96">
        <w:rPr>
          <w:rFonts w:ascii="Arial" w:hAnsi="Arial" w:cs="Arial"/>
          <w:color w:val="000000"/>
          <w:w w:val="104"/>
        </w:rPr>
        <w:t xml:space="preserve">Naročnik bo dobavitelju-ponudniku plačal le dejansko dobavljena živila </w:t>
      </w:r>
      <w:r w:rsidRPr="00C85E96">
        <w:rPr>
          <w:rFonts w:ascii="Arial" w:hAnsi="Arial" w:cs="Arial"/>
          <w:color w:val="000000"/>
          <w:spacing w:val="2"/>
        </w:rPr>
        <w:t xml:space="preserve">skladno s tem sporazumom in posameznimi sklenjenimi pogodbami o sukcesivni dobavi živil, in sicer po potrjenih računih, ki bodo izstavljeni na podlagi potrjenih dobavnic - prevzemnic in cen živil, ki izhajajo </w:t>
      </w:r>
      <w:r w:rsidRPr="00C85E96">
        <w:rPr>
          <w:rFonts w:ascii="Arial" w:hAnsi="Arial" w:cs="Arial"/>
          <w:color w:val="000000"/>
        </w:rPr>
        <w:t>izključno iz cen na enoto mere, opredeljenih v ponudbi iz odpiranja konkurence.</w:t>
      </w:r>
    </w:p>
    <w:p w14:paraId="51D1FB2B" w14:textId="1AA6FA4E" w:rsidR="00C85E96" w:rsidRPr="00C85E96" w:rsidRDefault="00C85E96" w:rsidP="00C85E96">
      <w:pPr>
        <w:jc w:val="both"/>
        <w:rPr>
          <w:rFonts w:ascii="Arial" w:hAnsi="Arial" w:cs="Arial"/>
          <w:color w:val="000000"/>
        </w:rPr>
      </w:pPr>
      <w:r w:rsidRPr="00C85E96">
        <w:rPr>
          <w:rFonts w:ascii="Arial" w:hAnsi="Arial" w:cs="Arial"/>
          <w:color w:val="000000"/>
          <w:w w:val="108"/>
        </w:rPr>
        <w:t>Dobavitelj-ponudnik račune izstavlja enkrat</w:t>
      </w:r>
      <w:r w:rsidR="00E84921">
        <w:rPr>
          <w:rFonts w:ascii="Arial" w:hAnsi="Arial" w:cs="Arial"/>
          <w:color w:val="000000"/>
          <w:w w:val="108"/>
        </w:rPr>
        <w:t xml:space="preserve"> (1.)</w:t>
      </w:r>
      <w:r w:rsidRPr="00C85E96">
        <w:rPr>
          <w:rFonts w:ascii="Arial" w:hAnsi="Arial" w:cs="Arial"/>
          <w:color w:val="000000"/>
          <w:w w:val="108"/>
        </w:rPr>
        <w:t xml:space="preserve"> mesečno, in sicer do petega</w:t>
      </w:r>
      <w:r w:rsidR="00E84921">
        <w:rPr>
          <w:rFonts w:ascii="Arial" w:hAnsi="Arial" w:cs="Arial"/>
          <w:color w:val="000000"/>
          <w:w w:val="108"/>
        </w:rPr>
        <w:t xml:space="preserve"> (5.)</w:t>
      </w:r>
      <w:r w:rsidRPr="00C85E96">
        <w:rPr>
          <w:rFonts w:ascii="Arial" w:hAnsi="Arial" w:cs="Arial"/>
          <w:color w:val="000000"/>
          <w:w w:val="108"/>
        </w:rPr>
        <w:t xml:space="preserve"> dne v mesecu za dobave, </w:t>
      </w:r>
      <w:r w:rsidRPr="00C85E96">
        <w:rPr>
          <w:rFonts w:ascii="Arial" w:hAnsi="Arial" w:cs="Arial"/>
          <w:color w:val="000000"/>
        </w:rPr>
        <w:t>realizirane v preteklem mesecu.</w:t>
      </w:r>
    </w:p>
    <w:p w14:paraId="5858A810" w14:textId="6203F5D0" w:rsidR="00C85E96" w:rsidRPr="00C85E96" w:rsidRDefault="00C85E96" w:rsidP="00C85E96">
      <w:pPr>
        <w:jc w:val="both"/>
        <w:rPr>
          <w:rFonts w:ascii="Arial" w:hAnsi="Arial" w:cs="Arial"/>
        </w:rPr>
      </w:pPr>
      <w:r w:rsidRPr="00C85E96">
        <w:rPr>
          <w:rFonts w:ascii="Arial" w:hAnsi="Arial" w:cs="Arial"/>
          <w:color w:val="000000"/>
          <w:spacing w:val="2"/>
        </w:rPr>
        <w:t xml:space="preserve">Naročnik </w:t>
      </w:r>
      <w:r w:rsidR="002E062D">
        <w:rPr>
          <w:rFonts w:ascii="Arial" w:hAnsi="Arial" w:cs="Arial"/>
          <w:color w:val="000000"/>
          <w:spacing w:val="2"/>
        </w:rPr>
        <w:t>se obvezuje, da bo račun</w:t>
      </w:r>
      <w:r w:rsidRPr="00C85E96">
        <w:rPr>
          <w:rFonts w:ascii="Arial" w:hAnsi="Arial" w:cs="Arial"/>
          <w:color w:val="000000"/>
          <w:spacing w:val="2"/>
        </w:rPr>
        <w:t xml:space="preserve"> </w:t>
      </w:r>
      <w:r w:rsidR="002E062D">
        <w:rPr>
          <w:rFonts w:ascii="Arial" w:hAnsi="Arial" w:cs="Arial"/>
          <w:color w:val="000000"/>
          <w:spacing w:val="2"/>
        </w:rPr>
        <w:t xml:space="preserve">poravnal 30. dan </w:t>
      </w:r>
      <w:r w:rsidRPr="00C85E96">
        <w:rPr>
          <w:rFonts w:ascii="Arial" w:hAnsi="Arial" w:cs="Arial"/>
          <w:color w:val="000000"/>
          <w:spacing w:val="2"/>
        </w:rPr>
        <w:t xml:space="preserve"> </w:t>
      </w:r>
      <w:r w:rsidR="002E062D">
        <w:rPr>
          <w:rFonts w:ascii="Arial" w:hAnsi="Arial" w:cs="Arial"/>
          <w:color w:val="000000"/>
          <w:spacing w:val="2"/>
        </w:rPr>
        <w:t>od njegovega</w:t>
      </w:r>
      <w:r w:rsidRPr="00C85E96">
        <w:rPr>
          <w:rFonts w:ascii="Arial" w:hAnsi="Arial" w:cs="Arial"/>
          <w:color w:val="000000"/>
          <w:spacing w:val="2"/>
        </w:rPr>
        <w:t xml:space="preserve"> prejema </w:t>
      </w:r>
      <w:r w:rsidRPr="00C85E96">
        <w:rPr>
          <w:rFonts w:ascii="Arial" w:hAnsi="Arial" w:cs="Arial"/>
          <w:color w:val="000000"/>
        </w:rPr>
        <w:t xml:space="preserve">na </w:t>
      </w:r>
      <w:r w:rsidR="002E062D">
        <w:rPr>
          <w:rFonts w:ascii="Arial" w:hAnsi="Arial" w:cs="Arial"/>
          <w:color w:val="000000"/>
        </w:rPr>
        <w:t xml:space="preserve"> TRR </w:t>
      </w:r>
      <w:r w:rsidRPr="00C85E96">
        <w:rPr>
          <w:rFonts w:ascii="Arial" w:hAnsi="Arial" w:cs="Arial"/>
          <w:color w:val="000000"/>
        </w:rPr>
        <w:t>dobavitelj</w:t>
      </w:r>
      <w:r w:rsidR="002E062D">
        <w:rPr>
          <w:rFonts w:ascii="Arial" w:hAnsi="Arial" w:cs="Arial"/>
          <w:color w:val="000000"/>
        </w:rPr>
        <w:t xml:space="preserve">a </w:t>
      </w:r>
      <w:r w:rsidRPr="00C85E96">
        <w:rPr>
          <w:rFonts w:ascii="Arial" w:hAnsi="Arial" w:cs="Arial"/>
          <w:color w:val="000000"/>
        </w:rPr>
        <w:t xml:space="preserve"> številka ______________</w:t>
      </w:r>
      <w:r w:rsidR="004033F7">
        <w:rPr>
          <w:rFonts w:ascii="Arial" w:hAnsi="Arial" w:cs="Arial"/>
          <w:color w:val="000000"/>
        </w:rPr>
        <w:t>odprt</w:t>
      </w:r>
      <w:r w:rsidRPr="00C85E96">
        <w:rPr>
          <w:rFonts w:ascii="Arial" w:hAnsi="Arial" w:cs="Arial"/>
          <w:color w:val="000000"/>
        </w:rPr>
        <w:t xml:space="preserve"> pri ________________.</w:t>
      </w:r>
    </w:p>
    <w:p w14:paraId="03E68FBA" w14:textId="77777777" w:rsidR="00C85E96" w:rsidRPr="00C85E96" w:rsidRDefault="00C85E96" w:rsidP="00C85E96">
      <w:pPr>
        <w:jc w:val="both"/>
        <w:rPr>
          <w:rFonts w:ascii="Arial" w:hAnsi="Arial" w:cs="Arial"/>
          <w:color w:val="000000"/>
        </w:rPr>
      </w:pPr>
      <w:r w:rsidRPr="00C85E96">
        <w:rPr>
          <w:rFonts w:ascii="Arial" w:hAnsi="Arial" w:cs="Arial"/>
          <w:color w:val="000000"/>
          <w:w w:val="105"/>
        </w:rPr>
        <w:t xml:space="preserve">Dobavitelj-ponudnik je dolžan račune posredovati naročniku izključno v elektronski obliki (e-račun), </w:t>
      </w:r>
      <w:r w:rsidRPr="00C85E96">
        <w:rPr>
          <w:rFonts w:ascii="Arial" w:hAnsi="Arial" w:cs="Arial"/>
          <w:color w:val="000000"/>
        </w:rPr>
        <w:t>skladno z veljavno zakonodajo.</w:t>
      </w:r>
    </w:p>
    <w:p w14:paraId="79AFAF94" w14:textId="77777777" w:rsidR="00C85E96" w:rsidRPr="00C85E96" w:rsidRDefault="00C85E96" w:rsidP="00C85E96">
      <w:pPr>
        <w:jc w:val="both"/>
        <w:rPr>
          <w:rFonts w:ascii="Arial" w:hAnsi="Arial" w:cs="Arial"/>
        </w:rPr>
      </w:pPr>
      <w:r w:rsidRPr="00C85E96">
        <w:rPr>
          <w:rFonts w:ascii="Arial" w:hAnsi="Arial" w:cs="Arial"/>
          <w:color w:val="000000"/>
        </w:rPr>
        <w:t>Če naročnik zamudi s plačilom lahko dobavitelj zahteva plačilo zakonitih zamudnih obresti.</w:t>
      </w:r>
    </w:p>
    <w:p w14:paraId="4B4572B7" w14:textId="77777777" w:rsidR="00C85E96" w:rsidRDefault="00C85E96" w:rsidP="00186ACF">
      <w:pPr>
        <w:autoSpaceDN w:val="0"/>
        <w:spacing w:after="0" w:line="276" w:lineRule="auto"/>
        <w:ind w:right="7"/>
        <w:rPr>
          <w:rFonts w:ascii="Arial" w:hAnsi="Arial" w:cs="Arial"/>
          <w:kern w:val="3"/>
          <w:szCs w:val="24"/>
        </w:rPr>
      </w:pPr>
    </w:p>
    <w:p w14:paraId="3ACB54CF" w14:textId="4B11575B" w:rsidR="00186ACF" w:rsidRDefault="00186ACF">
      <w:pPr>
        <w:pStyle w:val="Odstavekseznama"/>
        <w:numPr>
          <w:ilvl w:val="0"/>
          <w:numId w:val="51"/>
        </w:numPr>
        <w:autoSpaceDN w:val="0"/>
        <w:spacing w:after="0"/>
        <w:ind w:right="7"/>
        <w:jc w:val="both"/>
        <w:rPr>
          <w:rFonts w:ascii="Arial" w:hAnsi="Arial" w:cs="Arial"/>
          <w:b/>
          <w:bCs/>
          <w:kern w:val="3"/>
          <w:szCs w:val="24"/>
        </w:rPr>
      </w:pPr>
      <w:r w:rsidRPr="004A322B">
        <w:rPr>
          <w:rFonts w:ascii="Arial" w:hAnsi="Arial" w:cs="Arial"/>
          <w:b/>
          <w:bCs/>
          <w:kern w:val="3"/>
          <w:szCs w:val="24"/>
        </w:rPr>
        <w:t>NAROČANJE IN DOBAVA ŽIVIL</w:t>
      </w:r>
    </w:p>
    <w:p w14:paraId="258156FA" w14:textId="3B793401" w:rsidR="00186ACF" w:rsidRPr="00CC447B" w:rsidRDefault="000A40B2" w:rsidP="00CC447B">
      <w:pPr>
        <w:autoSpaceDN w:val="0"/>
        <w:spacing w:after="0"/>
        <w:ind w:right="7"/>
        <w:jc w:val="center"/>
        <w:rPr>
          <w:rFonts w:ascii="Arial" w:hAnsi="Arial" w:cs="Arial"/>
          <w:b/>
          <w:bCs/>
          <w:kern w:val="3"/>
          <w:szCs w:val="24"/>
        </w:rPr>
      </w:pPr>
      <w:r>
        <w:rPr>
          <w:rFonts w:ascii="Arial" w:hAnsi="Arial" w:cs="Arial"/>
          <w:b/>
          <w:bCs/>
          <w:kern w:val="3"/>
          <w:szCs w:val="24"/>
        </w:rPr>
        <w:t>9</w:t>
      </w:r>
      <w:r w:rsidR="00CC447B">
        <w:rPr>
          <w:rFonts w:ascii="Arial" w:hAnsi="Arial" w:cs="Arial"/>
          <w:b/>
          <w:bCs/>
          <w:kern w:val="3"/>
          <w:szCs w:val="24"/>
        </w:rPr>
        <w:t xml:space="preserve">. </w:t>
      </w:r>
      <w:r w:rsidR="00186ACF" w:rsidRPr="00CC447B">
        <w:rPr>
          <w:rFonts w:ascii="Arial" w:hAnsi="Arial" w:cs="Arial"/>
          <w:b/>
          <w:bCs/>
          <w:kern w:val="3"/>
          <w:szCs w:val="24"/>
        </w:rPr>
        <w:t>člen</w:t>
      </w:r>
    </w:p>
    <w:p w14:paraId="604F0463" w14:textId="526840BA" w:rsidR="00BE5CBE" w:rsidRDefault="00186ACF" w:rsidP="00186ACF">
      <w:pPr>
        <w:autoSpaceDN w:val="0"/>
        <w:spacing w:after="0" w:line="276" w:lineRule="auto"/>
        <w:ind w:right="7"/>
        <w:jc w:val="both"/>
        <w:rPr>
          <w:rFonts w:ascii="Arial" w:hAnsi="Arial" w:cs="Arial"/>
          <w:kern w:val="3"/>
          <w:szCs w:val="24"/>
        </w:rPr>
      </w:pPr>
      <w:r>
        <w:rPr>
          <w:rFonts w:ascii="Arial" w:hAnsi="Arial" w:cs="Arial"/>
          <w:kern w:val="3"/>
          <w:szCs w:val="24"/>
        </w:rPr>
        <w:t>Dobava živil bo potekala sukcesivno</w:t>
      </w:r>
      <w:r w:rsidR="00BE5CBE">
        <w:rPr>
          <w:rFonts w:ascii="Arial" w:hAnsi="Arial" w:cs="Arial"/>
          <w:kern w:val="3"/>
          <w:szCs w:val="24"/>
        </w:rPr>
        <w:t>.</w:t>
      </w:r>
    </w:p>
    <w:p w14:paraId="6EE56969" w14:textId="77777777" w:rsidR="00BE5CBE" w:rsidRDefault="00BE5CBE" w:rsidP="00186ACF">
      <w:pPr>
        <w:autoSpaceDN w:val="0"/>
        <w:spacing w:after="0" w:line="276" w:lineRule="auto"/>
        <w:ind w:right="7"/>
        <w:jc w:val="both"/>
        <w:rPr>
          <w:rFonts w:ascii="Arial" w:hAnsi="Arial" w:cs="Arial"/>
          <w:kern w:val="3"/>
          <w:szCs w:val="24"/>
        </w:rPr>
      </w:pPr>
    </w:p>
    <w:p w14:paraId="2D538A27" w14:textId="71D9D6DF" w:rsidR="00186ACF" w:rsidRDefault="00186ACF" w:rsidP="00186ACF">
      <w:pPr>
        <w:autoSpaceDN w:val="0"/>
        <w:spacing w:after="0" w:line="276" w:lineRule="auto"/>
        <w:ind w:right="7"/>
        <w:jc w:val="both"/>
        <w:rPr>
          <w:rFonts w:ascii="Arial" w:hAnsi="Arial" w:cs="Arial"/>
          <w:kern w:val="3"/>
          <w:szCs w:val="24"/>
        </w:rPr>
      </w:pPr>
      <w:r w:rsidRPr="00D52960">
        <w:rPr>
          <w:rFonts w:ascii="Arial" w:hAnsi="Arial" w:cs="Arial"/>
          <w:kern w:val="3"/>
          <w:szCs w:val="24"/>
        </w:rPr>
        <w:t xml:space="preserve">Naročnik živila praviloma naroča </w:t>
      </w:r>
      <w:r w:rsidR="00481D98" w:rsidRPr="00D52960">
        <w:rPr>
          <w:rFonts w:ascii="Arial" w:hAnsi="Arial" w:cs="Arial"/>
          <w:kern w:val="3"/>
          <w:szCs w:val="24"/>
        </w:rPr>
        <w:t>2x tedensko</w:t>
      </w:r>
      <w:r w:rsidRPr="00D52960">
        <w:rPr>
          <w:rFonts w:ascii="Arial" w:hAnsi="Arial" w:cs="Arial"/>
          <w:kern w:val="3"/>
          <w:szCs w:val="24"/>
        </w:rPr>
        <w:t>,</w:t>
      </w:r>
      <w:r w:rsidR="00481D98" w:rsidRPr="00D52960">
        <w:rPr>
          <w:rFonts w:ascii="Arial" w:hAnsi="Arial" w:cs="Arial"/>
          <w:kern w:val="3"/>
          <w:szCs w:val="24"/>
        </w:rPr>
        <w:t xml:space="preserve"> izjemoma dnevno </w:t>
      </w:r>
      <w:r w:rsidRPr="00D52960">
        <w:rPr>
          <w:rFonts w:ascii="Arial" w:hAnsi="Arial" w:cs="Arial"/>
          <w:kern w:val="3"/>
          <w:szCs w:val="24"/>
        </w:rPr>
        <w:t xml:space="preserve"> z odzivnim časom </w:t>
      </w:r>
      <w:r w:rsidR="00481D98" w:rsidRPr="00D52960">
        <w:rPr>
          <w:rFonts w:ascii="Arial" w:hAnsi="Arial" w:cs="Arial"/>
          <w:kern w:val="3"/>
          <w:szCs w:val="24"/>
        </w:rPr>
        <w:t>en (1) delovni dan</w:t>
      </w:r>
      <w:r w:rsidRPr="00D52960">
        <w:rPr>
          <w:rFonts w:ascii="Arial" w:hAnsi="Arial" w:cs="Arial"/>
          <w:kern w:val="3"/>
          <w:szCs w:val="24"/>
        </w:rPr>
        <w:t>.</w:t>
      </w:r>
    </w:p>
    <w:p w14:paraId="78E7BD73" w14:textId="77777777" w:rsidR="00186ACF" w:rsidRDefault="00186ACF" w:rsidP="00186ACF">
      <w:pPr>
        <w:autoSpaceDN w:val="0"/>
        <w:spacing w:after="0" w:line="276" w:lineRule="auto"/>
        <w:ind w:right="7"/>
        <w:jc w:val="both"/>
        <w:rPr>
          <w:rFonts w:ascii="Arial" w:hAnsi="Arial" w:cs="Arial"/>
          <w:kern w:val="3"/>
          <w:szCs w:val="24"/>
        </w:rPr>
      </w:pPr>
    </w:p>
    <w:p w14:paraId="6D5BE953" w14:textId="77777777" w:rsidR="00186ACF" w:rsidRDefault="00186ACF" w:rsidP="00186ACF">
      <w:pPr>
        <w:autoSpaceDN w:val="0"/>
        <w:spacing w:after="0" w:line="276" w:lineRule="auto"/>
        <w:ind w:right="7"/>
        <w:jc w:val="both"/>
        <w:rPr>
          <w:rFonts w:ascii="Arial" w:hAnsi="Arial" w:cs="Arial"/>
          <w:kern w:val="3"/>
          <w:szCs w:val="24"/>
        </w:rPr>
      </w:pPr>
      <w:r>
        <w:rPr>
          <w:rFonts w:ascii="Arial" w:hAnsi="Arial" w:cs="Arial"/>
          <w:kern w:val="3"/>
          <w:szCs w:val="24"/>
        </w:rPr>
        <w:t>Naročnik si pridržuje pravico, da živila naroča po merski enoti, opredeljeni v razpisni dokumentaciji in ni dolžan prevzeti transportnega pakiranja.</w:t>
      </w:r>
    </w:p>
    <w:p w14:paraId="7A12FB6D" w14:textId="77777777" w:rsidR="00186ACF" w:rsidRDefault="00186ACF" w:rsidP="00186ACF">
      <w:pPr>
        <w:autoSpaceDN w:val="0"/>
        <w:spacing w:after="0" w:line="276" w:lineRule="auto"/>
        <w:ind w:right="7"/>
        <w:jc w:val="both"/>
        <w:rPr>
          <w:rFonts w:ascii="Arial" w:hAnsi="Arial" w:cs="Arial"/>
          <w:kern w:val="3"/>
          <w:szCs w:val="24"/>
        </w:rPr>
      </w:pPr>
    </w:p>
    <w:p w14:paraId="4544828D" w14:textId="6D2DA748" w:rsidR="00186ACF" w:rsidRDefault="00186ACF" w:rsidP="00186ACF">
      <w:pPr>
        <w:autoSpaceDN w:val="0"/>
        <w:spacing w:after="0" w:line="276" w:lineRule="auto"/>
        <w:ind w:right="7"/>
        <w:jc w:val="both"/>
        <w:rPr>
          <w:rFonts w:ascii="Arial" w:hAnsi="Arial" w:cs="Arial"/>
          <w:kern w:val="3"/>
          <w:szCs w:val="24"/>
        </w:rPr>
      </w:pPr>
      <w:r>
        <w:rPr>
          <w:rFonts w:ascii="Arial" w:hAnsi="Arial" w:cs="Arial"/>
          <w:kern w:val="3"/>
          <w:szCs w:val="24"/>
        </w:rPr>
        <w:t>Naročnik naroča pisno ali telefonsko, pri čemer dobavitelj v dveh (2) urah od prejema naročila, pisno potrdi izvedbo naročila oz. navede problematiko dobave.</w:t>
      </w:r>
    </w:p>
    <w:p w14:paraId="0B7775BD" w14:textId="77777777" w:rsidR="000A40B2" w:rsidRDefault="000A40B2" w:rsidP="00186ACF">
      <w:pPr>
        <w:autoSpaceDN w:val="0"/>
        <w:spacing w:after="0" w:line="276" w:lineRule="auto"/>
        <w:ind w:right="7"/>
        <w:jc w:val="both"/>
        <w:rPr>
          <w:rFonts w:ascii="Arial" w:hAnsi="Arial" w:cs="Arial"/>
          <w:kern w:val="3"/>
          <w:szCs w:val="24"/>
        </w:rPr>
      </w:pPr>
    </w:p>
    <w:p w14:paraId="7861A1FB" w14:textId="3786DA33" w:rsidR="00186ACF" w:rsidRPr="000A40B2" w:rsidRDefault="000A40B2" w:rsidP="000A40B2">
      <w:pPr>
        <w:autoSpaceDN w:val="0"/>
        <w:spacing w:after="0"/>
        <w:ind w:right="7"/>
        <w:jc w:val="center"/>
        <w:rPr>
          <w:rFonts w:ascii="Arial" w:hAnsi="Arial" w:cs="Arial"/>
          <w:b/>
          <w:bCs/>
          <w:kern w:val="3"/>
          <w:szCs w:val="24"/>
        </w:rPr>
      </w:pPr>
      <w:r>
        <w:rPr>
          <w:rFonts w:ascii="Arial" w:hAnsi="Arial" w:cs="Arial"/>
          <w:b/>
          <w:bCs/>
          <w:kern w:val="3"/>
          <w:szCs w:val="24"/>
        </w:rPr>
        <w:t xml:space="preserve">10. </w:t>
      </w:r>
      <w:r w:rsidR="00186ACF" w:rsidRPr="000A40B2">
        <w:rPr>
          <w:rFonts w:ascii="Arial" w:hAnsi="Arial" w:cs="Arial"/>
          <w:b/>
          <w:bCs/>
          <w:kern w:val="3"/>
          <w:szCs w:val="24"/>
        </w:rPr>
        <w:t>člen</w:t>
      </w:r>
    </w:p>
    <w:p w14:paraId="548FFF69" w14:textId="65805AC9" w:rsidR="00186ACF" w:rsidRDefault="00186ACF" w:rsidP="00186ACF">
      <w:pPr>
        <w:autoSpaceDN w:val="0"/>
        <w:spacing w:after="0"/>
        <w:ind w:right="7"/>
        <w:jc w:val="both"/>
        <w:rPr>
          <w:rFonts w:ascii="Arial" w:hAnsi="Arial" w:cs="Arial"/>
          <w:kern w:val="3"/>
          <w:szCs w:val="24"/>
        </w:rPr>
      </w:pPr>
      <w:r w:rsidRPr="00CD7F46">
        <w:rPr>
          <w:rFonts w:ascii="Arial" w:hAnsi="Arial" w:cs="Arial"/>
          <w:kern w:val="3"/>
          <w:szCs w:val="24"/>
        </w:rPr>
        <w:t>Dobavitelj</w:t>
      </w:r>
      <w:r w:rsidR="00677C6F">
        <w:rPr>
          <w:rFonts w:ascii="Arial" w:hAnsi="Arial" w:cs="Arial"/>
          <w:kern w:val="3"/>
          <w:szCs w:val="24"/>
        </w:rPr>
        <w:t>-ponudnik</w:t>
      </w:r>
      <w:r w:rsidRPr="00CD7F46">
        <w:rPr>
          <w:rFonts w:ascii="Arial" w:hAnsi="Arial" w:cs="Arial"/>
          <w:kern w:val="3"/>
          <w:szCs w:val="24"/>
        </w:rPr>
        <w:t xml:space="preserve"> mora živila dostavljati na lokacijo</w:t>
      </w:r>
      <w:r>
        <w:rPr>
          <w:rFonts w:ascii="Arial" w:hAnsi="Arial" w:cs="Arial"/>
          <w:kern w:val="3"/>
          <w:szCs w:val="24"/>
        </w:rPr>
        <w:t xml:space="preserve"> naročnika: Hostel Celica, Metelkova ulica 8, 1000 Ljubljana</w:t>
      </w:r>
      <w:r w:rsidR="00055E86">
        <w:rPr>
          <w:rFonts w:ascii="Arial" w:hAnsi="Arial" w:cs="Arial"/>
          <w:kern w:val="3"/>
          <w:szCs w:val="24"/>
        </w:rPr>
        <w:t xml:space="preserve"> </w:t>
      </w:r>
      <w:r w:rsidR="00055E86">
        <w:rPr>
          <w:rFonts w:ascii="Arial" w:hAnsi="Arial" w:cs="Arial"/>
        </w:rPr>
        <w:t>oz. Javni zavod Ljubljanski grad, Grajska planota 1, 1000 Ljubljana (kadar je tako zahtevano s strani naročnika)</w:t>
      </w:r>
      <w:r w:rsidR="00D93B4A">
        <w:rPr>
          <w:rFonts w:ascii="Arial" w:hAnsi="Arial" w:cs="Arial"/>
          <w:kern w:val="3"/>
          <w:szCs w:val="24"/>
        </w:rPr>
        <w:t>.</w:t>
      </w:r>
    </w:p>
    <w:p w14:paraId="33464845" w14:textId="77777777" w:rsidR="00186ACF" w:rsidRDefault="00186ACF" w:rsidP="00186ACF">
      <w:pPr>
        <w:autoSpaceDN w:val="0"/>
        <w:spacing w:after="0"/>
        <w:ind w:right="7"/>
        <w:jc w:val="both"/>
        <w:rPr>
          <w:rFonts w:ascii="Arial" w:hAnsi="Arial" w:cs="Arial"/>
          <w:kern w:val="3"/>
          <w:szCs w:val="24"/>
        </w:rPr>
      </w:pPr>
    </w:p>
    <w:p w14:paraId="2A4F52D6" w14:textId="77777777" w:rsidR="00186ACF" w:rsidRDefault="00186ACF" w:rsidP="00186ACF">
      <w:pPr>
        <w:autoSpaceDN w:val="0"/>
        <w:spacing w:after="0"/>
        <w:ind w:right="7"/>
        <w:jc w:val="both"/>
        <w:rPr>
          <w:rFonts w:ascii="Arial" w:hAnsi="Arial" w:cs="Arial"/>
          <w:kern w:val="3"/>
          <w:szCs w:val="24"/>
        </w:rPr>
      </w:pPr>
      <w:r>
        <w:rPr>
          <w:rFonts w:ascii="Arial" w:hAnsi="Arial" w:cs="Arial"/>
          <w:kern w:val="3"/>
          <w:szCs w:val="24"/>
        </w:rPr>
        <w:t>Odzivni čas za dostavo živil je en (1) delovni dan od oddaje naročila.</w:t>
      </w:r>
    </w:p>
    <w:p w14:paraId="4029B86E" w14:textId="77777777" w:rsidR="00186ACF" w:rsidRDefault="00186ACF" w:rsidP="00186ACF">
      <w:pPr>
        <w:autoSpaceDN w:val="0"/>
        <w:spacing w:after="0"/>
        <w:ind w:right="7"/>
        <w:jc w:val="both"/>
        <w:rPr>
          <w:rFonts w:ascii="Arial" w:hAnsi="Arial" w:cs="Arial"/>
          <w:kern w:val="3"/>
          <w:szCs w:val="24"/>
        </w:rPr>
      </w:pPr>
    </w:p>
    <w:p w14:paraId="1B9521E4" w14:textId="01FD2796" w:rsidR="00186ACF" w:rsidRDefault="00186ACF" w:rsidP="00186ACF">
      <w:pPr>
        <w:autoSpaceDN w:val="0"/>
        <w:spacing w:after="0"/>
        <w:ind w:right="7"/>
        <w:jc w:val="both"/>
        <w:rPr>
          <w:rFonts w:ascii="Arial" w:hAnsi="Arial" w:cs="Arial"/>
          <w:kern w:val="3"/>
          <w:szCs w:val="24"/>
        </w:rPr>
      </w:pPr>
      <w:r>
        <w:rPr>
          <w:rFonts w:ascii="Arial" w:hAnsi="Arial" w:cs="Arial"/>
          <w:kern w:val="3"/>
          <w:szCs w:val="24"/>
        </w:rPr>
        <w:t>Dobavitelj</w:t>
      </w:r>
      <w:r w:rsidR="00E4741E">
        <w:rPr>
          <w:rFonts w:ascii="Arial" w:hAnsi="Arial" w:cs="Arial"/>
          <w:kern w:val="3"/>
          <w:szCs w:val="24"/>
        </w:rPr>
        <w:t>-ponudnik</w:t>
      </w:r>
      <w:r>
        <w:rPr>
          <w:rFonts w:ascii="Arial" w:hAnsi="Arial" w:cs="Arial"/>
          <w:kern w:val="3"/>
          <w:szCs w:val="24"/>
        </w:rPr>
        <w:t xml:space="preserve"> mora dostavljati živila </w:t>
      </w:r>
      <w:r w:rsidR="00E4741E">
        <w:rPr>
          <w:rFonts w:ascii="Arial" w:hAnsi="Arial" w:cs="Arial"/>
          <w:kern w:val="3"/>
          <w:szCs w:val="24"/>
        </w:rPr>
        <w:t>za predmetni</w:t>
      </w:r>
      <w:r>
        <w:rPr>
          <w:rFonts w:ascii="Arial" w:hAnsi="Arial" w:cs="Arial"/>
          <w:kern w:val="3"/>
          <w:szCs w:val="24"/>
        </w:rPr>
        <w:t xml:space="preserve"> sklop vsak dan, od ponedeljka do petka med 6.00 in </w:t>
      </w:r>
      <w:r w:rsidR="00D93B4A">
        <w:rPr>
          <w:rFonts w:ascii="Arial" w:hAnsi="Arial" w:cs="Arial"/>
          <w:kern w:val="3"/>
          <w:szCs w:val="24"/>
        </w:rPr>
        <w:t>10</w:t>
      </w:r>
      <w:r>
        <w:rPr>
          <w:rFonts w:ascii="Arial" w:hAnsi="Arial" w:cs="Arial"/>
          <w:kern w:val="3"/>
          <w:szCs w:val="24"/>
        </w:rPr>
        <w:t>.00 uro ali po dogovoru z naročnikom.</w:t>
      </w:r>
    </w:p>
    <w:p w14:paraId="4341D7B5" w14:textId="77777777" w:rsidR="00186ACF" w:rsidRDefault="00186ACF" w:rsidP="00186ACF">
      <w:pPr>
        <w:autoSpaceDN w:val="0"/>
        <w:spacing w:after="0"/>
        <w:ind w:right="7"/>
        <w:jc w:val="both"/>
        <w:rPr>
          <w:rFonts w:ascii="Arial" w:hAnsi="Arial" w:cs="Arial"/>
          <w:kern w:val="3"/>
          <w:szCs w:val="24"/>
        </w:rPr>
      </w:pPr>
    </w:p>
    <w:p w14:paraId="4FFD1737" w14:textId="77777777" w:rsidR="00186ACF" w:rsidRDefault="00186ACF" w:rsidP="00186ACF">
      <w:pPr>
        <w:autoSpaceDN w:val="0"/>
        <w:spacing w:after="0"/>
        <w:ind w:right="7"/>
        <w:jc w:val="both"/>
        <w:rPr>
          <w:rFonts w:ascii="Arial" w:hAnsi="Arial" w:cs="Arial"/>
          <w:kern w:val="3"/>
          <w:szCs w:val="24"/>
        </w:rPr>
      </w:pPr>
      <w:r>
        <w:rPr>
          <w:rFonts w:ascii="Arial" w:hAnsi="Arial" w:cs="Arial"/>
          <w:kern w:val="3"/>
          <w:szCs w:val="24"/>
        </w:rPr>
        <w:t>Naročnik ne prevzema odgovornosti in ne poravnava računov za živila, ki so dobavljena izven dogovorjenih terminov in ki niso prevzeta s strani pooblaščene osebe naročnika.</w:t>
      </w:r>
    </w:p>
    <w:p w14:paraId="3B70785D" w14:textId="77777777" w:rsidR="00186ACF" w:rsidRDefault="00186ACF" w:rsidP="00186ACF">
      <w:pPr>
        <w:autoSpaceDN w:val="0"/>
        <w:spacing w:after="0"/>
        <w:ind w:right="7"/>
        <w:jc w:val="both"/>
        <w:rPr>
          <w:rFonts w:ascii="Arial" w:hAnsi="Arial" w:cs="Arial"/>
          <w:kern w:val="3"/>
          <w:szCs w:val="24"/>
        </w:rPr>
      </w:pPr>
    </w:p>
    <w:p w14:paraId="64C66A64" w14:textId="47849F8E" w:rsidR="00186ACF" w:rsidRDefault="00186ACF" w:rsidP="00186ACF">
      <w:pPr>
        <w:autoSpaceDN w:val="0"/>
        <w:spacing w:after="0"/>
        <w:ind w:right="7"/>
        <w:jc w:val="both"/>
        <w:rPr>
          <w:rFonts w:ascii="Arial" w:hAnsi="Arial" w:cs="Arial"/>
          <w:kern w:val="3"/>
          <w:szCs w:val="24"/>
        </w:rPr>
      </w:pPr>
      <w:r>
        <w:rPr>
          <w:rFonts w:ascii="Arial" w:hAnsi="Arial" w:cs="Arial"/>
          <w:kern w:val="3"/>
          <w:szCs w:val="24"/>
        </w:rPr>
        <w:t>Pri prevzemu mora biti vedno navzoča pooblaščena oseba naročnika. V nobenem primeru ni dovoljeno, da dobavitelj</w:t>
      </w:r>
      <w:r w:rsidR="002106A6">
        <w:rPr>
          <w:rFonts w:ascii="Arial" w:hAnsi="Arial" w:cs="Arial"/>
          <w:kern w:val="3"/>
          <w:szCs w:val="24"/>
        </w:rPr>
        <w:t>-ponudnik</w:t>
      </w:r>
      <w:r>
        <w:rPr>
          <w:rFonts w:ascii="Arial" w:hAnsi="Arial" w:cs="Arial"/>
          <w:kern w:val="3"/>
          <w:szCs w:val="24"/>
        </w:rPr>
        <w:t xml:space="preserve"> živila pušča na prostem pred objektom naročnika. V takem primeru naročnik dobavljena živila zavrne in zahteva nova v odzivnem času, opredeljenim v reklamaciji. Če dobavitelj</w:t>
      </w:r>
      <w:r w:rsidR="000E66F9">
        <w:rPr>
          <w:rFonts w:ascii="Arial" w:hAnsi="Arial" w:cs="Arial"/>
          <w:kern w:val="3"/>
          <w:szCs w:val="24"/>
        </w:rPr>
        <w:t>-ponudnik</w:t>
      </w:r>
      <w:r>
        <w:rPr>
          <w:rFonts w:ascii="Arial" w:hAnsi="Arial" w:cs="Arial"/>
          <w:kern w:val="3"/>
          <w:szCs w:val="24"/>
        </w:rPr>
        <w:t xml:space="preserve"> reklamacije ne odpravi skladno z določili tega sporazuma, mu naročnik zaračuna pogodbeno kazen.</w:t>
      </w:r>
    </w:p>
    <w:p w14:paraId="2AEC59AB" w14:textId="77777777" w:rsidR="00186ACF" w:rsidRDefault="00186ACF" w:rsidP="00186ACF">
      <w:pPr>
        <w:autoSpaceDN w:val="0"/>
        <w:spacing w:after="0"/>
        <w:ind w:right="7"/>
        <w:jc w:val="both"/>
        <w:rPr>
          <w:rFonts w:ascii="Arial" w:hAnsi="Arial" w:cs="Arial"/>
          <w:kern w:val="3"/>
          <w:szCs w:val="24"/>
        </w:rPr>
      </w:pPr>
    </w:p>
    <w:p w14:paraId="4838B8B5" w14:textId="77777777" w:rsidR="00186ACF" w:rsidRDefault="00186ACF" w:rsidP="00186ACF">
      <w:pPr>
        <w:autoSpaceDN w:val="0"/>
        <w:spacing w:after="0"/>
        <w:ind w:right="7"/>
        <w:jc w:val="both"/>
        <w:rPr>
          <w:rFonts w:ascii="Arial" w:hAnsi="Arial" w:cs="Arial"/>
          <w:kern w:val="3"/>
          <w:szCs w:val="24"/>
        </w:rPr>
      </w:pPr>
      <w:r>
        <w:rPr>
          <w:rFonts w:ascii="Arial" w:hAnsi="Arial" w:cs="Arial"/>
          <w:kern w:val="3"/>
          <w:szCs w:val="24"/>
        </w:rPr>
        <w:t>Naročnik v okviru posamezne reklamacije določi odzivni čas za izvedbo ponovne dobave živila, ki je predmet reklamacije, glede na časovni okvir potreben za pripravo obroka, ki je sestavljen iz tega živila.</w:t>
      </w:r>
    </w:p>
    <w:p w14:paraId="4312CB73" w14:textId="77777777" w:rsidR="00186ACF" w:rsidRDefault="00186ACF" w:rsidP="00186ACF">
      <w:pPr>
        <w:autoSpaceDN w:val="0"/>
        <w:spacing w:after="0"/>
        <w:ind w:right="7"/>
        <w:jc w:val="both"/>
        <w:rPr>
          <w:rFonts w:ascii="Arial" w:hAnsi="Arial" w:cs="Arial"/>
          <w:kern w:val="3"/>
          <w:szCs w:val="24"/>
        </w:rPr>
      </w:pPr>
    </w:p>
    <w:p w14:paraId="4313D07F" w14:textId="7E7D727B" w:rsidR="00186ACF" w:rsidRDefault="00186ACF" w:rsidP="00186ACF">
      <w:pPr>
        <w:autoSpaceDN w:val="0"/>
        <w:spacing w:after="0"/>
        <w:ind w:right="7"/>
        <w:jc w:val="both"/>
        <w:rPr>
          <w:rFonts w:ascii="Arial" w:hAnsi="Arial" w:cs="Arial"/>
          <w:kern w:val="3"/>
          <w:szCs w:val="24"/>
        </w:rPr>
      </w:pPr>
      <w:r>
        <w:rPr>
          <w:rFonts w:ascii="Arial" w:hAnsi="Arial" w:cs="Arial"/>
          <w:kern w:val="3"/>
          <w:szCs w:val="24"/>
        </w:rPr>
        <w:t>Ne glede na zgornje določbe si naročnik pridržuje pravico naročiti interventno dobavo živil v primeru, če živilo nujno potrebuje za pripravo dnevnega obroka. Interventna dobava je tista dobava v okviru katere ima dobavitelj</w:t>
      </w:r>
      <w:r w:rsidR="000E66F9">
        <w:rPr>
          <w:rFonts w:ascii="Arial" w:hAnsi="Arial" w:cs="Arial"/>
          <w:kern w:val="3"/>
          <w:szCs w:val="24"/>
        </w:rPr>
        <w:t>-ponudnik</w:t>
      </w:r>
      <w:r>
        <w:rPr>
          <w:rFonts w:ascii="Arial" w:hAnsi="Arial" w:cs="Arial"/>
          <w:kern w:val="3"/>
          <w:szCs w:val="24"/>
        </w:rPr>
        <w:t xml:space="preserve"> odzivni čas dve (2) uri od prejema poziva ali daljši rok, če ga izrecno določi naročnik.</w:t>
      </w:r>
    </w:p>
    <w:p w14:paraId="6A326A2E" w14:textId="77777777" w:rsidR="00186ACF" w:rsidRDefault="00186ACF" w:rsidP="00186ACF">
      <w:pPr>
        <w:autoSpaceDN w:val="0"/>
        <w:spacing w:after="0"/>
        <w:ind w:right="7"/>
        <w:jc w:val="both"/>
        <w:rPr>
          <w:rFonts w:ascii="Arial" w:hAnsi="Arial" w:cs="Arial"/>
          <w:kern w:val="3"/>
          <w:szCs w:val="24"/>
        </w:rPr>
      </w:pPr>
    </w:p>
    <w:p w14:paraId="2B2062F2" w14:textId="77777777" w:rsidR="00186ACF" w:rsidRDefault="00186ACF" w:rsidP="00186ACF">
      <w:pPr>
        <w:autoSpaceDN w:val="0"/>
        <w:spacing w:after="0"/>
        <w:ind w:right="7"/>
        <w:jc w:val="both"/>
        <w:rPr>
          <w:rFonts w:ascii="Arial" w:hAnsi="Arial" w:cs="Arial"/>
          <w:kern w:val="3"/>
          <w:szCs w:val="24"/>
        </w:rPr>
      </w:pPr>
      <w:r>
        <w:rPr>
          <w:rFonts w:ascii="Arial" w:hAnsi="Arial" w:cs="Arial"/>
          <w:kern w:val="3"/>
          <w:szCs w:val="24"/>
        </w:rPr>
        <w:t>Kakovost proizvodov mora ustrezati obstoječim standardom in deklarirani kakovosti na embalaži oz. spremljajočih dokumentih.</w:t>
      </w:r>
    </w:p>
    <w:p w14:paraId="14809789" w14:textId="77777777" w:rsidR="00186ACF" w:rsidRDefault="00186ACF" w:rsidP="00186ACF">
      <w:pPr>
        <w:autoSpaceDN w:val="0"/>
        <w:spacing w:after="0"/>
        <w:ind w:right="7"/>
        <w:jc w:val="both"/>
        <w:rPr>
          <w:rFonts w:ascii="Arial" w:hAnsi="Arial" w:cs="Arial"/>
          <w:kern w:val="3"/>
          <w:szCs w:val="24"/>
        </w:rPr>
      </w:pPr>
    </w:p>
    <w:p w14:paraId="24423066" w14:textId="3DCFB1A5" w:rsidR="00186ACF" w:rsidRDefault="00186ACF" w:rsidP="00186ACF">
      <w:pPr>
        <w:autoSpaceDN w:val="0"/>
        <w:spacing w:after="0"/>
        <w:ind w:right="7"/>
        <w:jc w:val="both"/>
        <w:rPr>
          <w:rFonts w:ascii="Arial" w:hAnsi="Arial" w:cs="Arial"/>
          <w:kern w:val="3"/>
          <w:szCs w:val="24"/>
        </w:rPr>
      </w:pPr>
      <w:r>
        <w:rPr>
          <w:rFonts w:ascii="Arial" w:hAnsi="Arial" w:cs="Arial"/>
          <w:kern w:val="3"/>
          <w:szCs w:val="24"/>
        </w:rPr>
        <w:t>V primeru dvoma o ustrezni kakovosti živil lahko naročnik zahteva ustrezen pregled dobavljenih živil pri inšpekcijski službi oz. pristojnem zavodu, ki opravlja kontrolo kakovosti. V primeru, da je naročnikov sum, da kakovost živil ni ustrezna, z analizo potrjen, stroške analize nosi dobavitelj</w:t>
      </w:r>
      <w:r w:rsidR="00D45559">
        <w:rPr>
          <w:rFonts w:ascii="Arial" w:hAnsi="Arial" w:cs="Arial"/>
          <w:kern w:val="3"/>
          <w:szCs w:val="24"/>
        </w:rPr>
        <w:t>-ponudnik</w:t>
      </w:r>
      <w:r>
        <w:rPr>
          <w:rFonts w:ascii="Arial" w:hAnsi="Arial" w:cs="Arial"/>
          <w:kern w:val="3"/>
          <w:szCs w:val="24"/>
        </w:rPr>
        <w:t>.</w:t>
      </w:r>
    </w:p>
    <w:p w14:paraId="59E34FCB" w14:textId="00790B2C" w:rsidR="0044643F" w:rsidRDefault="0044643F" w:rsidP="00186ACF">
      <w:pPr>
        <w:autoSpaceDN w:val="0"/>
        <w:spacing w:after="0"/>
        <w:ind w:right="7"/>
        <w:jc w:val="both"/>
        <w:rPr>
          <w:rFonts w:ascii="Arial" w:hAnsi="Arial" w:cs="Arial"/>
          <w:kern w:val="3"/>
          <w:szCs w:val="24"/>
        </w:rPr>
      </w:pPr>
    </w:p>
    <w:p w14:paraId="784F0447" w14:textId="77777777" w:rsidR="0044643F" w:rsidRPr="0005403B" w:rsidRDefault="0044643F" w:rsidP="0044643F">
      <w:pPr>
        <w:jc w:val="both"/>
        <w:rPr>
          <w:rFonts w:ascii="Arial" w:hAnsi="Arial" w:cs="Arial"/>
        </w:rPr>
      </w:pPr>
      <w:r w:rsidRPr="0005403B">
        <w:rPr>
          <w:rFonts w:ascii="Arial" w:hAnsi="Arial" w:cs="Arial"/>
          <w:color w:val="000000"/>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1A47736D" w14:textId="77777777" w:rsidR="00186ACF" w:rsidRDefault="00186ACF" w:rsidP="00186ACF">
      <w:pPr>
        <w:autoSpaceDN w:val="0"/>
        <w:spacing w:after="0"/>
        <w:ind w:right="7"/>
        <w:jc w:val="both"/>
        <w:rPr>
          <w:rFonts w:ascii="Arial" w:hAnsi="Arial" w:cs="Arial"/>
          <w:kern w:val="3"/>
          <w:szCs w:val="24"/>
        </w:rPr>
      </w:pPr>
    </w:p>
    <w:p w14:paraId="4223E32E" w14:textId="77777777" w:rsidR="00186ACF" w:rsidRDefault="00186ACF">
      <w:pPr>
        <w:pStyle w:val="Odstavekseznama"/>
        <w:numPr>
          <w:ilvl w:val="0"/>
          <w:numId w:val="51"/>
        </w:numPr>
        <w:autoSpaceDN w:val="0"/>
        <w:spacing w:after="0"/>
        <w:ind w:right="7"/>
        <w:jc w:val="both"/>
        <w:rPr>
          <w:rFonts w:ascii="Arial" w:hAnsi="Arial" w:cs="Arial"/>
          <w:b/>
          <w:bCs/>
          <w:kern w:val="3"/>
          <w:szCs w:val="24"/>
        </w:rPr>
      </w:pPr>
      <w:r w:rsidRPr="00541F5C">
        <w:rPr>
          <w:rFonts w:ascii="Arial" w:hAnsi="Arial" w:cs="Arial"/>
          <w:b/>
          <w:bCs/>
          <w:kern w:val="3"/>
          <w:szCs w:val="24"/>
        </w:rPr>
        <w:t>DOSTAVA IN EMBALAŽA</w:t>
      </w:r>
    </w:p>
    <w:p w14:paraId="75CF3998" w14:textId="77777777" w:rsidR="00186ACF" w:rsidRDefault="00186ACF" w:rsidP="00186ACF">
      <w:pPr>
        <w:autoSpaceDN w:val="0"/>
        <w:spacing w:after="0"/>
        <w:ind w:right="7"/>
        <w:jc w:val="both"/>
        <w:rPr>
          <w:rFonts w:ascii="Arial" w:hAnsi="Arial" w:cs="Arial"/>
          <w:b/>
          <w:bCs/>
          <w:kern w:val="3"/>
          <w:szCs w:val="24"/>
        </w:rPr>
      </w:pPr>
    </w:p>
    <w:p w14:paraId="29E16CEA" w14:textId="36B38B6C" w:rsidR="00186ACF" w:rsidRPr="00D65A3D" w:rsidRDefault="00D65A3D" w:rsidP="00D65A3D">
      <w:pPr>
        <w:autoSpaceDN w:val="0"/>
        <w:spacing w:after="0"/>
        <w:ind w:right="7"/>
        <w:jc w:val="center"/>
        <w:rPr>
          <w:rFonts w:ascii="Arial" w:hAnsi="Arial" w:cs="Arial"/>
          <w:b/>
          <w:bCs/>
          <w:kern w:val="3"/>
          <w:szCs w:val="24"/>
        </w:rPr>
      </w:pPr>
      <w:r>
        <w:rPr>
          <w:rFonts w:ascii="Arial" w:hAnsi="Arial" w:cs="Arial"/>
          <w:b/>
          <w:bCs/>
          <w:kern w:val="3"/>
          <w:szCs w:val="24"/>
        </w:rPr>
        <w:t xml:space="preserve">11. </w:t>
      </w:r>
      <w:r w:rsidR="00186ACF" w:rsidRPr="00D65A3D">
        <w:rPr>
          <w:rFonts w:ascii="Arial" w:hAnsi="Arial" w:cs="Arial"/>
          <w:b/>
          <w:bCs/>
          <w:kern w:val="3"/>
          <w:szCs w:val="24"/>
        </w:rPr>
        <w:t>člen</w:t>
      </w:r>
    </w:p>
    <w:p w14:paraId="481C07AD" w14:textId="1E47A250" w:rsidR="00186ACF" w:rsidRDefault="00186ACF" w:rsidP="00186ACF">
      <w:pPr>
        <w:suppressAutoHyphens/>
        <w:autoSpaceDN w:val="0"/>
        <w:spacing w:after="0" w:line="276" w:lineRule="auto"/>
        <w:jc w:val="both"/>
        <w:textAlignment w:val="baseline"/>
        <w:rPr>
          <w:rFonts w:ascii="Arial" w:hAnsi="Arial" w:cs="Arial"/>
          <w:iCs/>
          <w:kern w:val="3"/>
          <w:szCs w:val="24"/>
        </w:rPr>
      </w:pPr>
      <w:r>
        <w:rPr>
          <w:rFonts w:ascii="Arial" w:hAnsi="Arial" w:cs="Arial"/>
          <w:iCs/>
          <w:kern w:val="3"/>
          <w:szCs w:val="24"/>
        </w:rPr>
        <w:t>D</w:t>
      </w:r>
      <w:r w:rsidRPr="00A96DBF">
        <w:rPr>
          <w:rFonts w:ascii="Arial" w:hAnsi="Arial" w:cs="Arial"/>
          <w:iCs/>
          <w:kern w:val="3"/>
          <w:szCs w:val="24"/>
        </w:rPr>
        <w:t>obavitelj</w:t>
      </w:r>
      <w:r w:rsidR="00652202">
        <w:rPr>
          <w:rFonts w:ascii="Arial" w:hAnsi="Arial" w:cs="Arial"/>
          <w:iCs/>
          <w:kern w:val="3"/>
          <w:szCs w:val="24"/>
        </w:rPr>
        <w:t>-ponudnik</w:t>
      </w:r>
      <w:r w:rsidRPr="00A96DBF">
        <w:rPr>
          <w:rFonts w:ascii="Arial" w:hAnsi="Arial" w:cs="Arial"/>
          <w:iCs/>
          <w:kern w:val="3"/>
          <w:szCs w:val="24"/>
        </w:rPr>
        <w:t xml:space="preserve"> mora </w:t>
      </w:r>
      <w:r>
        <w:rPr>
          <w:rFonts w:ascii="Arial" w:hAnsi="Arial" w:cs="Arial"/>
          <w:iCs/>
          <w:kern w:val="3"/>
          <w:szCs w:val="24"/>
        </w:rPr>
        <w:t>prevoz izvajati v skladu z veljavnimi zdravstveno – higienskimi predpisi in zahtevami, ki zagotavljajo kakovost in zdravstveno neoporečnost živil.</w:t>
      </w:r>
    </w:p>
    <w:p w14:paraId="765F5A4D" w14:textId="77777777" w:rsidR="00186ACF" w:rsidRDefault="00186ACF" w:rsidP="00186ACF">
      <w:pPr>
        <w:suppressAutoHyphens/>
        <w:autoSpaceDN w:val="0"/>
        <w:spacing w:after="0" w:line="276" w:lineRule="auto"/>
        <w:jc w:val="both"/>
        <w:textAlignment w:val="baseline"/>
        <w:rPr>
          <w:rFonts w:ascii="Arial" w:hAnsi="Arial" w:cs="Arial"/>
          <w:iCs/>
          <w:kern w:val="3"/>
          <w:szCs w:val="24"/>
        </w:rPr>
      </w:pPr>
    </w:p>
    <w:p w14:paraId="43182FBD" w14:textId="77777777" w:rsidR="00186ACF" w:rsidRDefault="00186ACF" w:rsidP="00186ACF">
      <w:pPr>
        <w:suppressAutoHyphens/>
        <w:autoSpaceDN w:val="0"/>
        <w:spacing w:after="0" w:line="276" w:lineRule="auto"/>
        <w:jc w:val="both"/>
        <w:textAlignment w:val="baseline"/>
        <w:rPr>
          <w:rFonts w:ascii="Arial" w:hAnsi="Arial" w:cs="Arial"/>
          <w:iCs/>
          <w:kern w:val="3"/>
          <w:szCs w:val="24"/>
        </w:rPr>
      </w:pPr>
      <w:r>
        <w:rPr>
          <w:rFonts w:ascii="Arial" w:hAnsi="Arial" w:cs="Arial"/>
          <w:iCs/>
          <w:kern w:val="3"/>
          <w:szCs w:val="24"/>
        </w:rPr>
        <w:t>Vsa živila morajo biti med transportom ustrezno higiensko zavarovana in transportirana v skladu s predpisanimi pogoji, tako da ne pride do prekinitve hladne ali zamrzovalne verige.</w:t>
      </w:r>
    </w:p>
    <w:p w14:paraId="11EC3191" w14:textId="77777777" w:rsidR="00186ACF" w:rsidRDefault="00186ACF" w:rsidP="00186ACF">
      <w:pPr>
        <w:suppressAutoHyphens/>
        <w:autoSpaceDN w:val="0"/>
        <w:spacing w:after="0" w:line="276" w:lineRule="auto"/>
        <w:jc w:val="both"/>
        <w:textAlignment w:val="baseline"/>
        <w:rPr>
          <w:rFonts w:ascii="Arial" w:hAnsi="Arial" w:cs="Arial"/>
          <w:iCs/>
          <w:kern w:val="3"/>
          <w:szCs w:val="24"/>
        </w:rPr>
      </w:pPr>
    </w:p>
    <w:p w14:paraId="2D363B3A" w14:textId="790F3EF8" w:rsidR="00186ACF" w:rsidRDefault="00186ACF" w:rsidP="00186ACF">
      <w:pPr>
        <w:suppressAutoHyphens/>
        <w:autoSpaceDN w:val="0"/>
        <w:spacing w:after="0" w:line="276" w:lineRule="auto"/>
        <w:jc w:val="both"/>
        <w:textAlignment w:val="baseline"/>
        <w:rPr>
          <w:rFonts w:ascii="Arial" w:hAnsi="Arial" w:cs="Arial"/>
          <w:iCs/>
          <w:kern w:val="3"/>
          <w:szCs w:val="24"/>
        </w:rPr>
      </w:pPr>
      <w:r>
        <w:rPr>
          <w:rFonts w:ascii="Arial" w:hAnsi="Arial" w:cs="Arial"/>
          <w:iCs/>
          <w:kern w:val="3"/>
          <w:szCs w:val="24"/>
        </w:rPr>
        <w:t>Dobavitelj</w:t>
      </w:r>
      <w:r w:rsidR="00652202">
        <w:rPr>
          <w:rFonts w:ascii="Arial" w:hAnsi="Arial" w:cs="Arial"/>
          <w:iCs/>
          <w:kern w:val="3"/>
          <w:szCs w:val="24"/>
        </w:rPr>
        <w:t>-ponudnik</w:t>
      </w:r>
      <w:r>
        <w:rPr>
          <w:rFonts w:ascii="Arial" w:hAnsi="Arial" w:cs="Arial"/>
          <w:iCs/>
          <w:kern w:val="3"/>
          <w:szCs w:val="24"/>
        </w:rPr>
        <w:t xml:space="preserve"> je dolžan uporabljati le čisto, zdravstveno neoporečno in vzdrževano embalažo. Povratno embalažo mora dobavitelj prevzeti in odpeljati takoj po izpraznitvi oz. naslednji dostavi, sicer si naročnik pridržuje pravico organizirati odvoz embalaže na stroške dobavitelja. Enako velja za nepovratno embalažo, kjer je to posebej navedeno v razpisni dokumentaciji.</w:t>
      </w:r>
    </w:p>
    <w:p w14:paraId="148AF8B7" w14:textId="77777777" w:rsidR="00186ACF" w:rsidRDefault="00186ACF" w:rsidP="00186ACF">
      <w:pPr>
        <w:suppressAutoHyphens/>
        <w:autoSpaceDN w:val="0"/>
        <w:spacing w:after="0" w:line="276" w:lineRule="auto"/>
        <w:jc w:val="both"/>
        <w:textAlignment w:val="baseline"/>
        <w:rPr>
          <w:rFonts w:ascii="Arial" w:hAnsi="Arial" w:cs="Arial"/>
          <w:iCs/>
          <w:kern w:val="3"/>
          <w:szCs w:val="24"/>
        </w:rPr>
      </w:pPr>
    </w:p>
    <w:p w14:paraId="32743363" w14:textId="1B1D6007" w:rsidR="00186ACF" w:rsidRDefault="00186ACF" w:rsidP="00186ACF">
      <w:pPr>
        <w:suppressAutoHyphens/>
        <w:autoSpaceDN w:val="0"/>
        <w:spacing w:after="0" w:line="276" w:lineRule="auto"/>
        <w:jc w:val="both"/>
        <w:textAlignment w:val="baseline"/>
        <w:rPr>
          <w:rFonts w:ascii="Arial" w:hAnsi="Arial" w:cs="Arial"/>
          <w:iCs/>
          <w:kern w:val="3"/>
          <w:szCs w:val="24"/>
        </w:rPr>
      </w:pPr>
      <w:r>
        <w:rPr>
          <w:rFonts w:ascii="Arial" w:hAnsi="Arial" w:cs="Arial"/>
          <w:iCs/>
          <w:kern w:val="3"/>
          <w:szCs w:val="24"/>
        </w:rPr>
        <w:t>Dobavitelj</w:t>
      </w:r>
      <w:r w:rsidR="00037440">
        <w:rPr>
          <w:rFonts w:ascii="Arial" w:hAnsi="Arial" w:cs="Arial"/>
          <w:iCs/>
          <w:kern w:val="3"/>
          <w:szCs w:val="24"/>
        </w:rPr>
        <w:t>-ponudnik</w:t>
      </w:r>
      <w:r>
        <w:rPr>
          <w:rFonts w:ascii="Arial" w:hAnsi="Arial" w:cs="Arial"/>
          <w:iCs/>
          <w:kern w:val="3"/>
          <w:szCs w:val="24"/>
        </w:rPr>
        <w:t xml:space="preserve"> je dolžan naročniku vsaj enkrat (1.) letno oz. ob vsakokratni zahtevi naročnika posredovati poročilo oz. izvide o rezultatih mikrobioloških in kemičnih analiz živil. Zahtevana dokazila mora dobavitelj</w:t>
      </w:r>
      <w:r w:rsidR="00E02201">
        <w:rPr>
          <w:rFonts w:ascii="Arial" w:hAnsi="Arial" w:cs="Arial"/>
          <w:iCs/>
          <w:kern w:val="3"/>
          <w:szCs w:val="24"/>
        </w:rPr>
        <w:t>-ponudnik</w:t>
      </w:r>
      <w:r>
        <w:rPr>
          <w:rFonts w:ascii="Arial" w:hAnsi="Arial" w:cs="Arial"/>
          <w:iCs/>
          <w:kern w:val="3"/>
          <w:szCs w:val="24"/>
        </w:rPr>
        <w:t xml:space="preserve"> dostaviti najkasneje v tridesetih (30.) dneh od pisne zahteve naročnika. Stroške nosi dobavitelj</w:t>
      </w:r>
      <w:r w:rsidR="00037440">
        <w:rPr>
          <w:rFonts w:ascii="Arial" w:hAnsi="Arial" w:cs="Arial"/>
          <w:iCs/>
          <w:kern w:val="3"/>
          <w:szCs w:val="24"/>
        </w:rPr>
        <w:t>-ponudnik.</w:t>
      </w:r>
    </w:p>
    <w:p w14:paraId="2EE42B91" w14:textId="77777777" w:rsidR="00186ACF" w:rsidRDefault="00186ACF" w:rsidP="00186ACF">
      <w:pPr>
        <w:suppressAutoHyphens/>
        <w:autoSpaceDN w:val="0"/>
        <w:spacing w:after="0" w:line="276" w:lineRule="auto"/>
        <w:jc w:val="both"/>
        <w:textAlignment w:val="baseline"/>
        <w:rPr>
          <w:rFonts w:ascii="Arial" w:hAnsi="Arial" w:cs="Arial"/>
          <w:iCs/>
          <w:kern w:val="3"/>
          <w:szCs w:val="24"/>
        </w:rPr>
      </w:pPr>
    </w:p>
    <w:p w14:paraId="026821E9" w14:textId="2243385E" w:rsidR="00186ACF" w:rsidRPr="00477B4D" w:rsidRDefault="00477B4D" w:rsidP="00477B4D">
      <w:pPr>
        <w:suppressAutoHyphens/>
        <w:autoSpaceDN w:val="0"/>
        <w:spacing w:after="0"/>
        <w:jc w:val="center"/>
        <w:textAlignment w:val="baseline"/>
        <w:rPr>
          <w:rFonts w:ascii="Arial" w:hAnsi="Arial" w:cs="Arial"/>
          <w:b/>
          <w:bCs/>
        </w:rPr>
      </w:pPr>
      <w:r>
        <w:rPr>
          <w:rFonts w:ascii="Arial" w:hAnsi="Arial" w:cs="Arial"/>
          <w:b/>
          <w:bCs/>
        </w:rPr>
        <w:t>12.</w:t>
      </w:r>
      <w:r w:rsidR="00186ACF" w:rsidRPr="00477B4D">
        <w:rPr>
          <w:rFonts w:ascii="Arial" w:hAnsi="Arial" w:cs="Arial"/>
          <w:b/>
          <w:bCs/>
        </w:rPr>
        <w:t>člen</w:t>
      </w:r>
    </w:p>
    <w:p w14:paraId="6FE99F04" w14:textId="77777777" w:rsidR="00186ACF" w:rsidRDefault="00186ACF" w:rsidP="00186ACF">
      <w:pPr>
        <w:suppressAutoHyphens/>
        <w:autoSpaceDN w:val="0"/>
        <w:spacing w:after="0"/>
        <w:jc w:val="both"/>
        <w:textAlignment w:val="baseline"/>
        <w:rPr>
          <w:rFonts w:ascii="Arial" w:hAnsi="Arial" w:cs="Arial"/>
        </w:rPr>
      </w:pPr>
      <w:r>
        <w:rPr>
          <w:rFonts w:ascii="Arial" w:hAnsi="Arial" w:cs="Arial"/>
        </w:rPr>
        <w:t>Naročnik prejem živil za posamezno naročilo potrdi s podpisom prevzemnice – dobavnice.</w:t>
      </w:r>
    </w:p>
    <w:p w14:paraId="70863F35" w14:textId="77777777" w:rsidR="00186ACF" w:rsidRDefault="00186ACF" w:rsidP="00186ACF">
      <w:pPr>
        <w:suppressAutoHyphens/>
        <w:autoSpaceDN w:val="0"/>
        <w:spacing w:after="0"/>
        <w:jc w:val="both"/>
        <w:textAlignment w:val="baseline"/>
        <w:rPr>
          <w:rFonts w:ascii="Arial" w:hAnsi="Arial" w:cs="Arial"/>
        </w:rPr>
      </w:pPr>
    </w:p>
    <w:p w14:paraId="6933D49B" w14:textId="77777777" w:rsidR="00186ACF" w:rsidRDefault="00186ACF" w:rsidP="00186ACF">
      <w:pPr>
        <w:suppressAutoHyphens/>
        <w:autoSpaceDN w:val="0"/>
        <w:spacing w:after="0"/>
        <w:jc w:val="both"/>
        <w:textAlignment w:val="baseline"/>
        <w:rPr>
          <w:rFonts w:ascii="Arial" w:hAnsi="Arial" w:cs="Arial"/>
        </w:rPr>
      </w:pPr>
      <w:r>
        <w:rPr>
          <w:rFonts w:ascii="Arial" w:hAnsi="Arial" w:cs="Arial"/>
        </w:rPr>
        <w:t>Na prevzemnici – dobavnici mora biti navedena cena brez DDV, količina živil, merska enota, vrsta živil, sorta, kakovost (kategorija, klasa, razred ipd.), poreklo blaga in lot številka – v skladu z zahtevami v razpisni dokumentaciji. Količine dostavljenih živil se morajo ujemati s količinami, ki so navedene na prevzemnici – dobavnici.</w:t>
      </w:r>
    </w:p>
    <w:p w14:paraId="04701DFF" w14:textId="77777777" w:rsidR="00186ACF" w:rsidRDefault="00186ACF" w:rsidP="00186ACF">
      <w:pPr>
        <w:suppressAutoHyphens/>
        <w:autoSpaceDN w:val="0"/>
        <w:spacing w:after="0"/>
        <w:jc w:val="both"/>
        <w:textAlignment w:val="baseline"/>
        <w:rPr>
          <w:rFonts w:ascii="Arial" w:hAnsi="Arial" w:cs="Arial"/>
        </w:rPr>
      </w:pPr>
    </w:p>
    <w:p w14:paraId="5C3B7163" w14:textId="1275287F" w:rsidR="00186ACF" w:rsidRDefault="00186ACF" w:rsidP="00186ACF">
      <w:pPr>
        <w:suppressAutoHyphens/>
        <w:autoSpaceDN w:val="0"/>
        <w:spacing w:after="0"/>
        <w:jc w:val="both"/>
        <w:textAlignment w:val="baseline"/>
        <w:rPr>
          <w:rFonts w:ascii="Arial" w:hAnsi="Arial" w:cs="Arial"/>
        </w:rPr>
      </w:pPr>
      <w:r>
        <w:rPr>
          <w:rFonts w:ascii="Arial" w:hAnsi="Arial" w:cs="Arial"/>
        </w:rPr>
        <w:t>Ob prevzemu morata pooblaščeni osebi naročnika in dobavitelja</w:t>
      </w:r>
      <w:r w:rsidR="00E93293">
        <w:rPr>
          <w:rFonts w:ascii="Arial" w:hAnsi="Arial" w:cs="Arial"/>
        </w:rPr>
        <w:t>-ponudnika</w:t>
      </w:r>
      <w:r>
        <w:rPr>
          <w:rFonts w:ascii="Arial" w:hAnsi="Arial" w:cs="Arial"/>
        </w:rPr>
        <w:t xml:space="preserve"> prevzemnico – dobavnico podpisati in nanjo takoj vpisati očitne pomanjkljivosti in neskladnosti z naročenim (reklamacija). Vse elemente na prevzemnici – dobavnici lahko naročnik reklamira takoj ali v roku osem (8) delovnih dni od prevzema živil.</w:t>
      </w:r>
    </w:p>
    <w:p w14:paraId="6F79D42E" w14:textId="77777777" w:rsidR="00186ACF" w:rsidRDefault="00186ACF" w:rsidP="00186ACF">
      <w:pPr>
        <w:suppressAutoHyphens/>
        <w:autoSpaceDN w:val="0"/>
        <w:spacing w:after="0"/>
        <w:jc w:val="both"/>
        <w:textAlignment w:val="baseline"/>
        <w:rPr>
          <w:rFonts w:ascii="Arial" w:hAnsi="Arial" w:cs="Arial"/>
        </w:rPr>
      </w:pPr>
    </w:p>
    <w:p w14:paraId="2FCDD429" w14:textId="3EA0E46A" w:rsidR="00186ACF" w:rsidRDefault="00186ACF" w:rsidP="00186ACF">
      <w:pPr>
        <w:suppressAutoHyphens/>
        <w:autoSpaceDN w:val="0"/>
        <w:spacing w:after="0"/>
        <w:jc w:val="both"/>
        <w:textAlignment w:val="baseline"/>
        <w:rPr>
          <w:rFonts w:ascii="Arial" w:hAnsi="Arial" w:cs="Arial"/>
        </w:rPr>
      </w:pPr>
      <w:r>
        <w:rPr>
          <w:rFonts w:ascii="Arial" w:hAnsi="Arial" w:cs="Arial"/>
        </w:rPr>
        <w:t>Če dobavljena živila ne ustrezajo naročenemu, jih naročnik zavrne in zahteva, da dobavitelj</w:t>
      </w:r>
      <w:r w:rsidR="00E90069">
        <w:rPr>
          <w:rFonts w:ascii="Arial" w:hAnsi="Arial" w:cs="Arial"/>
        </w:rPr>
        <w:t>-ponudnik</w:t>
      </w:r>
      <w:r>
        <w:rPr>
          <w:rFonts w:ascii="Arial" w:hAnsi="Arial" w:cs="Arial"/>
        </w:rPr>
        <w:t xml:space="preserve"> dostavi nova, ustrezna, v odzivnem času, ki ga naročnik določi skladno </w:t>
      </w:r>
      <w:r w:rsidR="009D187A">
        <w:rPr>
          <w:rFonts w:ascii="Arial" w:hAnsi="Arial" w:cs="Arial"/>
        </w:rPr>
        <w:t>z</w:t>
      </w:r>
      <w:r>
        <w:rPr>
          <w:rFonts w:ascii="Arial" w:hAnsi="Arial" w:cs="Arial"/>
        </w:rPr>
        <w:t xml:space="preserve"> </w:t>
      </w:r>
      <w:r w:rsidR="009D187A">
        <w:rPr>
          <w:rFonts w:ascii="Arial" w:hAnsi="Arial" w:cs="Arial"/>
        </w:rPr>
        <w:t>1</w:t>
      </w:r>
      <w:r w:rsidR="007E7EBD">
        <w:rPr>
          <w:rFonts w:ascii="Arial" w:hAnsi="Arial" w:cs="Arial"/>
        </w:rPr>
        <w:t>0</w:t>
      </w:r>
      <w:r>
        <w:rPr>
          <w:rFonts w:ascii="Arial" w:hAnsi="Arial" w:cs="Arial"/>
        </w:rPr>
        <w:t>. člen</w:t>
      </w:r>
      <w:r w:rsidR="009D187A">
        <w:rPr>
          <w:rFonts w:ascii="Arial" w:hAnsi="Arial" w:cs="Arial"/>
        </w:rPr>
        <w:t>om</w:t>
      </w:r>
      <w:r>
        <w:rPr>
          <w:rFonts w:ascii="Arial" w:hAnsi="Arial" w:cs="Arial"/>
        </w:rPr>
        <w:t xml:space="preserve"> tega sporazuma.</w:t>
      </w:r>
    </w:p>
    <w:p w14:paraId="0650EEA8" w14:textId="77777777" w:rsidR="00186ACF" w:rsidRDefault="00186ACF" w:rsidP="00186ACF">
      <w:pPr>
        <w:suppressAutoHyphens/>
        <w:autoSpaceDN w:val="0"/>
        <w:spacing w:after="0"/>
        <w:jc w:val="both"/>
        <w:textAlignment w:val="baseline"/>
        <w:rPr>
          <w:rFonts w:ascii="Arial" w:hAnsi="Arial" w:cs="Arial"/>
        </w:rPr>
      </w:pPr>
    </w:p>
    <w:p w14:paraId="69E05AA0" w14:textId="77777777" w:rsidR="00186ACF" w:rsidRDefault="00186ACF" w:rsidP="00186ACF">
      <w:pPr>
        <w:suppressAutoHyphens/>
        <w:autoSpaceDN w:val="0"/>
        <w:spacing w:after="0"/>
        <w:jc w:val="both"/>
        <w:textAlignment w:val="baseline"/>
        <w:rPr>
          <w:rFonts w:ascii="Arial" w:hAnsi="Arial" w:cs="Arial"/>
        </w:rPr>
      </w:pPr>
      <w:r>
        <w:rPr>
          <w:rFonts w:ascii="Arial" w:hAnsi="Arial" w:cs="Arial"/>
        </w:rPr>
        <w:t>Če naročnik neustreznost dostave ugotovi naknadno, o ugotovitvah pripravi reklamacijski zapisnik, ki ga posreduje na elektronski naslov pooblaščenega predstavnika sporazuma in osebe, pristojne za sprejem reklamacij s strani dobavitelja. Rok za rešitev reklamacije je dve (2) uri od posredovanja reklamacijskega zapisnika ali daljši čas, če bo tako določil naročnik.</w:t>
      </w:r>
    </w:p>
    <w:p w14:paraId="5F01A3C9" w14:textId="77777777" w:rsidR="00186ACF" w:rsidRPr="005920A0" w:rsidRDefault="00186ACF" w:rsidP="00186ACF">
      <w:pPr>
        <w:suppressAutoHyphens/>
        <w:autoSpaceDN w:val="0"/>
        <w:spacing w:after="0"/>
        <w:jc w:val="both"/>
        <w:textAlignment w:val="baseline"/>
        <w:rPr>
          <w:rFonts w:ascii="Arial" w:hAnsi="Arial" w:cs="Arial"/>
        </w:rPr>
      </w:pPr>
    </w:p>
    <w:p w14:paraId="5CF532EE" w14:textId="677622D6" w:rsidR="00186ACF" w:rsidRDefault="00186ACF">
      <w:pPr>
        <w:pStyle w:val="Odstavekseznama"/>
        <w:numPr>
          <w:ilvl w:val="0"/>
          <w:numId w:val="51"/>
        </w:numPr>
        <w:spacing w:after="0"/>
        <w:jc w:val="both"/>
        <w:rPr>
          <w:rFonts w:ascii="Arial" w:hAnsi="Arial" w:cs="Arial"/>
          <w:b/>
          <w:bCs/>
          <w:iCs/>
          <w:szCs w:val="24"/>
        </w:rPr>
      </w:pPr>
      <w:r w:rsidRPr="00C0480C">
        <w:rPr>
          <w:rFonts w:ascii="Arial" w:hAnsi="Arial" w:cs="Arial"/>
          <w:b/>
          <w:bCs/>
          <w:iCs/>
          <w:szCs w:val="24"/>
        </w:rPr>
        <w:t>OBVEZNOSTI STRANK</w:t>
      </w:r>
      <w:r w:rsidR="00D1061D">
        <w:rPr>
          <w:rFonts w:ascii="Arial" w:hAnsi="Arial" w:cs="Arial"/>
          <w:b/>
          <w:bCs/>
          <w:iCs/>
          <w:szCs w:val="24"/>
        </w:rPr>
        <w:t xml:space="preserve"> SPORAZUMA</w:t>
      </w:r>
    </w:p>
    <w:p w14:paraId="45AFB74B" w14:textId="77777777" w:rsidR="00186ACF" w:rsidRDefault="00186ACF" w:rsidP="00186ACF">
      <w:pPr>
        <w:spacing w:after="0"/>
        <w:jc w:val="both"/>
        <w:rPr>
          <w:rFonts w:ascii="Arial" w:hAnsi="Arial" w:cs="Arial"/>
          <w:b/>
          <w:bCs/>
          <w:iCs/>
          <w:szCs w:val="24"/>
        </w:rPr>
      </w:pPr>
    </w:p>
    <w:p w14:paraId="01178221" w14:textId="566D57AB" w:rsidR="00186ACF" w:rsidRPr="00477B4D" w:rsidRDefault="00477B4D" w:rsidP="00477B4D">
      <w:pPr>
        <w:spacing w:after="0"/>
        <w:jc w:val="center"/>
        <w:rPr>
          <w:rFonts w:ascii="Arial" w:hAnsi="Arial" w:cs="Arial"/>
          <w:b/>
          <w:bCs/>
          <w:iCs/>
          <w:szCs w:val="24"/>
        </w:rPr>
      </w:pPr>
      <w:r>
        <w:rPr>
          <w:rFonts w:ascii="Arial" w:hAnsi="Arial" w:cs="Arial"/>
          <w:b/>
          <w:bCs/>
          <w:iCs/>
          <w:szCs w:val="24"/>
        </w:rPr>
        <w:t>13.</w:t>
      </w:r>
      <w:r w:rsidR="00186ACF" w:rsidRPr="00477B4D">
        <w:rPr>
          <w:rFonts w:ascii="Arial" w:hAnsi="Arial" w:cs="Arial"/>
          <w:b/>
          <w:bCs/>
          <w:iCs/>
          <w:szCs w:val="24"/>
        </w:rPr>
        <w:t>člen</w:t>
      </w:r>
    </w:p>
    <w:p w14:paraId="77679660" w14:textId="66BA33D5" w:rsidR="00186ACF" w:rsidRDefault="000B048F" w:rsidP="00186ACF">
      <w:pPr>
        <w:spacing w:after="0"/>
        <w:jc w:val="both"/>
        <w:rPr>
          <w:rFonts w:ascii="Arial" w:hAnsi="Arial" w:cs="Arial"/>
          <w:iCs/>
          <w:szCs w:val="24"/>
        </w:rPr>
      </w:pPr>
      <w:r>
        <w:rPr>
          <w:rFonts w:ascii="Arial" w:hAnsi="Arial" w:cs="Arial"/>
          <w:i/>
          <w:szCs w:val="24"/>
        </w:rPr>
        <w:t xml:space="preserve">Dobavitelj-ponudnik </w:t>
      </w:r>
      <w:r w:rsidR="00186ACF" w:rsidRPr="001D7D6D">
        <w:rPr>
          <w:rFonts w:ascii="Arial" w:hAnsi="Arial" w:cs="Arial"/>
          <w:i/>
          <w:szCs w:val="24"/>
        </w:rPr>
        <w:t xml:space="preserve"> se zavezuje</w:t>
      </w:r>
      <w:r w:rsidR="00186ACF">
        <w:rPr>
          <w:rFonts w:ascii="Arial" w:hAnsi="Arial" w:cs="Arial"/>
          <w:iCs/>
          <w:szCs w:val="24"/>
        </w:rPr>
        <w:t>, da bo:</w:t>
      </w:r>
    </w:p>
    <w:p w14:paraId="5C00E725" w14:textId="1FDDF587" w:rsidR="00186ACF" w:rsidRDefault="00ED1CCE" w:rsidP="00186ACF">
      <w:pPr>
        <w:pStyle w:val="Odstavekseznama"/>
        <w:numPr>
          <w:ilvl w:val="0"/>
          <w:numId w:val="14"/>
        </w:numPr>
        <w:spacing w:after="0"/>
        <w:jc w:val="both"/>
        <w:rPr>
          <w:rFonts w:ascii="Arial" w:hAnsi="Arial" w:cs="Arial"/>
          <w:iCs/>
          <w:szCs w:val="24"/>
        </w:rPr>
      </w:pPr>
      <w:r>
        <w:rPr>
          <w:rFonts w:ascii="Arial" w:hAnsi="Arial" w:cs="Arial"/>
          <w:iCs/>
          <w:szCs w:val="24"/>
        </w:rPr>
        <w:t>naročniku do roka, ki je določen s pisnim pozivom, predložil ponudbo</w:t>
      </w:r>
      <w:r w:rsidR="00186ACF">
        <w:rPr>
          <w:rFonts w:ascii="Arial" w:hAnsi="Arial" w:cs="Arial"/>
          <w:iCs/>
          <w:szCs w:val="24"/>
        </w:rPr>
        <w:t>;</w:t>
      </w:r>
    </w:p>
    <w:p w14:paraId="2120EEEC" w14:textId="09402D43" w:rsidR="00ED1CCE" w:rsidRDefault="00ED1CCE" w:rsidP="00186ACF">
      <w:pPr>
        <w:pStyle w:val="Odstavekseznama"/>
        <w:numPr>
          <w:ilvl w:val="0"/>
          <w:numId w:val="14"/>
        </w:numPr>
        <w:spacing w:after="0"/>
        <w:jc w:val="both"/>
        <w:rPr>
          <w:rFonts w:ascii="Arial" w:hAnsi="Arial" w:cs="Arial"/>
          <w:iCs/>
          <w:szCs w:val="24"/>
        </w:rPr>
      </w:pPr>
      <w:r>
        <w:rPr>
          <w:rFonts w:ascii="Arial" w:hAnsi="Arial" w:cs="Arial"/>
          <w:iCs/>
          <w:szCs w:val="24"/>
        </w:rPr>
        <w:t>v roku, ki ga je določil naročnik, podpisal pogodbo za posamezno obdobje;</w:t>
      </w:r>
    </w:p>
    <w:p w14:paraId="64FB6FC1" w14:textId="741F4985" w:rsidR="00ED1CCE" w:rsidRDefault="00ED1CCE" w:rsidP="00ED1CCE">
      <w:pPr>
        <w:pStyle w:val="Odstavekseznama"/>
        <w:numPr>
          <w:ilvl w:val="0"/>
          <w:numId w:val="14"/>
        </w:numPr>
        <w:spacing w:after="0"/>
        <w:jc w:val="both"/>
        <w:rPr>
          <w:rFonts w:ascii="Arial" w:hAnsi="Arial" w:cs="Arial"/>
          <w:iCs/>
          <w:szCs w:val="24"/>
        </w:rPr>
      </w:pPr>
      <w:r>
        <w:rPr>
          <w:rFonts w:ascii="Arial" w:hAnsi="Arial" w:cs="Arial"/>
          <w:iCs/>
          <w:szCs w:val="24"/>
        </w:rPr>
        <w:t>svoje naloge opravil skladno z določili tega sporazuma in v interesu naročnika;</w:t>
      </w:r>
    </w:p>
    <w:p w14:paraId="50AAA16A" w14:textId="2198FFDE" w:rsidR="00186ACF" w:rsidRDefault="00186ACF" w:rsidP="00186ACF">
      <w:pPr>
        <w:pStyle w:val="Odstavekseznama"/>
        <w:numPr>
          <w:ilvl w:val="0"/>
          <w:numId w:val="14"/>
        </w:numPr>
        <w:spacing w:after="0"/>
        <w:jc w:val="both"/>
        <w:rPr>
          <w:rFonts w:ascii="Arial" w:hAnsi="Arial" w:cs="Arial"/>
          <w:iCs/>
          <w:szCs w:val="24"/>
        </w:rPr>
      </w:pPr>
      <w:r>
        <w:rPr>
          <w:rFonts w:ascii="Arial" w:hAnsi="Arial" w:cs="Arial"/>
          <w:iCs/>
          <w:szCs w:val="24"/>
        </w:rPr>
        <w:t>pisno obvestil naročnika o morebitnem nastopu okoliščin, ki bi utegnile vplivati na vsebinsko, vrednostno in terminsko izvršitev določil sporazuma;</w:t>
      </w:r>
    </w:p>
    <w:p w14:paraId="276D0FD1" w14:textId="49A66FFD" w:rsidR="00186ACF" w:rsidRDefault="00186ACF" w:rsidP="00186ACF">
      <w:pPr>
        <w:pStyle w:val="Odstavekseznama"/>
        <w:numPr>
          <w:ilvl w:val="0"/>
          <w:numId w:val="14"/>
        </w:numPr>
        <w:spacing w:after="0"/>
        <w:jc w:val="both"/>
        <w:rPr>
          <w:rFonts w:ascii="Arial" w:hAnsi="Arial" w:cs="Arial"/>
          <w:iCs/>
          <w:szCs w:val="24"/>
        </w:rPr>
      </w:pPr>
      <w:r>
        <w:rPr>
          <w:rFonts w:ascii="Arial" w:hAnsi="Arial" w:cs="Arial"/>
          <w:iCs/>
          <w:szCs w:val="24"/>
        </w:rPr>
        <w:t>izvajal</w:t>
      </w:r>
      <w:r w:rsidR="005A1183">
        <w:rPr>
          <w:rFonts w:ascii="Arial" w:hAnsi="Arial" w:cs="Arial"/>
          <w:iCs/>
          <w:szCs w:val="24"/>
        </w:rPr>
        <w:t xml:space="preserve"> </w:t>
      </w:r>
      <w:r>
        <w:rPr>
          <w:rFonts w:ascii="Arial" w:hAnsi="Arial" w:cs="Arial"/>
          <w:iCs/>
          <w:szCs w:val="24"/>
        </w:rPr>
        <w:t>svoje obveznosti s skrbnostjo dobrega strokovnjaka;</w:t>
      </w:r>
    </w:p>
    <w:p w14:paraId="2CB9D706" w14:textId="20E72AB7" w:rsidR="00186ACF" w:rsidRDefault="00186ACF" w:rsidP="00186ACF">
      <w:pPr>
        <w:pStyle w:val="Odstavekseznama"/>
        <w:numPr>
          <w:ilvl w:val="0"/>
          <w:numId w:val="14"/>
        </w:numPr>
        <w:spacing w:after="0"/>
        <w:jc w:val="both"/>
        <w:rPr>
          <w:rFonts w:ascii="Arial" w:hAnsi="Arial" w:cs="Arial"/>
          <w:iCs/>
          <w:szCs w:val="24"/>
        </w:rPr>
      </w:pPr>
      <w:r>
        <w:rPr>
          <w:rFonts w:ascii="Arial" w:hAnsi="Arial" w:cs="Arial"/>
          <w:iCs/>
          <w:szCs w:val="24"/>
        </w:rPr>
        <w:t xml:space="preserve">izvajal </w:t>
      </w:r>
      <w:r w:rsidR="005A1183">
        <w:rPr>
          <w:rFonts w:ascii="Arial" w:hAnsi="Arial" w:cs="Arial"/>
          <w:iCs/>
          <w:szCs w:val="24"/>
        </w:rPr>
        <w:t>sporazum</w:t>
      </w:r>
      <w:r>
        <w:rPr>
          <w:rFonts w:ascii="Arial" w:hAnsi="Arial" w:cs="Arial"/>
          <w:iCs/>
          <w:szCs w:val="24"/>
        </w:rPr>
        <w:t xml:space="preserve"> v skladu z določili razpisne dokumentacije naročnika ter</w:t>
      </w:r>
    </w:p>
    <w:p w14:paraId="707ABEFE" w14:textId="5F5E6E78" w:rsidR="00186ACF" w:rsidRPr="00C13A72" w:rsidRDefault="00186ACF" w:rsidP="00186ACF">
      <w:pPr>
        <w:pStyle w:val="Odstavekseznama"/>
        <w:numPr>
          <w:ilvl w:val="0"/>
          <w:numId w:val="14"/>
        </w:numPr>
        <w:spacing w:after="0"/>
        <w:jc w:val="both"/>
        <w:rPr>
          <w:rFonts w:ascii="Arial" w:hAnsi="Arial" w:cs="Arial"/>
          <w:iCs/>
          <w:szCs w:val="24"/>
        </w:rPr>
      </w:pPr>
      <w:r>
        <w:rPr>
          <w:rFonts w:ascii="Arial" w:hAnsi="Arial" w:cs="Arial"/>
          <w:iCs/>
          <w:szCs w:val="24"/>
        </w:rPr>
        <w:t>naročniku omogočil ustrezen nadzor pri izvajanju javnega naročila.</w:t>
      </w:r>
    </w:p>
    <w:p w14:paraId="2FFE10DC" w14:textId="77777777" w:rsidR="00186ACF" w:rsidRPr="00E6095E" w:rsidRDefault="00186ACF" w:rsidP="00186ACF">
      <w:pPr>
        <w:spacing w:after="0"/>
        <w:jc w:val="both"/>
        <w:rPr>
          <w:rFonts w:ascii="Arial" w:hAnsi="Arial" w:cs="Arial"/>
          <w:iCs/>
          <w:szCs w:val="24"/>
        </w:rPr>
      </w:pPr>
    </w:p>
    <w:p w14:paraId="40D981B1" w14:textId="1CE1D0D2" w:rsidR="00186ACF" w:rsidRPr="00477B4D" w:rsidRDefault="00477B4D" w:rsidP="00477B4D">
      <w:pPr>
        <w:spacing w:after="0"/>
        <w:jc w:val="center"/>
        <w:rPr>
          <w:rFonts w:ascii="Arial" w:hAnsi="Arial" w:cs="Arial"/>
          <w:b/>
          <w:bCs/>
          <w:iCs/>
          <w:szCs w:val="24"/>
        </w:rPr>
      </w:pPr>
      <w:r>
        <w:rPr>
          <w:rFonts w:ascii="Arial" w:hAnsi="Arial" w:cs="Arial"/>
          <w:b/>
          <w:bCs/>
          <w:iCs/>
          <w:szCs w:val="24"/>
        </w:rPr>
        <w:t>14.</w:t>
      </w:r>
      <w:r w:rsidR="00186ACF" w:rsidRPr="00477B4D">
        <w:rPr>
          <w:rFonts w:ascii="Arial" w:hAnsi="Arial" w:cs="Arial"/>
          <w:b/>
          <w:bCs/>
          <w:iCs/>
          <w:szCs w:val="24"/>
        </w:rPr>
        <w:t>člen</w:t>
      </w:r>
    </w:p>
    <w:p w14:paraId="14F0A5B4" w14:textId="77777777" w:rsidR="00186ACF" w:rsidRDefault="00186ACF" w:rsidP="00186ACF">
      <w:pPr>
        <w:spacing w:after="0" w:line="276" w:lineRule="auto"/>
        <w:rPr>
          <w:rFonts w:ascii="Arial" w:hAnsi="Arial" w:cs="Arial"/>
        </w:rPr>
      </w:pPr>
      <w:r w:rsidRPr="001D7D6D">
        <w:rPr>
          <w:rFonts w:ascii="Arial" w:hAnsi="Arial" w:cs="Arial"/>
          <w:i/>
          <w:iCs/>
        </w:rPr>
        <w:t>Naročnik se zavezuje</w:t>
      </w:r>
      <w:r>
        <w:rPr>
          <w:rFonts w:ascii="Arial" w:hAnsi="Arial" w:cs="Arial"/>
        </w:rPr>
        <w:t>, da bo:</w:t>
      </w:r>
    </w:p>
    <w:p w14:paraId="6F11A1D6" w14:textId="245C60C6" w:rsidR="00186ACF" w:rsidRDefault="00186ACF" w:rsidP="00186ACF">
      <w:pPr>
        <w:pStyle w:val="Odstavekseznama"/>
        <w:numPr>
          <w:ilvl w:val="0"/>
          <w:numId w:val="14"/>
        </w:numPr>
        <w:spacing w:after="0"/>
        <w:rPr>
          <w:rFonts w:ascii="Arial" w:hAnsi="Arial" w:cs="Arial"/>
        </w:rPr>
      </w:pPr>
      <w:r>
        <w:rPr>
          <w:rFonts w:ascii="Arial" w:hAnsi="Arial" w:cs="Arial"/>
        </w:rPr>
        <w:t xml:space="preserve">živila naročal pri </w:t>
      </w:r>
      <w:r w:rsidR="005A199A">
        <w:rPr>
          <w:rFonts w:ascii="Arial" w:hAnsi="Arial" w:cs="Arial"/>
        </w:rPr>
        <w:t xml:space="preserve">najugodnejšem </w:t>
      </w:r>
      <w:r>
        <w:rPr>
          <w:rFonts w:ascii="Arial" w:hAnsi="Arial" w:cs="Arial"/>
        </w:rPr>
        <w:t>dobavitelju</w:t>
      </w:r>
      <w:r w:rsidR="005A199A">
        <w:rPr>
          <w:rFonts w:ascii="Arial" w:hAnsi="Arial" w:cs="Arial"/>
        </w:rPr>
        <w:t>-ponudniku</w:t>
      </w:r>
      <w:r>
        <w:rPr>
          <w:rFonts w:ascii="Arial" w:hAnsi="Arial" w:cs="Arial"/>
        </w:rPr>
        <w:t>;</w:t>
      </w:r>
    </w:p>
    <w:p w14:paraId="7F6C5274" w14:textId="77777777" w:rsidR="00186ACF" w:rsidRDefault="00186ACF" w:rsidP="00186ACF">
      <w:pPr>
        <w:pStyle w:val="Odstavekseznama"/>
        <w:numPr>
          <w:ilvl w:val="0"/>
          <w:numId w:val="14"/>
        </w:numPr>
        <w:spacing w:after="0"/>
        <w:rPr>
          <w:rFonts w:ascii="Arial" w:hAnsi="Arial" w:cs="Arial"/>
        </w:rPr>
      </w:pPr>
      <w:r>
        <w:rPr>
          <w:rFonts w:ascii="Arial" w:hAnsi="Arial" w:cs="Arial"/>
        </w:rPr>
        <w:t>izpolnjeval vse predvidene obveznosti v rokih in na predviden način;</w:t>
      </w:r>
    </w:p>
    <w:p w14:paraId="79A43B8D" w14:textId="5E90AB80" w:rsidR="00186ACF" w:rsidRDefault="00186ACF" w:rsidP="00186ACF">
      <w:pPr>
        <w:pStyle w:val="Odstavekseznama"/>
        <w:numPr>
          <w:ilvl w:val="0"/>
          <w:numId w:val="14"/>
        </w:numPr>
        <w:spacing w:after="0"/>
        <w:rPr>
          <w:rFonts w:ascii="Arial" w:hAnsi="Arial" w:cs="Arial"/>
        </w:rPr>
      </w:pPr>
      <w:r>
        <w:rPr>
          <w:rFonts w:ascii="Arial" w:hAnsi="Arial" w:cs="Arial"/>
        </w:rPr>
        <w:t>obveščal dobavitelja</w:t>
      </w:r>
      <w:r w:rsidR="00A80662">
        <w:rPr>
          <w:rFonts w:ascii="Arial" w:hAnsi="Arial" w:cs="Arial"/>
        </w:rPr>
        <w:t>-ponudnika</w:t>
      </w:r>
      <w:r>
        <w:rPr>
          <w:rFonts w:ascii="Arial" w:hAnsi="Arial" w:cs="Arial"/>
        </w:rPr>
        <w:t xml:space="preserve"> o morebitnih ugotovljenih napakah in pomanjkljivostih v zvezi z izpolnitvijo njegovih obveznosti.</w:t>
      </w:r>
    </w:p>
    <w:p w14:paraId="6F103FC3" w14:textId="77777777" w:rsidR="000C7C7B" w:rsidRPr="000C7C7B" w:rsidRDefault="000C7C7B" w:rsidP="000C7C7B">
      <w:pPr>
        <w:spacing w:after="0"/>
        <w:rPr>
          <w:rFonts w:ascii="Arial" w:hAnsi="Arial" w:cs="Arial"/>
        </w:rPr>
      </w:pPr>
    </w:p>
    <w:p w14:paraId="751B24E4" w14:textId="77777777" w:rsidR="00186ACF" w:rsidRPr="00B23A5E" w:rsidRDefault="00186ACF">
      <w:pPr>
        <w:pStyle w:val="Standard"/>
        <w:numPr>
          <w:ilvl w:val="0"/>
          <w:numId w:val="51"/>
        </w:numPr>
        <w:ind w:right="0"/>
        <w:rPr>
          <w:rFonts w:ascii="Arial" w:hAnsi="Arial" w:cs="Arial"/>
          <w:b/>
          <w:bCs/>
        </w:rPr>
      </w:pPr>
      <w:r w:rsidRPr="00B23A5E">
        <w:rPr>
          <w:rFonts w:ascii="Arial" w:hAnsi="Arial" w:cs="Arial"/>
          <w:b/>
          <w:bCs/>
        </w:rPr>
        <w:t xml:space="preserve">ODPOVED </w:t>
      </w:r>
      <w:r>
        <w:rPr>
          <w:rFonts w:ascii="Arial" w:hAnsi="Arial" w:cs="Arial"/>
          <w:b/>
          <w:bCs/>
        </w:rPr>
        <w:t>SPORAZUMA</w:t>
      </w:r>
    </w:p>
    <w:p w14:paraId="2D63378A" w14:textId="77777777" w:rsidR="00186ACF" w:rsidRPr="00C628DB" w:rsidRDefault="00186ACF" w:rsidP="00186ACF">
      <w:pPr>
        <w:pStyle w:val="Standard"/>
        <w:ind w:right="0"/>
        <w:rPr>
          <w:rFonts w:ascii="Arial" w:hAnsi="Arial" w:cs="Arial"/>
        </w:rPr>
      </w:pPr>
    </w:p>
    <w:p w14:paraId="52567496" w14:textId="112B61DB" w:rsidR="00186ACF" w:rsidRPr="00477B4D" w:rsidRDefault="00477B4D" w:rsidP="00477B4D">
      <w:pPr>
        <w:autoSpaceDN w:val="0"/>
        <w:spacing w:after="0"/>
        <w:jc w:val="center"/>
        <w:rPr>
          <w:rFonts w:ascii="Arial" w:hAnsi="Arial" w:cs="Arial"/>
          <w:b/>
        </w:rPr>
      </w:pPr>
      <w:r>
        <w:rPr>
          <w:rFonts w:ascii="Arial" w:hAnsi="Arial" w:cs="Arial"/>
          <w:b/>
        </w:rPr>
        <w:t>15.</w:t>
      </w:r>
      <w:r w:rsidR="00186ACF" w:rsidRPr="00477B4D">
        <w:rPr>
          <w:rFonts w:ascii="Arial" w:hAnsi="Arial" w:cs="Arial"/>
          <w:b/>
        </w:rPr>
        <w:t>člen</w:t>
      </w:r>
    </w:p>
    <w:p w14:paraId="59C374F5" w14:textId="49C4EA14" w:rsidR="00186ACF" w:rsidRPr="001F28DC" w:rsidRDefault="00186ACF" w:rsidP="00186ACF">
      <w:pPr>
        <w:spacing w:after="0" w:line="276" w:lineRule="auto"/>
        <w:jc w:val="both"/>
        <w:rPr>
          <w:rFonts w:ascii="Arial" w:hAnsi="Arial" w:cs="Arial"/>
          <w:i/>
          <w:szCs w:val="24"/>
        </w:rPr>
      </w:pPr>
      <w:r>
        <w:rPr>
          <w:rFonts w:ascii="Arial" w:hAnsi="Arial" w:cs="Arial"/>
          <w:szCs w:val="24"/>
        </w:rPr>
        <w:t xml:space="preserve">Naročnik odstopi od sporazuma v primeru, da </w:t>
      </w:r>
      <w:r w:rsidR="00127143">
        <w:rPr>
          <w:rFonts w:ascii="Arial" w:hAnsi="Arial" w:cs="Arial"/>
          <w:szCs w:val="24"/>
        </w:rPr>
        <w:t>dobavitelj-ponudnik</w:t>
      </w:r>
      <w:r>
        <w:rPr>
          <w:rFonts w:ascii="Arial" w:hAnsi="Arial" w:cs="Arial"/>
          <w:szCs w:val="24"/>
        </w:rPr>
        <w:t xml:space="preserve"> krši sledeče</w:t>
      </w:r>
      <w:r w:rsidRPr="001F28DC">
        <w:rPr>
          <w:rFonts w:ascii="Arial" w:hAnsi="Arial" w:cs="Arial"/>
          <w:szCs w:val="24"/>
        </w:rPr>
        <w:t xml:space="preserve"> </w:t>
      </w:r>
      <w:r>
        <w:rPr>
          <w:rFonts w:ascii="Arial" w:hAnsi="Arial" w:cs="Arial"/>
          <w:szCs w:val="24"/>
        </w:rPr>
        <w:t>obveznosti</w:t>
      </w:r>
      <w:r w:rsidRPr="001F28DC">
        <w:rPr>
          <w:rFonts w:ascii="Arial" w:hAnsi="Arial" w:cs="Arial"/>
          <w:szCs w:val="24"/>
        </w:rPr>
        <w:t>:</w:t>
      </w:r>
    </w:p>
    <w:p w14:paraId="3A6ACC5F" w14:textId="0968DAB1" w:rsidR="00186ACF" w:rsidRPr="002C21CA" w:rsidRDefault="00186ACF">
      <w:pPr>
        <w:numPr>
          <w:ilvl w:val="0"/>
          <w:numId w:val="42"/>
        </w:numPr>
        <w:spacing w:after="0" w:line="276" w:lineRule="auto"/>
        <w:ind w:left="0"/>
        <w:jc w:val="both"/>
        <w:rPr>
          <w:rFonts w:ascii="Arial" w:hAnsi="Arial" w:cs="Arial"/>
          <w:i/>
          <w:szCs w:val="24"/>
        </w:rPr>
      </w:pPr>
      <w:r>
        <w:rPr>
          <w:rFonts w:ascii="Arial" w:hAnsi="Arial" w:cs="Arial"/>
          <w:szCs w:val="24"/>
        </w:rPr>
        <w:t xml:space="preserve">če </w:t>
      </w:r>
      <w:r w:rsidR="00CF0A88">
        <w:rPr>
          <w:rFonts w:ascii="Arial" w:hAnsi="Arial" w:cs="Arial"/>
          <w:szCs w:val="24"/>
        </w:rPr>
        <w:t>dobavitelj-ponudnik naročniku do roka, ki je določen s pisnim pozivom, ne predloži ponudbe;</w:t>
      </w:r>
      <w:r>
        <w:rPr>
          <w:rFonts w:ascii="Arial" w:hAnsi="Arial" w:cs="Arial"/>
          <w:szCs w:val="24"/>
        </w:rPr>
        <w:t xml:space="preserve"> </w:t>
      </w:r>
    </w:p>
    <w:p w14:paraId="169A5BF8" w14:textId="09774512" w:rsidR="002C21CA" w:rsidRPr="002C21CA" w:rsidRDefault="002C21CA">
      <w:pPr>
        <w:numPr>
          <w:ilvl w:val="0"/>
          <w:numId w:val="42"/>
        </w:numPr>
        <w:spacing w:after="0" w:line="276" w:lineRule="auto"/>
        <w:ind w:left="0"/>
        <w:jc w:val="both"/>
        <w:rPr>
          <w:rFonts w:ascii="Arial" w:hAnsi="Arial" w:cs="Arial"/>
          <w:i/>
          <w:szCs w:val="24"/>
        </w:rPr>
      </w:pPr>
      <w:r>
        <w:rPr>
          <w:rFonts w:ascii="Arial" w:hAnsi="Arial" w:cs="Arial"/>
          <w:szCs w:val="24"/>
        </w:rPr>
        <w:t>če dobavitelj-ponudnik v roku, ki ga določi naročnik, ne podpiše pogodbe o sukcesivni dobavi živil za posamezno obdobje;</w:t>
      </w:r>
    </w:p>
    <w:p w14:paraId="3FA17A89" w14:textId="1DB31E8B" w:rsidR="002C21CA" w:rsidRPr="005A429F" w:rsidRDefault="002C21CA">
      <w:pPr>
        <w:numPr>
          <w:ilvl w:val="0"/>
          <w:numId w:val="42"/>
        </w:numPr>
        <w:spacing w:after="0" w:line="276" w:lineRule="auto"/>
        <w:ind w:left="0"/>
        <w:jc w:val="both"/>
        <w:rPr>
          <w:rFonts w:ascii="Arial" w:hAnsi="Arial" w:cs="Arial"/>
          <w:i/>
          <w:szCs w:val="24"/>
        </w:rPr>
      </w:pPr>
      <w:r>
        <w:rPr>
          <w:rFonts w:ascii="Arial" w:hAnsi="Arial" w:cs="Arial"/>
          <w:szCs w:val="24"/>
        </w:rPr>
        <w:t>v kolikor je zoper dobavitelja-ponudnika začet kakšen od postopkov po ZFPPIPP;</w:t>
      </w:r>
    </w:p>
    <w:p w14:paraId="7BA7880B" w14:textId="1013A8F3" w:rsidR="005A429F" w:rsidRPr="005A429F" w:rsidRDefault="005A429F">
      <w:pPr>
        <w:numPr>
          <w:ilvl w:val="0"/>
          <w:numId w:val="42"/>
        </w:numPr>
        <w:spacing w:after="0" w:line="276" w:lineRule="auto"/>
        <w:ind w:left="0"/>
        <w:jc w:val="both"/>
        <w:rPr>
          <w:rFonts w:ascii="Arial" w:hAnsi="Arial" w:cs="Arial"/>
          <w:i/>
          <w:szCs w:val="24"/>
        </w:rPr>
      </w:pPr>
      <w:r>
        <w:rPr>
          <w:rFonts w:ascii="Arial" w:hAnsi="Arial" w:cs="Arial"/>
          <w:szCs w:val="24"/>
        </w:rPr>
        <w:t>če dobavitelj-ponudnik za posamezno obdobje odpiranja konkurence krši pogodbo o sukcesivni dobavi živil do te mere, da naročnik z njim razveže pogodbo;</w:t>
      </w:r>
    </w:p>
    <w:p w14:paraId="6AF2648C" w14:textId="77777777" w:rsidR="005A429F" w:rsidRPr="005A429F" w:rsidRDefault="005A429F">
      <w:pPr>
        <w:numPr>
          <w:ilvl w:val="0"/>
          <w:numId w:val="42"/>
        </w:numPr>
        <w:spacing w:after="0" w:line="276" w:lineRule="auto"/>
        <w:ind w:left="0"/>
        <w:jc w:val="both"/>
        <w:rPr>
          <w:rFonts w:ascii="Arial" w:hAnsi="Arial" w:cs="Arial"/>
          <w:i/>
          <w:szCs w:val="24"/>
        </w:rPr>
      </w:pPr>
      <w:r>
        <w:rPr>
          <w:rFonts w:ascii="Arial" w:hAnsi="Arial" w:cs="Arial"/>
          <w:szCs w:val="24"/>
        </w:rPr>
        <w:t>če naročnik lahko upravičeno sklepa, da je dobavitelj-ponudnik s katerimkoli drugim dobaviteljem-ponudnikom, ki je stranka sporazuma, sklenil dogovor, katerega cilj ali učinek je preprečevati, omejevati ali izkrivljati konkurenco;</w:t>
      </w:r>
    </w:p>
    <w:p w14:paraId="5D452647" w14:textId="3CF11967" w:rsidR="005A429F" w:rsidRPr="00CF0A88" w:rsidRDefault="005A429F">
      <w:pPr>
        <w:numPr>
          <w:ilvl w:val="0"/>
          <w:numId w:val="42"/>
        </w:numPr>
        <w:spacing w:after="0" w:line="276" w:lineRule="auto"/>
        <w:ind w:left="0"/>
        <w:jc w:val="both"/>
        <w:rPr>
          <w:rFonts w:ascii="Arial" w:hAnsi="Arial" w:cs="Arial"/>
          <w:i/>
          <w:szCs w:val="24"/>
        </w:rPr>
      </w:pPr>
      <w:r>
        <w:rPr>
          <w:rFonts w:ascii="Arial" w:hAnsi="Arial" w:cs="Arial"/>
          <w:szCs w:val="24"/>
        </w:rPr>
        <w:t xml:space="preserve">če dobavitelj-ponudnik krši določbe sporazuma. </w:t>
      </w:r>
    </w:p>
    <w:p w14:paraId="287D04E8" w14:textId="77777777" w:rsidR="00186ACF" w:rsidRDefault="00186ACF" w:rsidP="00186ACF">
      <w:pPr>
        <w:spacing w:after="0" w:line="276" w:lineRule="auto"/>
        <w:jc w:val="both"/>
        <w:rPr>
          <w:rFonts w:ascii="Arial" w:hAnsi="Arial" w:cs="Arial"/>
          <w:szCs w:val="24"/>
        </w:rPr>
      </w:pPr>
    </w:p>
    <w:p w14:paraId="6F14C913" w14:textId="68124012" w:rsidR="00186ACF" w:rsidRDefault="00186ACF" w:rsidP="00186ACF">
      <w:pPr>
        <w:spacing w:after="0"/>
        <w:jc w:val="both"/>
        <w:rPr>
          <w:rFonts w:ascii="Arial" w:hAnsi="Arial" w:cs="Arial"/>
          <w:szCs w:val="24"/>
        </w:rPr>
      </w:pPr>
      <w:r>
        <w:rPr>
          <w:rFonts w:ascii="Arial" w:hAnsi="Arial" w:cs="Arial"/>
          <w:szCs w:val="24"/>
        </w:rPr>
        <w:t>Katerakoli stranka tega sporazuma lahko zaradi kršitev obveznosti iz tega sporazuma s strani nasprotne stranke, če kršitve ne prenehajo po pisnem opominu, odstopi od sporazuma</w:t>
      </w:r>
      <w:r w:rsidR="00A65A04">
        <w:rPr>
          <w:rFonts w:ascii="Arial" w:hAnsi="Arial" w:cs="Arial"/>
          <w:szCs w:val="24"/>
        </w:rPr>
        <w:t xml:space="preserve"> z odpovednim rokom 30 dni</w:t>
      </w:r>
      <w:r>
        <w:rPr>
          <w:rFonts w:ascii="Arial" w:hAnsi="Arial" w:cs="Arial"/>
          <w:szCs w:val="24"/>
        </w:rPr>
        <w:t>.</w:t>
      </w:r>
    </w:p>
    <w:p w14:paraId="0B72D245" w14:textId="77777777" w:rsidR="00186ACF" w:rsidRDefault="00186ACF" w:rsidP="00186ACF">
      <w:pPr>
        <w:spacing w:after="0"/>
        <w:jc w:val="both"/>
        <w:rPr>
          <w:rFonts w:ascii="Arial" w:hAnsi="Arial" w:cs="Arial"/>
          <w:szCs w:val="24"/>
        </w:rPr>
      </w:pPr>
    </w:p>
    <w:p w14:paraId="4EF957FD" w14:textId="440DB143" w:rsidR="00186ACF" w:rsidRDefault="00186ACF" w:rsidP="00186ACF">
      <w:pPr>
        <w:spacing w:after="0"/>
        <w:jc w:val="both"/>
        <w:rPr>
          <w:rFonts w:ascii="Arial" w:hAnsi="Arial" w:cs="Arial"/>
          <w:szCs w:val="24"/>
        </w:rPr>
      </w:pPr>
      <w:r>
        <w:rPr>
          <w:rFonts w:ascii="Arial" w:hAnsi="Arial" w:cs="Arial"/>
          <w:szCs w:val="24"/>
        </w:rPr>
        <w:t xml:space="preserve">V primeru odstopa od sporazuma je naročnik </w:t>
      </w:r>
      <w:r w:rsidR="00DB7A86">
        <w:rPr>
          <w:rFonts w:ascii="Arial" w:hAnsi="Arial" w:cs="Arial"/>
          <w:szCs w:val="24"/>
        </w:rPr>
        <w:t>dobavitelju-ponudniku</w:t>
      </w:r>
      <w:r>
        <w:rPr>
          <w:rFonts w:ascii="Arial" w:hAnsi="Arial" w:cs="Arial"/>
          <w:szCs w:val="24"/>
        </w:rPr>
        <w:t xml:space="preserve"> dolžan poravnati vse še neporavnane nesporne obveznosti iz posameznih naročil, dobavitelj</w:t>
      </w:r>
      <w:r w:rsidR="00DB7A86">
        <w:rPr>
          <w:rFonts w:ascii="Arial" w:hAnsi="Arial" w:cs="Arial"/>
          <w:szCs w:val="24"/>
        </w:rPr>
        <w:t>-ponudnik</w:t>
      </w:r>
      <w:r>
        <w:rPr>
          <w:rFonts w:ascii="Arial" w:hAnsi="Arial" w:cs="Arial"/>
          <w:szCs w:val="24"/>
        </w:rPr>
        <w:t xml:space="preserve"> pa naročniku morebitno nastalo škodo</w:t>
      </w:r>
      <w:r w:rsidR="00DB7A86">
        <w:rPr>
          <w:rFonts w:ascii="Arial" w:hAnsi="Arial" w:cs="Arial"/>
          <w:szCs w:val="24"/>
        </w:rPr>
        <w:t xml:space="preserve"> in pogodbeno kazen v višini 20 % vrednosti sporazuma brez DDV, v kolikor naročnik odstopi od sporazuma iz razlogov na strani dobavitelja-ponudnika</w:t>
      </w:r>
      <w:r>
        <w:rPr>
          <w:rFonts w:ascii="Arial" w:hAnsi="Arial" w:cs="Arial"/>
          <w:szCs w:val="24"/>
        </w:rPr>
        <w:t>.</w:t>
      </w:r>
    </w:p>
    <w:p w14:paraId="5C5621E4" w14:textId="6F5F1DC3" w:rsidR="00C67ECD" w:rsidRDefault="00C67ECD" w:rsidP="00186ACF">
      <w:pPr>
        <w:spacing w:after="0"/>
        <w:jc w:val="both"/>
        <w:rPr>
          <w:rFonts w:ascii="Arial" w:hAnsi="Arial" w:cs="Arial"/>
          <w:szCs w:val="24"/>
        </w:rPr>
      </w:pPr>
    </w:p>
    <w:p w14:paraId="6B5747EF" w14:textId="77777777" w:rsidR="00C67ECD" w:rsidRDefault="00C67ECD" w:rsidP="00186ACF">
      <w:pPr>
        <w:spacing w:after="0"/>
        <w:jc w:val="both"/>
        <w:rPr>
          <w:rFonts w:ascii="Arial" w:hAnsi="Arial" w:cs="Arial"/>
          <w:szCs w:val="24"/>
        </w:rPr>
      </w:pPr>
      <w:r>
        <w:rPr>
          <w:rFonts w:ascii="Arial" w:hAnsi="Arial" w:cs="Arial"/>
          <w:szCs w:val="24"/>
        </w:rPr>
        <w:t>V primeru odstopa naročnika od sporazuma, dobavitelj-ponudnik do naročnika nima nikakršnega odškodninskega zahtevka.</w:t>
      </w:r>
    </w:p>
    <w:p w14:paraId="693D7BAC" w14:textId="77777777" w:rsidR="00C67ECD" w:rsidRDefault="00C67ECD" w:rsidP="00186ACF">
      <w:pPr>
        <w:spacing w:after="0"/>
        <w:jc w:val="both"/>
        <w:rPr>
          <w:rFonts w:ascii="Arial" w:hAnsi="Arial" w:cs="Arial"/>
          <w:szCs w:val="24"/>
        </w:rPr>
      </w:pPr>
    </w:p>
    <w:p w14:paraId="2F05BE4C" w14:textId="21AAFBBD" w:rsidR="00C67ECD" w:rsidRDefault="00C67ECD" w:rsidP="00186ACF">
      <w:pPr>
        <w:spacing w:after="0"/>
        <w:jc w:val="both"/>
        <w:rPr>
          <w:rFonts w:ascii="Arial" w:hAnsi="Arial" w:cs="Arial"/>
          <w:szCs w:val="24"/>
        </w:rPr>
      </w:pPr>
      <w:r>
        <w:rPr>
          <w:rFonts w:ascii="Arial" w:hAnsi="Arial" w:cs="Arial"/>
          <w:szCs w:val="24"/>
        </w:rPr>
        <w:t xml:space="preserve">V kolikor naročnik iz sporazuma izključi posameznega dobavitelja-ponudnika, ta ni več povabljen k oddaji ponudbe v okviru odpiranja konkurence in nima več pravic, ki izvirajo iz tega sporazuma. </w:t>
      </w:r>
    </w:p>
    <w:p w14:paraId="4EB16438" w14:textId="77777777" w:rsidR="00186ACF" w:rsidRPr="00B451E3" w:rsidRDefault="00186ACF" w:rsidP="00186ACF">
      <w:pPr>
        <w:spacing w:after="0"/>
        <w:jc w:val="both"/>
        <w:rPr>
          <w:rFonts w:ascii="Arial" w:hAnsi="Arial" w:cs="Arial"/>
          <w:szCs w:val="24"/>
        </w:rPr>
      </w:pPr>
    </w:p>
    <w:p w14:paraId="065E93FC" w14:textId="77777777" w:rsidR="00186ACF" w:rsidRDefault="00186ACF">
      <w:pPr>
        <w:numPr>
          <w:ilvl w:val="0"/>
          <w:numId w:val="51"/>
        </w:numPr>
        <w:autoSpaceDN w:val="0"/>
        <w:spacing w:after="0" w:line="276" w:lineRule="auto"/>
        <w:jc w:val="both"/>
        <w:rPr>
          <w:rFonts w:ascii="Arial" w:hAnsi="Arial" w:cs="Arial"/>
          <w:b/>
          <w:lang w:eastAsia="en-US"/>
        </w:rPr>
      </w:pPr>
      <w:r w:rsidRPr="00C67A31">
        <w:rPr>
          <w:rFonts w:ascii="Arial" w:hAnsi="Arial" w:cs="Arial"/>
          <w:b/>
          <w:lang w:eastAsia="en-US"/>
        </w:rPr>
        <w:t xml:space="preserve">POGODBENA KAZEN </w:t>
      </w:r>
    </w:p>
    <w:p w14:paraId="755FE3A4" w14:textId="77777777" w:rsidR="00186ACF" w:rsidRPr="00C67A31" w:rsidRDefault="00186ACF" w:rsidP="00186ACF">
      <w:pPr>
        <w:autoSpaceDN w:val="0"/>
        <w:spacing w:after="0" w:line="276" w:lineRule="auto"/>
        <w:ind w:left="360"/>
        <w:jc w:val="both"/>
        <w:rPr>
          <w:rFonts w:ascii="Arial" w:hAnsi="Arial" w:cs="Arial"/>
          <w:b/>
          <w:lang w:eastAsia="en-US"/>
        </w:rPr>
      </w:pPr>
    </w:p>
    <w:p w14:paraId="7AACF426" w14:textId="31E92CBA" w:rsidR="00186ACF" w:rsidRPr="00477B4D" w:rsidRDefault="00477B4D" w:rsidP="00477B4D">
      <w:pPr>
        <w:autoSpaceDN w:val="0"/>
        <w:spacing w:after="0"/>
        <w:jc w:val="center"/>
        <w:rPr>
          <w:rFonts w:ascii="Arial" w:hAnsi="Arial" w:cs="Arial"/>
          <w:b/>
        </w:rPr>
      </w:pPr>
      <w:r>
        <w:rPr>
          <w:rFonts w:ascii="Arial" w:hAnsi="Arial" w:cs="Arial"/>
          <w:b/>
        </w:rPr>
        <w:t>16.</w:t>
      </w:r>
      <w:r w:rsidR="00186ACF" w:rsidRPr="00477B4D">
        <w:rPr>
          <w:rFonts w:ascii="Arial" w:hAnsi="Arial" w:cs="Arial"/>
          <w:b/>
        </w:rPr>
        <w:t>člen</w:t>
      </w:r>
    </w:p>
    <w:p w14:paraId="7372CC18" w14:textId="6E63AADC" w:rsidR="00186ACF" w:rsidRDefault="0057448B" w:rsidP="00186ACF">
      <w:pPr>
        <w:spacing w:after="0"/>
        <w:jc w:val="both"/>
        <w:rPr>
          <w:rFonts w:ascii="Arial" w:hAnsi="Arial" w:cs="Arial"/>
          <w:kern w:val="3"/>
          <w:szCs w:val="24"/>
        </w:rPr>
      </w:pPr>
      <w:r>
        <w:rPr>
          <w:rFonts w:ascii="Arial" w:hAnsi="Arial" w:cs="Arial"/>
          <w:kern w:val="3"/>
          <w:szCs w:val="24"/>
        </w:rPr>
        <w:t xml:space="preserve">Dobavitelj-ponudnik mora plačati pogodbeno kazen v višini 20 % vrednosti sporazuma brez DDV v primeru odstopa od sporazuma s strani naročnika </w:t>
      </w:r>
      <w:r w:rsidR="001C2ADA">
        <w:rPr>
          <w:rFonts w:ascii="Arial" w:hAnsi="Arial" w:cs="Arial"/>
          <w:kern w:val="3"/>
          <w:szCs w:val="24"/>
        </w:rPr>
        <w:t xml:space="preserve">iz razlogov na strani dobavitelja-ponudnika. </w:t>
      </w:r>
    </w:p>
    <w:p w14:paraId="7DBCB38D" w14:textId="77777777" w:rsidR="00186ACF" w:rsidRDefault="00186ACF" w:rsidP="00186ACF">
      <w:pPr>
        <w:spacing w:after="0"/>
        <w:jc w:val="both"/>
        <w:rPr>
          <w:rFonts w:ascii="Arial" w:hAnsi="Arial" w:cs="Arial"/>
          <w:kern w:val="3"/>
          <w:szCs w:val="24"/>
        </w:rPr>
      </w:pPr>
    </w:p>
    <w:p w14:paraId="4B412128" w14:textId="27397A69" w:rsidR="00186ACF" w:rsidRDefault="00186ACF" w:rsidP="00186ACF">
      <w:pPr>
        <w:spacing w:after="0"/>
        <w:jc w:val="both"/>
        <w:rPr>
          <w:rFonts w:ascii="Arial" w:hAnsi="Arial" w:cs="Arial"/>
          <w:kern w:val="3"/>
          <w:szCs w:val="24"/>
        </w:rPr>
      </w:pPr>
      <w:r>
        <w:rPr>
          <w:rFonts w:ascii="Arial" w:hAnsi="Arial" w:cs="Arial"/>
          <w:kern w:val="3"/>
          <w:szCs w:val="24"/>
        </w:rPr>
        <w:t>Pogodbena kazen se obračuna po nastanku</w:t>
      </w:r>
      <w:r w:rsidR="00117306">
        <w:rPr>
          <w:rFonts w:ascii="Arial" w:hAnsi="Arial" w:cs="Arial"/>
          <w:kern w:val="3"/>
          <w:szCs w:val="24"/>
        </w:rPr>
        <w:t xml:space="preserve"> vzroka</w:t>
      </w:r>
      <w:r>
        <w:rPr>
          <w:rFonts w:ascii="Arial" w:hAnsi="Arial" w:cs="Arial"/>
          <w:kern w:val="3"/>
          <w:szCs w:val="24"/>
        </w:rPr>
        <w:t xml:space="preserve"> v računu. V računu mora biti pogodbena kazen posebej prikazana.</w:t>
      </w:r>
    </w:p>
    <w:p w14:paraId="1CA1DBF7" w14:textId="77777777" w:rsidR="00186ACF" w:rsidRDefault="00186ACF" w:rsidP="00186ACF">
      <w:pPr>
        <w:spacing w:after="0"/>
        <w:jc w:val="both"/>
        <w:rPr>
          <w:rFonts w:ascii="Arial" w:hAnsi="Arial" w:cs="Arial"/>
          <w:kern w:val="3"/>
          <w:szCs w:val="24"/>
        </w:rPr>
      </w:pPr>
    </w:p>
    <w:p w14:paraId="088063CE" w14:textId="0A7F59C2" w:rsidR="00186ACF" w:rsidRDefault="00186ACF" w:rsidP="00186ACF">
      <w:pPr>
        <w:spacing w:after="0"/>
        <w:jc w:val="both"/>
        <w:rPr>
          <w:rFonts w:ascii="Arial" w:hAnsi="Arial" w:cs="Arial"/>
          <w:kern w:val="3"/>
          <w:szCs w:val="24"/>
        </w:rPr>
      </w:pPr>
      <w:r>
        <w:rPr>
          <w:rFonts w:ascii="Arial" w:hAnsi="Arial" w:cs="Arial"/>
          <w:kern w:val="3"/>
          <w:szCs w:val="24"/>
        </w:rPr>
        <w:t xml:space="preserve">Plačilo pogodbene kazni </w:t>
      </w:r>
      <w:r w:rsidR="00313529">
        <w:rPr>
          <w:rFonts w:ascii="Arial" w:hAnsi="Arial" w:cs="Arial"/>
          <w:kern w:val="3"/>
          <w:szCs w:val="24"/>
        </w:rPr>
        <w:t>stranke sporazuma</w:t>
      </w:r>
      <w:r>
        <w:rPr>
          <w:rFonts w:ascii="Arial" w:hAnsi="Arial" w:cs="Arial"/>
          <w:kern w:val="3"/>
          <w:szCs w:val="24"/>
        </w:rPr>
        <w:t xml:space="preserve"> ne odvezuje od izpolnitve pogodbenih obveznosti.</w:t>
      </w:r>
    </w:p>
    <w:p w14:paraId="40819DD8" w14:textId="77777777" w:rsidR="00186ACF" w:rsidRDefault="00186ACF" w:rsidP="00186ACF">
      <w:pPr>
        <w:spacing w:after="0"/>
        <w:jc w:val="both"/>
        <w:rPr>
          <w:rFonts w:ascii="Arial" w:hAnsi="Arial" w:cs="Arial"/>
          <w:kern w:val="3"/>
          <w:szCs w:val="24"/>
        </w:rPr>
      </w:pPr>
    </w:p>
    <w:p w14:paraId="4791304D" w14:textId="61F05A81" w:rsidR="00186ACF" w:rsidRDefault="007668DA" w:rsidP="00186ACF">
      <w:pPr>
        <w:spacing w:after="0"/>
        <w:jc w:val="both"/>
        <w:rPr>
          <w:rFonts w:ascii="Arial" w:hAnsi="Arial" w:cs="Arial"/>
          <w:kern w:val="3"/>
          <w:szCs w:val="24"/>
        </w:rPr>
      </w:pPr>
      <w:r>
        <w:rPr>
          <w:rFonts w:ascii="Arial" w:hAnsi="Arial" w:cs="Arial"/>
          <w:kern w:val="3"/>
          <w:szCs w:val="24"/>
        </w:rPr>
        <w:t xml:space="preserve">Naročnik ima pravico zahtevati pogodbeno kazen ne glede na nastanek škode. </w:t>
      </w:r>
      <w:r w:rsidR="00186ACF">
        <w:rPr>
          <w:rFonts w:ascii="Arial" w:hAnsi="Arial" w:cs="Arial"/>
          <w:kern w:val="3"/>
          <w:szCs w:val="24"/>
        </w:rPr>
        <w:t xml:space="preserve">Če naročniku nastane večja škoda kot je pogodbena kazen, je </w:t>
      </w:r>
      <w:r>
        <w:rPr>
          <w:rFonts w:ascii="Arial" w:hAnsi="Arial" w:cs="Arial"/>
          <w:kern w:val="3"/>
          <w:szCs w:val="24"/>
        </w:rPr>
        <w:t>dobavitelj-ponudnik</w:t>
      </w:r>
      <w:r w:rsidR="00313529">
        <w:rPr>
          <w:rFonts w:ascii="Arial" w:hAnsi="Arial" w:cs="Arial"/>
          <w:kern w:val="3"/>
          <w:szCs w:val="24"/>
        </w:rPr>
        <w:t xml:space="preserve"> </w:t>
      </w:r>
      <w:r w:rsidR="00186ACF">
        <w:rPr>
          <w:rFonts w:ascii="Arial" w:hAnsi="Arial" w:cs="Arial"/>
          <w:kern w:val="3"/>
          <w:szCs w:val="24"/>
        </w:rPr>
        <w:t>dolž</w:t>
      </w:r>
      <w:r>
        <w:rPr>
          <w:rFonts w:ascii="Arial" w:hAnsi="Arial" w:cs="Arial"/>
          <w:kern w:val="3"/>
          <w:szCs w:val="24"/>
        </w:rPr>
        <w:t>an</w:t>
      </w:r>
      <w:r w:rsidR="00186ACF">
        <w:rPr>
          <w:rFonts w:ascii="Arial" w:hAnsi="Arial" w:cs="Arial"/>
          <w:kern w:val="3"/>
          <w:szCs w:val="24"/>
        </w:rPr>
        <w:t xml:space="preserve"> plačati naročniku tudi razliko do popolne odškodnine.</w:t>
      </w:r>
    </w:p>
    <w:p w14:paraId="5CCCEA11" w14:textId="3C3C7AE6" w:rsidR="00C6158C" w:rsidRDefault="00C6158C" w:rsidP="00186ACF">
      <w:pPr>
        <w:spacing w:after="0"/>
        <w:jc w:val="both"/>
        <w:rPr>
          <w:rFonts w:ascii="Arial" w:hAnsi="Arial" w:cs="Arial"/>
          <w:kern w:val="3"/>
          <w:szCs w:val="24"/>
        </w:rPr>
      </w:pPr>
    </w:p>
    <w:p w14:paraId="77439288" w14:textId="725AE2CC" w:rsidR="00C6158C" w:rsidRDefault="00C6158C" w:rsidP="00186ACF">
      <w:pPr>
        <w:spacing w:after="0"/>
        <w:jc w:val="both"/>
        <w:rPr>
          <w:rFonts w:ascii="Arial" w:hAnsi="Arial" w:cs="Arial"/>
          <w:kern w:val="3"/>
          <w:szCs w:val="24"/>
        </w:rPr>
      </w:pPr>
      <w:r>
        <w:rPr>
          <w:rFonts w:ascii="Arial" w:hAnsi="Arial" w:cs="Arial"/>
          <w:kern w:val="3"/>
          <w:szCs w:val="24"/>
        </w:rPr>
        <w:t>Pravica zaračunati pogodbeno kazen ni pogojena z nastankom škode pri naročniku.</w:t>
      </w:r>
    </w:p>
    <w:p w14:paraId="23BB9755" w14:textId="77777777" w:rsidR="002A109C" w:rsidRPr="00C33BC7" w:rsidRDefault="002A109C" w:rsidP="00186ACF">
      <w:pPr>
        <w:spacing w:after="0"/>
        <w:jc w:val="both"/>
        <w:rPr>
          <w:rFonts w:ascii="Arial" w:hAnsi="Arial" w:cs="Arial"/>
          <w:kern w:val="3"/>
          <w:szCs w:val="24"/>
        </w:rPr>
      </w:pPr>
    </w:p>
    <w:p w14:paraId="2A96BB14" w14:textId="77777777" w:rsidR="00186ACF" w:rsidRPr="004A680D" w:rsidRDefault="00186ACF">
      <w:pPr>
        <w:pStyle w:val="Odstavekseznama"/>
        <w:numPr>
          <w:ilvl w:val="0"/>
          <w:numId w:val="51"/>
        </w:numPr>
        <w:suppressAutoHyphens/>
        <w:autoSpaceDN w:val="0"/>
        <w:spacing w:after="0"/>
        <w:ind w:right="6"/>
        <w:jc w:val="both"/>
        <w:textAlignment w:val="baseline"/>
        <w:rPr>
          <w:rFonts w:ascii="Arial" w:hAnsi="Arial" w:cs="Arial"/>
          <w:b/>
          <w:bCs/>
        </w:rPr>
      </w:pPr>
      <w:r w:rsidRPr="004A680D">
        <w:rPr>
          <w:rFonts w:ascii="Arial" w:hAnsi="Arial" w:cs="Arial"/>
          <w:b/>
          <w:bCs/>
        </w:rPr>
        <w:lastRenderedPageBreak/>
        <w:t>PODIZVAJALCI</w:t>
      </w:r>
    </w:p>
    <w:p w14:paraId="7393B033" w14:textId="662B3564" w:rsidR="00186ACF" w:rsidRPr="00477B4D" w:rsidRDefault="00477B4D" w:rsidP="00477B4D">
      <w:pPr>
        <w:autoSpaceDN w:val="0"/>
        <w:spacing w:after="0"/>
        <w:jc w:val="center"/>
        <w:rPr>
          <w:rFonts w:ascii="Arial" w:hAnsi="Arial" w:cs="Arial"/>
          <w:b/>
        </w:rPr>
      </w:pPr>
      <w:r>
        <w:rPr>
          <w:rFonts w:ascii="Arial" w:hAnsi="Arial" w:cs="Arial"/>
          <w:b/>
        </w:rPr>
        <w:t>17.</w:t>
      </w:r>
      <w:r w:rsidR="00186ACF" w:rsidRPr="00477B4D">
        <w:rPr>
          <w:rFonts w:ascii="Arial" w:hAnsi="Arial" w:cs="Arial"/>
          <w:b/>
        </w:rPr>
        <w:t>člen</w:t>
      </w:r>
    </w:p>
    <w:p w14:paraId="03DB8EBD" w14:textId="77777777" w:rsidR="00186ACF" w:rsidRPr="00C67A31" w:rsidRDefault="00186ACF" w:rsidP="00186ACF">
      <w:pPr>
        <w:tabs>
          <w:tab w:val="left" w:pos="426"/>
          <w:tab w:val="left" w:pos="567"/>
        </w:tabs>
        <w:spacing w:after="0" w:line="276" w:lineRule="auto"/>
        <w:jc w:val="both"/>
        <w:rPr>
          <w:rFonts w:ascii="Arial" w:hAnsi="Arial" w:cs="Arial"/>
          <w:lang w:eastAsia="en-US"/>
        </w:rPr>
      </w:pPr>
      <w:r>
        <w:rPr>
          <w:rFonts w:ascii="Arial" w:hAnsi="Arial" w:cs="Arial"/>
          <w:lang w:eastAsia="en-US"/>
        </w:rPr>
        <w:t xml:space="preserve">Dobavitelj </w:t>
      </w:r>
      <w:r w:rsidRPr="00C67A31">
        <w:rPr>
          <w:rFonts w:ascii="Arial" w:hAnsi="Arial" w:cs="Arial"/>
          <w:lang w:eastAsia="en-US"/>
        </w:rPr>
        <w:t xml:space="preserve"> za vse svoje delavce in delavce podizvajalca odgovarja kot za samega sebe in se torej v vsakem primeru šteje, kot da je posamezno obveznost iz naslova te</w:t>
      </w:r>
      <w:r>
        <w:rPr>
          <w:rFonts w:ascii="Arial" w:hAnsi="Arial" w:cs="Arial"/>
          <w:lang w:eastAsia="en-US"/>
        </w:rPr>
        <w:t>ga sporazuma</w:t>
      </w:r>
      <w:r w:rsidRPr="00C67A31">
        <w:rPr>
          <w:rFonts w:ascii="Arial" w:hAnsi="Arial" w:cs="Arial"/>
          <w:lang w:eastAsia="en-US"/>
        </w:rPr>
        <w:t xml:space="preserve"> izpolnil (ali ni izpolnil ali kršil) sam in to ne glede na to ali gre za posledico njegovega ravnanja in/ali za posledico ravnanja njegovega podizvajalca.</w:t>
      </w:r>
    </w:p>
    <w:p w14:paraId="18FFA607" w14:textId="77777777" w:rsidR="00186ACF" w:rsidRDefault="00186ACF" w:rsidP="00186ACF">
      <w:pPr>
        <w:suppressAutoHyphens/>
        <w:autoSpaceDN w:val="0"/>
        <w:spacing w:after="0" w:line="276" w:lineRule="auto"/>
        <w:ind w:right="6"/>
        <w:jc w:val="both"/>
        <w:textAlignment w:val="baseline"/>
        <w:rPr>
          <w:rFonts w:ascii="Arial" w:hAnsi="Arial" w:cs="Arial"/>
        </w:rPr>
      </w:pPr>
    </w:p>
    <w:p w14:paraId="22912B51" w14:textId="743AB98B" w:rsidR="00186ACF" w:rsidRPr="00545DF0" w:rsidRDefault="00186ACF">
      <w:pPr>
        <w:pStyle w:val="Odstavekseznama"/>
        <w:numPr>
          <w:ilvl w:val="0"/>
          <w:numId w:val="50"/>
        </w:numPr>
        <w:autoSpaceDN w:val="0"/>
        <w:spacing w:after="0"/>
        <w:jc w:val="center"/>
        <w:rPr>
          <w:rFonts w:ascii="Arial" w:hAnsi="Arial" w:cs="Arial"/>
          <w:b/>
        </w:rPr>
      </w:pPr>
      <w:r w:rsidRPr="00545DF0">
        <w:rPr>
          <w:rFonts w:ascii="Arial" w:hAnsi="Arial" w:cs="Arial"/>
          <w:b/>
        </w:rPr>
        <w:t>člen</w:t>
      </w:r>
    </w:p>
    <w:p w14:paraId="363794EC" w14:textId="77777777" w:rsidR="00186ACF" w:rsidRDefault="00186ACF" w:rsidP="00186ACF">
      <w:pPr>
        <w:suppressAutoHyphens/>
        <w:autoSpaceDN w:val="0"/>
        <w:spacing w:after="0" w:line="276" w:lineRule="auto"/>
        <w:ind w:right="6"/>
        <w:jc w:val="both"/>
        <w:textAlignment w:val="baseline"/>
        <w:rPr>
          <w:rFonts w:ascii="Arial" w:hAnsi="Arial" w:cs="Arial"/>
          <w:b/>
        </w:rPr>
      </w:pPr>
      <w:r>
        <w:rPr>
          <w:rFonts w:ascii="Arial" w:hAnsi="Arial" w:cs="Arial"/>
          <w:b/>
        </w:rPr>
        <w:t>Neposredno plačilo podizvajalcev</w:t>
      </w:r>
    </w:p>
    <w:p w14:paraId="0D58FB0D" w14:textId="77777777" w:rsidR="00186ACF" w:rsidRDefault="00186ACF" w:rsidP="00186ACF">
      <w:pPr>
        <w:suppressAutoHyphens/>
        <w:autoSpaceDN w:val="0"/>
        <w:spacing w:after="0" w:line="276" w:lineRule="auto"/>
        <w:ind w:right="6"/>
        <w:jc w:val="both"/>
        <w:textAlignment w:val="baseline"/>
        <w:rPr>
          <w:rFonts w:ascii="Arial" w:hAnsi="Arial" w:cs="Arial"/>
          <w:b/>
        </w:rPr>
      </w:pPr>
    </w:p>
    <w:p w14:paraId="29A3E8FB" w14:textId="77777777" w:rsidR="00186ACF" w:rsidRPr="006E2E51" w:rsidRDefault="00186ACF" w:rsidP="00186ACF">
      <w:pPr>
        <w:tabs>
          <w:tab w:val="left" w:pos="426"/>
          <w:tab w:val="left" w:pos="567"/>
        </w:tabs>
        <w:spacing w:after="0" w:line="276" w:lineRule="auto"/>
        <w:jc w:val="both"/>
        <w:rPr>
          <w:rFonts w:ascii="Arial" w:hAnsi="Arial" w:cs="Arial"/>
          <w:lang w:eastAsia="en-US"/>
        </w:rPr>
      </w:pPr>
      <w:r w:rsidRPr="006E2E51">
        <w:rPr>
          <w:rFonts w:ascii="Arial" w:hAnsi="Arial" w:cs="Arial"/>
          <w:lang w:eastAsia="en-US"/>
        </w:rPr>
        <w:t>Neposredno plačilo od naročnika zahtevajo naslednji podizvajalci:</w:t>
      </w:r>
    </w:p>
    <w:p w14:paraId="102DB50F" w14:textId="77777777" w:rsidR="00186ACF" w:rsidRPr="006E2E51" w:rsidRDefault="00186ACF" w:rsidP="00186ACF">
      <w:pPr>
        <w:tabs>
          <w:tab w:val="left" w:pos="426"/>
          <w:tab w:val="left" w:pos="567"/>
        </w:tabs>
        <w:spacing w:after="0" w:line="276" w:lineRule="auto"/>
        <w:jc w:val="both"/>
        <w:rPr>
          <w:rFonts w:ascii="Arial" w:hAnsi="Arial" w:cs="Arial"/>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31"/>
        <w:gridCol w:w="3012"/>
        <w:gridCol w:w="3017"/>
      </w:tblGrid>
      <w:tr w:rsidR="00186ACF" w:rsidRPr="006E2E51" w14:paraId="3FB8C885" w14:textId="77777777" w:rsidTr="003E3331">
        <w:tc>
          <w:tcPr>
            <w:tcW w:w="3034" w:type="dxa"/>
            <w:tcBorders>
              <w:top w:val="single" w:sz="4" w:space="0" w:color="auto"/>
              <w:left w:val="single" w:sz="4" w:space="0" w:color="auto"/>
              <w:bottom w:val="single" w:sz="4" w:space="0" w:color="auto"/>
              <w:right w:val="single" w:sz="4" w:space="0" w:color="auto"/>
            </w:tcBorders>
            <w:hideMark/>
          </w:tcPr>
          <w:p w14:paraId="4487CC0D" w14:textId="77777777" w:rsidR="00186ACF" w:rsidRPr="006E2E51" w:rsidRDefault="00186ACF" w:rsidP="003E3331">
            <w:pPr>
              <w:tabs>
                <w:tab w:val="left" w:pos="426"/>
                <w:tab w:val="left" w:pos="567"/>
              </w:tabs>
              <w:spacing w:after="0" w:line="276" w:lineRule="auto"/>
              <w:jc w:val="both"/>
              <w:rPr>
                <w:rFonts w:ascii="Arial" w:hAnsi="Arial" w:cs="Arial"/>
                <w:lang w:eastAsia="en-US"/>
              </w:rPr>
            </w:pPr>
            <w:r w:rsidRPr="006E2E51">
              <w:rPr>
                <w:rFonts w:ascii="Arial" w:hAnsi="Arial" w:cs="Arial"/>
                <w:b/>
                <w:lang w:eastAsia="en-US"/>
              </w:rPr>
              <w:t>Podizvajalci</w:t>
            </w:r>
            <w:r w:rsidRPr="006E2E51">
              <w:rPr>
                <w:rFonts w:ascii="Arial" w:hAnsi="Arial" w:cs="Arial"/>
                <w:lang w:eastAsia="en-US"/>
              </w:rPr>
              <w:t xml:space="preserve"> (naziv, polni naslov, matična številka, davčna številka in transakcijski račun, zakoniti zastopnik)</w:t>
            </w:r>
          </w:p>
        </w:tc>
        <w:tc>
          <w:tcPr>
            <w:tcW w:w="3017" w:type="dxa"/>
            <w:tcBorders>
              <w:top w:val="single" w:sz="4" w:space="0" w:color="auto"/>
              <w:left w:val="single" w:sz="4" w:space="0" w:color="auto"/>
              <w:bottom w:val="single" w:sz="4" w:space="0" w:color="auto"/>
              <w:right w:val="single" w:sz="4" w:space="0" w:color="auto"/>
            </w:tcBorders>
            <w:hideMark/>
          </w:tcPr>
          <w:p w14:paraId="28ABF321" w14:textId="77777777" w:rsidR="00186ACF" w:rsidRPr="006E2E51" w:rsidRDefault="00186ACF" w:rsidP="003E3331">
            <w:pPr>
              <w:tabs>
                <w:tab w:val="left" w:pos="426"/>
                <w:tab w:val="left" w:pos="567"/>
              </w:tabs>
              <w:spacing w:after="0" w:line="276" w:lineRule="auto"/>
              <w:jc w:val="both"/>
              <w:rPr>
                <w:rFonts w:ascii="Arial" w:hAnsi="Arial" w:cs="Arial"/>
                <w:b/>
                <w:lang w:eastAsia="en-US"/>
              </w:rPr>
            </w:pPr>
            <w:r w:rsidRPr="006E2E51">
              <w:rPr>
                <w:rFonts w:ascii="Arial" w:hAnsi="Arial" w:cs="Arial"/>
                <w:b/>
                <w:lang w:eastAsia="en-US"/>
              </w:rPr>
              <w:t xml:space="preserve">Obseg in vrsta </w:t>
            </w:r>
            <w:r>
              <w:rPr>
                <w:rFonts w:ascii="Arial" w:hAnsi="Arial" w:cs="Arial"/>
                <w:b/>
                <w:lang w:eastAsia="en-US"/>
              </w:rPr>
              <w:t>blaga</w:t>
            </w:r>
          </w:p>
        </w:tc>
        <w:tc>
          <w:tcPr>
            <w:tcW w:w="3021" w:type="dxa"/>
            <w:tcBorders>
              <w:top w:val="single" w:sz="4" w:space="0" w:color="auto"/>
              <w:left w:val="single" w:sz="4" w:space="0" w:color="auto"/>
              <w:bottom w:val="single" w:sz="4" w:space="0" w:color="auto"/>
              <w:right w:val="single" w:sz="4" w:space="0" w:color="auto"/>
            </w:tcBorders>
            <w:hideMark/>
          </w:tcPr>
          <w:p w14:paraId="679AFBBF" w14:textId="77777777" w:rsidR="00186ACF" w:rsidRPr="006E2E51" w:rsidRDefault="00186ACF" w:rsidP="003E3331">
            <w:pPr>
              <w:tabs>
                <w:tab w:val="left" w:pos="426"/>
                <w:tab w:val="left" w:pos="567"/>
              </w:tabs>
              <w:spacing w:after="0" w:line="276" w:lineRule="auto"/>
              <w:jc w:val="both"/>
              <w:rPr>
                <w:rFonts w:ascii="Arial" w:hAnsi="Arial" w:cs="Arial"/>
                <w:b/>
                <w:lang w:eastAsia="en-US"/>
              </w:rPr>
            </w:pPr>
            <w:r w:rsidRPr="006E2E51">
              <w:rPr>
                <w:rFonts w:ascii="Arial" w:hAnsi="Arial" w:cs="Arial"/>
                <w:b/>
                <w:lang w:eastAsia="en-US"/>
              </w:rPr>
              <w:t xml:space="preserve">Predmet, količina, vrednost, kraj in rok izvedbe </w:t>
            </w:r>
            <w:r>
              <w:rPr>
                <w:rFonts w:ascii="Arial" w:hAnsi="Arial" w:cs="Arial"/>
                <w:b/>
                <w:lang w:eastAsia="en-US"/>
              </w:rPr>
              <w:t>dostave blaga</w:t>
            </w:r>
          </w:p>
        </w:tc>
      </w:tr>
      <w:tr w:rsidR="00186ACF" w:rsidRPr="006E2E51" w14:paraId="6C73CF3F" w14:textId="77777777" w:rsidTr="003E3331">
        <w:tc>
          <w:tcPr>
            <w:tcW w:w="3034" w:type="dxa"/>
            <w:tcBorders>
              <w:top w:val="single" w:sz="4" w:space="0" w:color="auto"/>
              <w:left w:val="single" w:sz="4" w:space="0" w:color="auto"/>
              <w:bottom w:val="single" w:sz="4" w:space="0" w:color="auto"/>
              <w:right w:val="single" w:sz="4" w:space="0" w:color="auto"/>
            </w:tcBorders>
          </w:tcPr>
          <w:p w14:paraId="2EF17301" w14:textId="77777777" w:rsidR="00186ACF" w:rsidRPr="006E2E51" w:rsidRDefault="00186ACF" w:rsidP="003E3331">
            <w:pPr>
              <w:tabs>
                <w:tab w:val="left" w:pos="426"/>
                <w:tab w:val="left" w:pos="567"/>
              </w:tabs>
              <w:spacing w:after="0" w:line="276" w:lineRule="auto"/>
              <w:jc w:val="both"/>
              <w:rPr>
                <w:rFonts w:ascii="Arial" w:hAnsi="Arial" w:cs="Arial"/>
                <w:lang w:eastAsia="en-US"/>
              </w:rPr>
            </w:pPr>
          </w:p>
          <w:p w14:paraId="7FD5BB49" w14:textId="77777777" w:rsidR="00186ACF" w:rsidRPr="006E2E51" w:rsidRDefault="00186ACF" w:rsidP="003E3331">
            <w:pPr>
              <w:tabs>
                <w:tab w:val="left" w:pos="426"/>
                <w:tab w:val="left" w:pos="567"/>
              </w:tabs>
              <w:spacing w:after="0" w:line="276" w:lineRule="auto"/>
              <w:jc w:val="both"/>
              <w:rPr>
                <w:rFonts w:ascii="Arial" w:hAnsi="Arial" w:cs="Arial"/>
                <w:lang w:eastAsia="en-US"/>
              </w:rPr>
            </w:pPr>
          </w:p>
        </w:tc>
        <w:tc>
          <w:tcPr>
            <w:tcW w:w="3017" w:type="dxa"/>
            <w:tcBorders>
              <w:top w:val="single" w:sz="4" w:space="0" w:color="auto"/>
              <w:left w:val="single" w:sz="4" w:space="0" w:color="auto"/>
              <w:bottom w:val="single" w:sz="4" w:space="0" w:color="auto"/>
              <w:right w:val="single" w:sz="4" w:space="0" w:color="auto"/>
            </w:tcBorders>
          </w:tcPr>
          <w:p w14:paraId="457EDC20" w14:textId="77777777" w:rsidR="00186ACF" w:rsidRPr="006E2E51" w:rsidRDefault="00186ACF" w:rsidP="003E3331">
            <w:pPr>
              <w:tabs>
                <w:tab w:val="left" w:pos="426"/>
                <w:tab w:val="left" w:pos="567"/>
              </w:tabs>
              <w:spacing w:after="0" w:line="276" w:lineRule="auto"/>
              <w:jc w:val="both"/>
              <w:rPr>
                <w:rFonts w:ascii="Arial" w:hAnsi="Arial" w:cs="Arial"/>
                <w:lang w:eastAsia="en-US"/>
              </w:rPr>
            </w:pPr>
          </w:p>
        </w:tc>
        <w:tc>
          <w:tcPr>
            <w:tcW w:w="3021" w:type="dxa"/>
            <w:tcBorders>
              <w:top w:val="single" w:sz="4" w:space="0" w:color="auto"/>
              <w:left w:val="single" w:sz="4" w:space="0" w:color="auto"/>
              <w:bottom w:val="single" w:sz="4" w:space="0" w:color="auto"/>
              <w:right w:val="single" w:sz="4" w:space="0" w:color="auto"/>
            </w:tcBorders>
          </w:tcPr>
          <w:p w14:paraId="2ECF942A" w14:textId="77777777" w:rsidR="00186ACF" w:rsidRPr="006E2E51" w:rsidRDefault="00186ACF" w:rsidP="003E3331">
            <w:pPr>
              <w:tabs>
                <w:tab w:val="left" w:pos="426"/>
                <w:tab w:val="left" w:pos="567"/>
              </w:tabs>
              <w:spacing w:after="0" w:line="276" w:lineRule="auto"/>
              <w:jc w:val="both"/>
              <w:rPr>
                <w:rFonts w:ascii="Arial" w:hAnsi="Arial" w:cs="Arial"/>
                <w:lang w:eastAsia="en-US"/>
              </w:rPr>
            </w:pPr>
          </w:p>
        </w:tc>
      </w:tr>
    </w:tbl>
    <w:p w14:paraId="31E2825F" w14:textId="77777777" w:rsidR="00186ACF" w:rsidRPr="006E2E51" w:rsidRDefault="00186ACF" w:rsidP="00186ACF">
      <w:pPr>
        <w:tabs>
          <w:tab w:val="left" w:pos="426"/>
          <w:tab w:val="left" w:pos="567"/>
        </w:tabs>
        <w:spacing w:after="0" w:line="276" w:lineRule="auto"/>
        <w:jc w:val="both"/>
        <w:rPr>
          <w:rFonts w:ascii="Arial" w:hAnsi="Arial" w:cs="Arial"/>
          <w:lang w:eastAsia="en-US"/>
        </w:rPr>
      </w:pPr>
    </w:p>
    <w:p w14:paraId="59B0524C" w14:textId="77777777" w:rsidR="00186ACF" w:rsidRPr="006E2E51" w:rsidRDefault="00186ACF" w:rsidP="00186ACF">
      <w:pPr>
        <w:tabs>
          <w:tab w:val="left" w:pos="426"/>
          <w:tab w:val="left" w:pos="567"/>
        </w:tabs>
        <w:spacing w:after="0" w:line="276" w:lineRule="auto"/>
        <w:jc w:val="both"/>
        <w:rPr>
          <w:rFonts w:ascii="Arial" w:hAnsi="Arial" w:cs="Arial"/>
          <w:lang w:eastAsia="en-US"/>
        </w:rPr>
      </w:pPr>
      <w:r>
        <w:rPr>
          <w:rFonts w:ascii="Arial" w:hAnsi="Arial" w:cs="Arial"/>
          <w:lang w:eastAsia="en-US"/>
        </w:rPr>
        <w:t xml:space="preserve">Dobavitelj </w:t>
      </w:r>
      <w:r w:rsidRPr="006E2E51">
        <w:rPr>
          <w:rFonts w:ascii="Arial" w:hAnsi="Arial" w:cs="Arial"/>
          <w:lang w:eastAsia="en-US"/>
        </w:rPr>
        <w:t xml:space="preserve">pooblašča naročnika, da na podlagi potrjenega računa s strani </w:t>
      </w:r>
      <w:r>
        <w:rPr>
          <w:rFonts w:ascii="Arial" w:hAnsi="Arial" w:cs="Arial"/>
          <w:lang w:eastAsia="en-US"/>
        </w:rPr>
        <w:t>dobavitelja</w:t>
      </w:r>
      <w:r w:rsidRPr="006E2E51">
        <w:rPr>
          <w:rFonts w:ascii="Arial" w:hAnsi="Arial" w:cs="Arial"/>
          <w:lang w:eastAsia="en-US"/>
        </w:rPr>
        <w:t xml:space="preserve"> neposredno plačuje zgoraj navedenim podizvajalcem. </w:t>
      </w:r>
    </w:p>
    <w:p w14:paraId="5C521B01" w14:textId="77777777" w:rsidR="00186ACF" w:rsidRPr="006E2E51" w:rsidRDefault="00186ACF" w:rsidP="00186ACF">
      <w:pPr>
        <w:tabs>
          <w:tab w:val="left" w:pos="426"/>
          <w:tab w:val="left" w:pos="567"/>
        </w:tabs>
        <w:spacing w:after="0" w:line="276" w:lineRule="auto"/>
        <w:jc w:val="both"/>
        <w:rPr>
          <w:rFonts w:ascii="Arial" w:hAnsi="Arial" w:cs="Arial"/>
          <w:lang w:eastAsia="en-US"/>
        </w:rPr>
      </w:pPr>
    </w:p>
    <w:p w14:paraId="54E2D6B2" w14:textId="77777777" w:rsidR="00186ACF" w:rsidRDefault="00186ACF" w:rsidP="00186ACF">
      <w:pPr>
        <w:tabs>
          <w:tab w:val="left" w:pos="426"/>
          <w:tab w:val="left" w:pos="567"/>
        </w:tabs>
        <w:spacing w:after="0" w:line="276" w:lineRule="auto"/>
        <w:jc w:val="both"/>
        <w:rPr>
          <w:rFonts w:ascii="Arial" w:hAnsi="Arial" w:cs="Arial"/>
          <w:lang w:eastAsia="en-US"/>
        </w:rPr>
      </w:pPr>
      <w:r>
        <w:rPr>
          <w:rFonts w:ascii="Arial" w:hAnsi="Arial" w:cs="Arial"/>
          <w:lang w:eastAsia="en-US"/>
        </w:rPr>
        <w:t>Dobavitelj</w:t>
      </w:r>
      <w:r w:rsidRPr="006E2E51">
        <w:rPr>
          <w:rFonts w:ascii="Arial" w:hAnsi="Arial" w:cs="Arial"/>
          <w:lang w:eastAsia="en-US"/>
        </w:rPr>
        <w:t xml:space="preserve"> se obvezuje, da bo svojim </w:t>
      </w:r>
      <w:r>
        <w:rPr>
          <w:rFonts w:ascii="Arial" w:hAnsi="Arial" w:cs="Arial"/>
          <w:lang w:eastAsia="en-US"/>
        </w:rPr>
        <w:t xml:space="preserve">računom </w:t>
      </w:r>
      <w:r w:rsidRPr="006E2E51">
        <w:rPr>
          <w:rFonts w:ascii="Arial" w:hAnsi="Arial" w:cs="Arial"/>
          <w:lang w:eastAsia="en-US"/>
        </w:rPr>
        <w:t xml:space="preserve">priložil račun podizvajalcev. Za vsak priložen </w:t>
      </w:r>
      <w:r>
        <w:rPr>
          <w:rFonts w:ascii="Arial" w:hAnsi="Arial" w:cs="Arial"/>
          <w:lang w:eastAsia="en-US"/>
        </w:rPr>
        <w:t>račun</w:t>
      </w:r>
      <w:r w:rsidRPr="006E2E51">
        <w:rPr>
          <w:rFonts w:ascii="Arial" w:hAnsi="Arial" w:cs="Arial"/>
          <w:lang w:eastAsia="en-US"/>
        </w:rPr>
        <w:t xml:space="preserve"> se šteje, da jo je </w:t>
      </w:r>
      <w:r>
        <w:rPr>
          <w:rFonts w:ascii="Arial" w:hAnsi="Arial" w:cs="Arial"/>
          <w:lang w:eastAsia="en-US"/>
        </w:rPr>
        <w:t>dobavitelj</w:t>
      </w:r>
      <w:r w:rsidRPr="006E2E51">
        <w:rPr>
          <w:rFonts w:ascii="Arial" w:hAnsi="Arial" w:cs="Arial"/>
          <w:lang w:eastAsia="en-US"/>
        </w:rPr>
        <w:t xml:space="preserve"> potrdil.</w:t>
      </w:r>
    </w:p>
    <w:p w14:paraId="1D5342A2" w14:textId="77777777" w:rsidR="00186ACF" w:rsidRDefault="00186ACF" w:rsidP="00186ACF">
      <w:pPr>
        <w:tabs>
          <w:tab w:val="left" w:pos="426"/>
          <w:tab w:val="left" w:pos="567"/>
        </w:tabs>
        <w:spacing w:after="0" w:line="276" w:lineRule="auto"/>
        <w:jc w:val="both"/>
        <w:rPr>
          <w:rFonts w:ascii="Arial" w:hAnsi="Arial" w:cs="Arial"/>
          <w:lang w:eastAsia="en-US"/>
        </w:rPr>
      </w:pPr>
    </w:p>
    <w:p w14:paraId="1E2FFDC5" w14:textId="77777777" w:rsidR="00186ACF" w:rsidRDefault="00186ACF">
      <w:pPr>
        <w:numPr>
          <w:ilvl w:val="0"/>
          <w:numId w:val="51"/>
        </w:numPr>
        <w:autoSpaceDN w:val="0"/>
        <w:spacing w:after="0" w:line="276" w:lineRule="auto"/>
        <w:jc w:val="both"/>
        <w:rPr>
          <w:rFonts w:ascii="Arial" w:hAnsi="Arial" w:cs="Arial"/>
          <w:b/>
          <w:lang w:eastAsia="en-US"/>
        </w:rPr>
      </w:pPr>
      <w:r>
        <w:rPr>
          <w:rFonts w:ascii="Arial" w:hAnsi="Arial" w:cs="Arial"/>
          <w:b/>
          <w:lang w:eastAsia="en-US"/>
        </w:rPr>
        <w:t>SKRBNIKI POGODBE</w:t>
      </w:r>
    </w:p>
    <w:p w14:paraId="32273BE5" w14:textId="77777777" w:rsidR="00186ACF" w:rsidRDefault="00186ACF" w:rsidP="00186ACF">
      <w:pPr>
        <w:autoSpaceDN w:val="0"/>
        <w:spacing w:after="0" w:line="276" w:lineRule="auto"/>
        <w:ind w:left="360"/>
        <w:jc w:val="both"/>
        <w:rPr>
          <w:rFonts w:ascii="Arial" w:hAnsi="Arial" w:cs="Arial"/>
          <w:b/>
          <w:lang w:eastAsia="en-US"/>
        </w:rPr>
      </w:pPr>
    </w:p>
    <w:p w14:paraId="2631850D" w14:textId="3BCF22A9" w:rsidR="00186ACF" w:rsidRPr="003A6963" w:rsidRDefault="00186ACF">
      <w:pPr>
        <w:pStyle w:val="Odstavekseznama"/>
        <w:numPr>
          <w:ilvl w:val="0"/>
          <w:numId w:val="50"/>
        </w:numPr>
        <w:autoSpaceDN w:val="0"/>
        <w:spacing w:after="0"/>
        <w:jc w:val="center"/>
        <w:rPr>
          <w:rFonts w:ascii="Arial" w:hAnsi="Arial" w:cs="Arial"/>
          <w:b/>
        </w:rPr>
      </w:pPr>
      <w:r w:rsidRPr="003A6963">
        <w:rPr>
          <w:rFonts w:ascii="Arial" w:hAnsi="Arial" w:cs="Arial"/>
          <w:b/>
        </w:rPr>
        <w:t>člen</w:t>
      </w:r>
    </w:p>
    <w:p w14:paraId="54CA1ACA" w14:textId="1B35385E" w:rsidR="00186ACF" w:rsidRPr="0043711B" w:rsidRDefault="00EA5B3F" w:rsidP="00186ACF">
      <w:pPr>
        <w:spacing w:after="0" w:line="276" w:lineRule="auto"/>
        <w:jc w:val="both"/>
        <w:rPr>
          <w:rFonts w:ascii="Arial" w:hAnsi="Arial" w:cs="Arial"/>
          <w:i/>
          <w:szCs w:val="24"/>
        </w:rPr>
      </w:pPr>
      <w:r>
        <w:rPr>
          <w:rFonts w:ascii="Arial" w:hAnsi="Arial" w:cs="Arial"/>
          <w:szCs w:val="24"/>
        </w:rPr>
        <w:t>Stranke sporazuma</w:t>
      </w:r>
      <w:r w:rsidR="00186ACF" w:rsidRPr="0043711B">
        <w:rPr>
          <w:rFonts w:ascii="Arial" w:hAnsi="Arial" w:cs="Arial"/>
          <w:szCs w:val="24"/>
        </w:rPr>
        <w:t xml:space="preserve"> bo</w:t>
      </w:r>
      <w:r>
        <w:rPr>
          <w:rFonts w:ascii="Arial" w:hAnsi="Arial" w:cs="Arial"/>
          <w:szCs w:val="24"/>
        </w:rPr>
        <w:t>do</w:t>
      </w:r>
      <w:r w:rsidR="00186ACF" w:rsidRPr="0043711B">
        <w:rPr>
          <w:rFonts w:ascii="Arial" w:hAnsi="Arial" w:cs="Arial"/>
          <w:szCs w:val="24"/>
        </w:rPr>
        <w:t xml:space="preserve"> pri izvajanj</w:t>
      </w:r>
      <w:r w:rsidR="00186ACF">
        <w:rPr>
          <w:rFonts w:ascii="Arial" w:hAnsi="Arial" w:cs="Arial"/>
          <w:szCs w:val="24"/>
        </w:rPr>
        <w:t>u</w:t>
      </w:r>
      <w:r w:rsidR="00186ACF" w:rsidRPr="0043711B">
        <w:rPr>
          <w:rFonts w:ascii="Arial" w:hAnsi="Arial" w:cs="Arial"/>
          <w:szCs w:val="24"/>
        </w:rPr>
        <w:t xml:space="preserve"> te</w:t>
      </w:r>
      <w:r w:rsidR="00186ACF">
        <w:rPr>
          <w:rFonts w:ascii="Arial" w:hAnsi="Arial" w:cs="Arial"/>
          <w:szCs w:val="24"/>
        </w:rPr>
        <w:t>ga</w:t>
      </w:r>
      <w:r w:rsidR="00186ACF" w:rsidRPr="0043711B">
        <w:rPr>
          <w:rFonts w:ascii="Arial" w:hAnsi="Arial" w:cs="Arial"/>
          <w:szCs w:val="24"/>
        </w:rPr>
        <w:t xml:space="preserve"> </w:t>
      </w:r>
      <w:r w:rsidR="00186ACF">
        <w:rPr>
          <w:rFonts w:ascii="Arial" w:hAnsi="Arial" w:cs="Arial"/>
          <w:szCs w:val="24"/>
        </w:rPr>
        <w:t>sporazuma</w:t>
      </w:r>
      <w:r w:rsidR="00186ACF" w:rsidRPr="0043711B">
        <w:rPr>
          <w:rFonts w:ascii="Arial" w:hAnsi="Arial" w:cs="Arial"/>
          <w:szCs w:val="24"/>
        </w:rPr>
        <w:t xml:space="preserve"> zastopal</w:t>
      </w:r>
      <w:r>
        <w:rPr>
          <w:rFonts w:ascii="Arial" w:hAnsi="Arial" w:cs="Arial"/>
          <w:szCs w:val="24"/>
        </w:rPr>
        <w:t>i</w:t>
      </w:r>
      <w:r w:rsidR="00186ACF">
        <w:rPr>
          <w:rFonts w:ascii="Arial" w:hAnsi="Arial" w:cs="Arial"/>
          <w:szCs w:val="24"/>
        </w:rPr>
        <w:t xml:space="preserve"> </w:t>
      </w:r>
      <w:r w:rsidR="00186ACF" w:rsidRPr="0043711B">
        <w:rPr>
          <w:rFonts w:ascii="Arial" w:hAnsi="Arial" w:cs="Arial"/>
          <w:szCs w:val="24"/>
        </w:rPr>
        <w:t>slede</w:t>
      </w:r>
      <w:r w:rsidR="00186ACF">
        <w:rPr>
          <w:rFonts w:ascii="Arial" w:hAnsi="Arial" w:cs="Arial"/>
          <w:szCs w:val="24"/>
        </w:rPr>
        <w:t>č</w:t>
      </w:r>
      <w:r>
        <w:rPr>
          <w:rFonts w:ascii="Arial" w:hAnsi="Arial" w:cs="Arial"/>
          <w:szCs w:val="24"/>
        </w:rPr>
        <w:t>i</w:t>
      </w:r>
      <w:r w:rsidR="00186ACF" w:rsidRPr="0043711B">
        <w:rPr>
          <w:rFonts w:ascii="Arial" w:hAnsi="Arial" w:cs="Arial"/>
          <w:szCs w:val="24"/>
        </w:rPr>
        <w:t xml:space="preserve"> predstavnik</w:t>
      </w:r>
      <w:r>
        <w:rPr>
          <w:rFonts w:ascii="Arial" w:hAnsi="Arial" w:cs="Arial"/>
          <w:szCs w:val="24"/>
        </w:rPr>
        <w:t>i</w:t>
      </w:r>
      <w:r w:rsidR="00186ACF" w:rsidRPr="0043711B">
        <w:rPr>
          <w:rFonts w:ascii="Arial" w:hAnsi="Arial" w:cs="Arial"/>
          <w:szCs w:val="24"/>
        </w:rPr>
        <w:t>:</w:t>
      </w:r>
    </w:p>
    <w:p w14:paraId="687293C4" w14:textId="5D7794BB" w:rsidR="00186ACF" w:rsidRPr="00E6095E" w:rsidRDefault="00186ACF">
      <w:pPr>
        <w:numPr>
          <w:ilvl w:val="0"/>
          <w:numId w:val="43"/>
        </w:numPr>
        <w:spacing w:after="0" w:line="276" w:lineRule="auto"/>
        <w:ind w:left="0"/>
        <w:jc w:val="both"/>
        <w:rPr>
          <w:rFonts w:ascii="Arial" w:hAnsi="Arial" w:cs="Arial"/>
          <w:i/>
          <w:szCs w:val="24"/>
        </w:rPr>
      </w:pPr>
      <w:r w:rsidRPr="0043711B">
        <w:rPr>
          <w:rFonts w:ascii="Arial" w:hAnsi="Arial" w:cs="Arial"/>
          <w:szCs w:val="24"/>
        </w:rPr>
        <w:t>Predstavnik naročnika:</w:t>
      </w:r>
      <w:r w:rsidR="00D93B4A">
        <w:rPr>
          <w:rFonts w:ascii="Arial" w:hAnsi="Arial" w:cs="Arial"/>
          <w:szCs w:val="24"/>
        </w:rPr>
        <w:t>________________________</w:t>
      </w:r>
      <w:r w:rsidR="000D35DB">
        <w:rPr>
          <w:rFonts w:ascii="Arial" w:hAnsi="Arial" w:cs="Arial"/>
          <w:szCs w:val="24"/>
        </w:rPr>
        <w:t xml:space="preserve">, </w:t>
      </w:r>
      <w:proofErr w:type="spellStart"/>
      <w:r w:rsidR="000D35DB">
        <w:rPr>
          <w:rFonts w:ascii="Arial" w:hAnsi="Arial" w:cs="Arial"/>
          <w:szCs w:val="24"/>
        </w:rPr>
        <w:t>gsm</w:t>
      </w:r>
      <w:proofErr w:type="spellEnd"/>
      <w:r w:rsidR="000D35DB">
        <w:rPr>
          <w:rFonts w:ascii="Arial" w:hAnsi="Arial" w:cs="Arial"/>
          <w:szCs w:val="24"/>
        </w:rPr>
        <w:t xml:space="preserve"> št.:_______________, </w:t>
      </w:r>
      <w:proofErr w:type="spellStart"/>
      <w:r w:rsidR="000D35DB">
        <w:rPr>
          <w:rFonts w:ascii="Arial" w:hAnsi="Arial" w:cs="Arial"/>
          <w:szCs w:val="24"/>
        </w:rPr>
        <w:t>email</w:t>
      </w:r>
      <w:proofErr w:type="spellEnd"/>
      <w:r w:rsidR="000D35DB">
        <w:rPr>
          <w:rFonts w:ascii="Arial" w:hAnsi="Arial" w:cs="Arial"/>
          <w:szCs w:val="24"/>
        </w:rPr>
        <w:t xml:space="preserve"> naslov:_____________.</w:t>
      </w:r>
    </w:p>
    <w:p w14:paraId="0E9BC4FC" w14:textId="5060D776" w:rsidR="00186ACF" w:rsidRPr="00E80D74" w:rsidRDefault="00186ACF">
      <w:pPr>
        <w:numPr>
          <w:ilvl w:val="0"/>
          <w:numId w:val="43"/>
        </w:numPr>
        <w:spacing w:after="0" w:line="276" w:lineRule="auto"/>
        <w:ind w:left="0"/>
        <w:jc w:val="both"/>
        <w:rPr>
          <w:rFonts w:ascii="Arial" w:hAnsi="Arial" w:cs="Arial"/>
          <w:lang w:eastAsia="en-US"/>
        </w:rPr>
      </w:pPr>
      <w:r w:rsidRPr="00477677">
        <w:rPr>
          <w:rFonts w:ascii="Arial" w:hAnsi="Arial" w:cs="Arial"/>
          <w:szCs w:val="24"/>
        </w:rPr>
        <w:t>Predstavnik</w:t>
      </w:r>
      <w:r w:rsidR="000D35DB">
        <w:rPr>
          <w:rFonts w:ascii="Arial" w:hAnsi="Arial" w:cs="Arial"/>
          <w:szCs w:val="24"/>
        </w:rPr>
        <w:t xml:space="preserve"> dobavitelja-ponudnika 1</w:t>
      </w:r>
      <w:r w:rsidRPr="00477677">
        <w:rPr>
          <w:rFonts w:ascii="Arial" w:hAnsi="Arial" w:cs="Arial"/>
          <w:szCs w:val="24"/>
        </w:rPr>
        <w:t xml:space="preserve">: </w:t>
      </w:r>
      <w:r>
        <w:rPr>
          <w:rFonts w:ascii="Arial" w:hAnsi="Arial" w:cs="Arial"/>
          <w:szCs w:val="24"/>
        </w:rPr>
        <w:t>_________________</w:t>
      </w:r>
      <w:r w:rsidRPr="00477677">
        <w:rPr>
          <w:rFonts w:ascii="Arial" w:hAnsi="Arial" w:cs="Arial"/>
          <w:szCs w:val="24"/>
        </w:rPr>
        <w:t xml:space="preserve"> </w:t>
      </w:r>
      <w:proofErr w:type="spellStart"/>
      <w:r w:rsidRPr="00477677">
        <w:rPr>
          <w:rFonts w:ascii="Arial" w:hAnsi="Arial" w:cs="Arial"/>
          <w:szCs w:val="24"/>
        </w:rPr>
        <w:t>gsm</w:t>
      </w:r>
      <w:proofErr w:type="spellEnd"/>
      <w:r w:rsidRPr="00477677">
        <w:rPr>
          <w:rFonts w:ascii="Arial" w:hAnsi="Arial" w:cs="Arial"/>
          <w:szCs w:val="24"/>
        </w:rPr>
        <w:t xml:space="preserve"> št.: __________________, </w:t>
      </w:r>
      <w:proofErr w:type="spellStart"/>
      <w:r w:rsidRPr="00477677">
        <w:rPr>
          <w:rFonts w:ascii="Arial" w:hAnsi="Arial" w:cs="Arial"/>
          <w:szCs w:val="24"/>
        </w:rPr>
        <w:t>email</w:t>
      </w:r>
      <w:proofErr w:type="spellEnd"/>
      <w:r w:rsidRPr="00477677">
        <w:rPr>
          <w:rFonts w:ascii="Arial" w:hAnsi="Arial" w:cs="Arial"/>
          <w:szCs w:val="24"/>
        </w:rPr>
        <w:t xml:space="preserve"> naslov: ________________.</w:t>
      </w:r>
    </w:p>
    <w:p w14:paraId="01677835" w14:textId="06BE96AA" w:rsidR="00E80D74" w:rsidRPr="00E80D74" w:rsidRDefault="00E80D74">
      <w:pPr>
        <w:numPr>
          <w:ilvl w:val="0"/>
          <w:numId w:val="43"/>
        </w:numPr>
        <w:spacing w:after="0" w:line="276" w:lineRule="auto"/>
        <w:ind w:left="0"/>
        <w:jc w:val="both"/>
        <w:rPr>
          <w:rFonts w:ascii="Arial" w:hAnsi="Arial" w:cs="Arial"/>
          <w:lang w:eastAsia="en-US"/>
        </w:rPr>
      </w:pPr>
      <w:r w:rsidRPr="00477677">
        <w:rPr>
          <w:rFonts w:ascii="Arial" w:hAnsi="Arial" w:cs="Arial"/>
          <w:szCs w:val="24"/>
        </w:rPr>
        <w:t>Predstavnik</w:t>
      </w:r>
      <w:r>
        <w:rPr>
          <w:rFonts w:ascii="Arial" w:hAnsi="Arial" w:cs="Arial"/>
          <w:szCs w:val="24"/>
        </w:rPr>
        <w:t xml:space="preserve"> dobavitelja-ponudnika 2</w:t>
      </w:r>
      <w:r w:rsidRPr="00477677">
        <w:rPr>
          <w:rFonts w:ascii="Arial" w:hAnsi="Arial" w:cs="Arial"/>
          <w:szCs w:val="24"/>
        </w:rPr>
        <w:t xml:space="preserve">: </w:t>
      </w:r>
      <w:r>
        <w:rPr>
          <w:rFonts w:ascii="Arial" w:hAnsi="Arial" w:cs="Arial"/>
          <w:szCs w:val="24"/>
        </w:rPr>
        <w:t>_________________</w:t>
      </w:r>
      <w:r w:rsidRPr="00477677">
        <w:rPr>
          <w:rFonts w:ascii="Arial" w:hAnsi="Arial" w:cs="Arial"/>
          <w:szCs w:val="24"/>
        </w:rPr>
        <w:t xml:space="preserve"> </w:t>
      </w:r>
      <w:proofErr w:type="spellStart"/>
      <w:r w:rsidRPr="00477677">
        <w:rPr>
          <w:rFonts w:ascii="Arial" w:hAnsi="Arial" w:cs="Arial"/>
          <w:szCs w:val="24"/>
        </w:rPr>
        <w:t>gsm</w:t>
      </w:r>
      <w:proofErr w:type="spellEnd"/>
      <w:r w:rsidRPr="00477677">
        <w:rPr>
          <w:rFonts w:ascii="Arial" w:hAnsi="Arial" w:cs="Arial"/>
          <w:szCs w:val="24"/>
        </w:rPr>
        <w:t xml:space="preserve"> št.: __________________, </w:t>
      </w:r>
      <w:proofErr w:type="spellStart"/>
      <w:r w:rsidRPr="00477677">
        <w:rPr>
          <w:rFonts w:ascii="Arial" w:hAnsi="Arial" w:cs="Arial"/>
          <w:szCs w:val="24"/>
        </w:rPr>
        <w:t>email</w:t>
      </w:r>
      <w:proofErr w:type="spellEnd"/>
      <w:r w:rsidRPr="00477677">
        <w:rPr>
          <w:rFonts w:ascii="Arial" w:hAnsi="Arial" w:cs="Arial"/>
          <w:szCs w:val="24"/>
        </w:rPr>
        <w:t xml:space="preserve"> naslov: ________________.</w:t>
      </w:r>
    </w:p>
    <w:p w14:paraId="3E08A458" w14:textId="43DF8660" w:rsidR="003B70F1" w:rsidRPr="00E80D74" w:rsidRDefault="003B70F1">
      <w:pPr>
        <w:numPr>
          <w:ilvl w:val="0"/>
          <w:numId w:val="43"/>
        </w:numPr>
        <w:spacing w:after="0" w:line="276" w:lineRule="auto"/>
        <w:ind w:left="0"/>
        <w:jc w:val="both"/>
        <w:rPr>
          <w:rFonts w:ascii="Arial" w:hAnsi="Arial" w:cs="Arial"/>
          <w:lang w:eastAsia="en-US"/>
        </w:rPr>
      </w:pPr>
      <w:r w:rsidRPr="00477677">
        <w:rPr>
          <w:rFonts w:ascii="Arial" w:hAnsi="Arial" w:cs="Arial"/>
          <w:szCs w:val="24"/>
        </w:rPr>
        <w:t>Predstavnik</w:t>
      </w:r>
      <w:r>
        <w:rPr>
          <w:rFonts w:ascii="Arial" w:hAnsi="Arial" w:cs="Arial"/>
          <w:szCs w:val="24"/>
        </w:rPr>
        <w:t xml:space="preserve"> dobavitelja-ponudnika </w:t>
      </w:r>
      <w:r w:rsidR="00BE18F7">
        <w:rPr>
          <w:rFonts w:ascii="Arial" w:hAnsi="Arial" w:cs="Arial"/>
          <w:szCs w:val="24"/>
        </w:rPr>
        <w:t>3</w:t>
      </w:r>
      <w:r w:rsidRPr="00477677">
        <w:rPr>
          <w:rFonts w:ascii="Arial" w:hAnsi="Arial" w:cs="Arial"/>
          <w:szCs w:val="24"/>
        </w:rPr>
        <w:t xml:space="preserve">: </w:t>
      </w:r>
      <w:r>
        <w:rPr>
          <w:rFonts w:ascii="Arial" w:hAnsi="Arial" w:cs="Arial"/>
          <w:szCs w:val="24"/>
        </w:rPr>
        <w:t>_________________</w:t>
      </w:r>
      <w:r w:rsidRPr="00477677">
        <w:rPr>
          <w:rFonts w:ascii="Arial" w:hAnsi="Arial" w:cs="Arial"/>
          <w:szCs w:val="24"/>
        </w:rPr>
        <w:t xml:space="preserve"> </w:t>
      </w:r>
      <w:proofErr w:type="spellStart"/>
      <w:r w:rsidRPr="00477677">
        <w:rPr>
          <w:rFonts w:ascii="Arial" w:hAnsi="Arial" w:cs="Arial"/>
          <w:szCs w:val="24"/>
        </w:rPr>
        <w:t>gsm</w:t>
      </w:r>
      <w:proofErr w:type="spellEnd"/>
      <w:r w:rsidRPr="00477677">
        <w:rPr>
          <w:rFonts w:ascii="Arial" w:hAnsi="Arial" w:cs="Arial"/>
          <w:szCs w:val="24"/>
        </w:rPr>
        <w:t xml:space="preserve"> št.: __________________, </w:t>
      </w:r>
      <w:proofErr w:type="spellStart"/>
      <w:r w:rsidRPr="00477677">
        <w:rPr>
          <w:rFonts w:ascii="Arial" w:hAnsi="Arial" w:cs="Arial"/>
          <w:szCs w:val="24"/>
        </w:rPr>
        <w:t>email</w:t>
      </w:r>
      <w:proofErr w:type="spellEnd"/>
      <w:r w:rsidRPr="00477677">
        <w:rPr>
          <w:rFonts w:ascii="Arial" w:hAnsi="Arial" w:cs="Arial"/>
          <w:szCs w:val="24"/>
        </w:rPr>
        <w:t xml:space="preserve"> naslov: ________________.</w:t>
      </w:r>
    </w:p>
    <w:p w14:paraId="6C9589A6" w14:textId="4AE74EB1" w:rsidR="003B70F1" w:rsidRPr="00E80D74" w:rsidRDefault="003B70F1">
      <w:pPr>
        <w:numPr>
          <w:ilvl w:val="0"/>
          <w:numId w:val="43"/>
        </w:numPr>
        <w:spacing w:after="0" w:line="276" w:lineRule="auto"/>
        <w:ind w:left="0"/>
        <w:jc w:val="both"/>
        <w:rPr>
          <w:rFonts w:ascii="Arial" w:hAnsi="Arial" w:cs="Arial"/>
          <w:lang w:eastAsia="en-US"/>
        </w:rPr>
      </w:pPr>
      <w:r w:rsidRPr="00477677">
        <w:rPr>
          <w:rFonts w:ascii="Arial" w:hAnsi="Arial" w:cs="Arial"/>
          <w:szCs w:val="24"/>
        </w:rPr>
        <w:t>Predstavnik</w:t>
      </w:r>
      <w:r>
        <w:rPr>
          <w:rFonts w:ascii="Arial" w:hAnsi="Arial" w:cs="Arial"/>
          <w:szCs w:val="24"/>
        </w:rPr>
        <w:t xml:space="preserve"> dobavitelja-ponudnika </w:t>
      </w:r>
      <w:r w:rsidR="00BE18F7">
        <w:rPr>
          <w:rFonts w:ascii="Arial" w:hAnsi="Arial" w:cs="Arial"/>
          <w:szCs w:val="24"/>
        </w:rPr>
        <w:t>4</w:t>
      </w:r>
      <w:r w:rsidRPr="00477677">
        <w:rPr>
          <w:rFonts w:ascii="Arial" w:hAnsi="Arial" w:cs="Arial"/>
          <w:szCs w:val="24"/>
        </w:rPr>
        <w:t xml:space="preserve">: </w:t>
      </w:r>
      <w:r>
        <w:rPr>
          <w:rFonts w:ascii="Arial" w:hAnsi="Arial" w:cs="Arial"/>
          <w:szCs w:val="24"/>
        </w:rPr>
        <w:t>_________________</w:t>
      </w:r>
      <w:r w:rsidRPr="00477677">
        <w:rPr>
          <w:rFonts w:ascii="Arial" w:hAnsi="Arial" w:cs="Arial"/>
          <w:szCs w:val="24"/>
        </w:rPr>
        <w:t xml:space="preserve"> </w:t>
      </w:r>
      <w:proofErr w:type="spellStart"/>
      <w:r w:rsidRPr="00477677">
        <w:rPr>
          <w:rFonts w:ascii="Arial" w:hAnsi="Arial" w:cs="Arial"/>
          <w:szCs w:val="24"/>
        </w:rPr>
        <w:t>gsm</w:t>
      </w:r>
      <w:proofErr w:type="spellEnd"/>
      <w:r w:rsidRPr="00477677">
        <w:rPr>
          <w:rFonts w:ascii="Arial" w:hAnsi="Arial" w:cs="Arial"/>
          <w:szCs w:val="24"/>
        </w:rPr>
        <w:t xml:space="preserve"> št.: __________________, </w:t>
      </w:r>
      <w:proofErr w:type="spellStart"/>
      <w:r w:rsidRPr="00477677">
        <w:rPr>
          <w:rFonts w:ascii="Arial" w:hAnsi="Arial" w:cs="Arial"/>
          <w:szCs w:val="24"/>
        </w:rPr>
        <w:t>email</w:t>
      </w:r>
      <w:proofErr w:type="spellEnd"/>
      <w:r w:rsidRPr="00477677">
        <w:rPr>
          <w:rFonts w:ascii="Arial" w:hAnsi="Arial" w:cs="Arial"/>
          <w:szCs w:val="24"/>
        </w:rPr>
        <w:t xml:space="preserve"> naslov: ________________.</w:t>
      </w:r>
    </w:p>
    <w:p w14:paraId="2E36B04C" w14:textId="77777777" w:rsidR="00E80D74" w:rsidRPr="00477677" w:rsidRDefault="00E80D74" w:rsidP="003B70F1">
      <w:pPr>
        <w:spacing w:after="0" w:line="276" w:lineRule="auto"/>
        <w:jc w:val="both"/>
        <w:rPr>
          <w:rFonts w:ascii="Arial" w:hAnsi="Arial" w:cs="Arial"/>
          <w:lang w:eastAsia="en-US"/>
        </w:rPr>
      </w:pPr>
    </w:p>
    <w:p w14:paraId="2FFC409C" w14:textId="77777777" w:rsidR="00186ACF" w:rsidRDefault="00186ACF" w:rsidP="00186ACF">
      <w:pPr>
        <w:spacing w:after="0" w:line="276" w:lineRule="auto"/>
        <w:rPr>
          <w:rFonts w:ascii="Arial" w:hAnsi="Arial" w:cs="Arial"/>
          <w:lang w:eastAsia="en-US"/>
        </w:rPr>
      </w:pPr>
    </w:p>
    <w:p w14:paraId="7B4767C7" w14:textId="77777777" w:rsidR="00186ACF" w:rsidRDefault="00186ACF">
      <w:pPr>
        <w:numPr>
          <w:ilvl w:val="0"/>
          <w:numId w:val="51"/>
        </w:numPr>
        <w:autoSpaceDN w:val="0"/>
        <w:spacing w:after="0" w:line="276" w:lineRule="auto"/>
        <w:jc w:val="both"/>
        <w:rPr>
          <w:rFonts w:ascii="Arial" w:hAnsi="Arial" w:cs="Arial"/>
          <w:b/>
          <w:lang w:eastAsia="en-US"/>
        </w:rPr>
      </w:pPr>
      <w:r>
        <w:rPr>
          <w:rFonts w:ascii="Arial" w:hAnsi="Arial" w:cs="Arial"/>
          <w:b/>
          <w:lang w:eastAsia="en-US"/>
        </w:rPr>
        <w:t>POSLOVNA SKRIVNOST</w:t>
      </w:r>
    </w:p>
    <w:p w14:paraId="7D652597" w14:textId="2528416F" w:rsidR="00186ACF" w:rsidRPr="003A6963" w:rsidRDefault="00186ACF">
      <w:pPr>
        <w:pStyle w:val="Odstavekseznama"/>
        <w:numPr>
          <w:ilvl w:val="0"/>
          <w:numId w:val="50"/>
        </w:numPr>
        <w:autoSpaceDN w:val="0"/>
        <w:spacing w:after="0"/>
        <w:jc w:val="center"/>
        <w:rPr>
          <w:rFonts w:ascii="Arial" w:hAnsi="Arial" w:cs="Arial"/>
          <w:b/>
        </w:rPr>
      </w:pPr>
      <w:r w:rsidRPr="003A6963">
        <w:rPr>
          <w:rFonts w:ascii="Arial" w:hAnsi="Arial" w:cs="Arial"/>
          <w:b/>
        </w:rPr>
        <w:t>člen</w:t>
      </w:r>
    </w:p>
    <w:p w14:paraId="2C600C11" w14:textId="77777777" w:rsidR="00186ACF" w:rsidRDefault="00186ACF" w:rsidP="00186ACF">
      <w:pPr>
        <w:spacing w:after="0" w:line="276" w:lineRule="auto"/>
        <w:jc w:val="both"/>
        <w:rPr>
          <w:rFonts w:ascii="Arial" w:hAnsi="Arial" w:cs="Arial"/>
          <w:szCs w:val="24"/>
        </w:rPr>
      </w:pPr>
      <w:r w:rsidRPr="0043711B">
        <w:rPr>
          <w:rFonts w:ascii="Arial" w:hAnsi="Arial" w:cs="Arial"/>
          <w:szCs w:val="24"/>
        </w:rPr>
        <w:t xml:space="preserve">Za poslovno skrivnost štejejo podatki in dokumentacija, ki se nanašajo na predmet </w:t>
      </w:r>
      <w:r>
        <w:rPr>
          <w:rFonts w:ascii="Arial" w:hAnsi="Arial" w:cs="Arial"/>
          <w:szCs w:val="24"/>
        </w:rPr>
        <w:t>sporazuma</w:t>
      </w:r>
      <w:r w:rsidRPr="0043711B">
        <w:rPr>
          <w:rFonts w:ascii="Arial" w:hAnsi="Arial" w:cs="Arial"/>
          <w:szCs w:val="24"/>
        </w:rPr>
        <w:t xml:space="preserve">, zato pooblaščene osebe in drugi delavci, ki imajo dostop do njih, v nobenem primeru ne smejo brez izrecnega dovoljenja pooblaščene osebe o tej dokumentaciji seznanjati ali obveščati </w:t>
      </w:r>
      <w:r w:rsidRPr="0043711B">
        <w:rPr>
          <w:rFonts w:ascii="Arial" w:hAnsi="Arial" w:cs="Arial"/>
          <w:szCs w:val="24"/>
        </w:rPr>
        <w:lastRenderedPageBreak/>
        <w:t>drugih oseb, razen oseb, ki morajo biti z njo seznanjene po službeni dolžnosti, ali oseb, ki so za to pooblaščene s predpisi.</w:t>
      </w:r>
    </w:p>
    <w:p w14:paraId="7BBBA58A" w14:textId="77777777" w:rsidR="00186ACF" w:rsidRPr="0043711B" w:rsidRDefault="00186ACF" w:rsidP="00186ACF">
      <w:pPr>
        <w:spacing w:after="0" w:line="276" w:lineRule="auto"/>
        <w:jc w:val="both"/>
        <w:rPr>
          <w:rFonts w:ascii="Arial" w:hAnsi="Arial" w:cs="Arial"/>
          <w:i/>
          <w:szCs w:val="24"/>
        </w:rPr>
      </w:pPr>
    </w:p>
    <w:p w14:paraId="68CA9644" w14:textId="3577BA14" w:rsidR="00186ACF" w:rsidRDefault="00186ACF" w:rsidP="00186ACF">
      <w:pPr>
        <w:spacing w:after="0" w:line="276" w:lineRule="auto"/>
        <w:jc w:val="both"/>
        <w:rPr>
          <w:rFonts w:ascii="Arial" w:hAnsi="Arial" w:cs="Arial"/>
          <w:szCs w:val="24"/>
        </w:rPr>
      </w:pPr>
      <w:r w:rsidRPr="0043711B">
        <w:rPr>
          <w:rFonts w:ascii="Arial" w:hAnsi="Arial" w:cs="Arial"/>
          <w:szCs w:val="24"/>
        </w:rPr>
        <w:t xml:space="preserve">Poslovno skrivnost naročnika morajo varovati tudi delavci </w:t>
      </w:r>
      <w:r w:rsidR="002326F1">
        <w:rPr>
          <w:rFonts w:ascii="Arial" w:hAnsi="Arial" w:cs="Arial"/>
          <w:szCs w:val="24"/>
        </w:rPr>
        <w:t>stranke sporazuma</w:t>
      </w:r>
      <w:r w:rsidRPr="0043711B">
        <w:rPr>
          <w:rFonts w:ascii="Arial" w:hAnsi="Arial" w:cs="Arial"/>
          <w:szCs w:val="24"/>
        </w:rPr>
        <w:t xml:space="preserve"> in druge osebe, ki jih bo </w:t>
      </w:r>
      <w:r w:rsidR="002326F1">
        <w:rPr>
          <w:rFonts w:ascii="Arial" w:hAnsi="Arial" w:cs="Arial"/>
          <w:szCs w:val="24"/>
        </w:rPr>
        <w:t xml:space="preserve">stranka sporazuma </w:t>
      </w:r>
      <w:r w:rsidRPr="0043711B">
        <w:rPr>
          <w:rFonts w:ascii="Arial" w:hAnsi="Arial" w:cs="Arial"/>
          <w:szCs w:val="24"/>
        </w:rPr>
        <w:t>vključil</w:t>
      </w:r>
      <w:r w:rsidR="002326F1">
        <w:rPr>
          <w:rFonts w:ascii="Arial" w:hAnsi="Arial" w:cs="Arial"/>
          <w:szCs w:val="24"/>
        </w:rPr>
        <w:t>a</w:t>
      </w:r>
      <w:r w:rsidRPr="0043711B">
        <w:rPr>
          <w:rFonts w:ascii="Arial" w:hAnsi="Arial" w:cs="Arial"/>
          <w:szCs w:val="24"/>
        </w:rPr>
        <w:t xml:space="preserve"> v izvedbo storitev po </w:t>
      </w:r>
      <w:r>
        <w:rPr>
          <w:rFonts w:ascii="Arial" w:hAnsi="Arial" w:cs="Arial"/>
          <w:szCs w:val="24"/>
        </w:rPr>
        <w:t>tem sporazumu</w:t>
      </w:r>
      <w:r w:rsidRPr="0043711B">
        <w:rPr>
          <w:rFonts w:ascii="Arial" w:hAnsi="Arial" w:cs="Arial"/>
          <w:szCs w:val="24"/>
        </w:rPr>
        <w:t xml:space="preserve">, če so vedeli ali če bi glede na naravo podatka morali vedeti, da je podatek poslovna skrivnost, in ne glede na to na kakšen način so </w:t>
      </w:r>
      <w:r w:rsidRPr="00DD13E0">
        <w:rPr>
          <w:rFonts w:ascii="Arial" w:hAnsi="Arial" w:cs="Arial"/>
          <w:szCs w:val="24"/>
        </w:rPr>
        <w:t xml:space="preserve">se z njim seznanili. </w:t>
      </w:r>
      <w:r w:rsidR="002326F1">
        <w:rPr>
          <w:rFonts w:ascii="Arial" w:hAnsi="Arial" w:cs="Arial"/>
          <w:szCs w:val="24"/>
        </w:rPr>
        <w:t>Stranka sporazuma</w:t>
      </w:r>
      <w:r w:rsidRPr="00DD13E0">
        <w:rPr>
          <w:rFonts w:ascii="Arial" w:hAnsi="Arial" w:cs="Arial"/>
          <w:szCs w:val="24"/>
        </w:rPr>
        <w:t xml:space="preserve"> se zavezuje, da bo svoje delavce in druge osebe, vključene v izvedbo dela po </w:t>
      </w:r>
      <w:r>
        <w:rPr>
          <w:rFonts w:ascii="Arial" w:hAnsi="Arial" w:cs="Arial"/>
          <w:szCs w:val="24"/>
        </w:rPr>
        <w:t>tem sporazumu</w:t>
      </w:r>
      <w:r w:rsidRPr="00DD13E0">
        <w:rPr>
          <w:rFonts w:ascii="Arial" w:hAnsi="Arial" w:cs="Arial"/>
          <w:szCs w:val="24"/>
        </w:rPr>
        <w:t>, zavezal</w:t>
      </w:r>
      <w:r w:rsidR="002326F1">
        <w:rPr>
          <w:rFonts w:ascii="Arial" w:hAnsi="Arial" w:cs="Arial"/>
          <w:szCs w:val="24"/>
        </w:rPr>
        <w:t>a</w:t>
      </w:r>
      <w:r w:rsidRPr="00DD13E0">
        <w:rPr>
          <w:rFonts w:ascii="Arial" w:hAnsi="Arial" w:cs="Arial"/>
          <w:szCs w:val="24"/>
        </w:rPr>
        <w:t xml:space="preserve"> k varovanju poslovnih skrivnosti.</w:t>
      </w:r>
    </w:p>
    <w:p w14:paraId="3EF3A7B6" w14:textId="77777777" w:rsidR="00186ACF" w:rsidRPr="00DD13E0" w:rsidRDefault="00186ACF" w:rsidP="00186ACF">
      <w:pPr>
        <w:spacing w:after="0" w:line="276" w:lineRule="auto"/>
        <w:jc w:val="both"/>
        <w:rPr>
          <w:rFonts w:ascii="Arial" w:hAnsi="Arial" w:cs="Arial"/>
          <w:i/>
          <w:szCs w:val="24"/>
        </w:rPr>
      </w:pPr>
    </w:p>
    <w:p w14:paraId="2475D85F" w14:textId="77777777" w:rsidR="00186ACF" w:rsidRDefault="00186ACF" w:rsidP="00186ACF">
      <w:pPr>
        <w:spacing w:after="0" w:line="276" w:lineRule="auto"/>
        <w:jc w:val="both"/>
        <w:rPr>
          <w:rFonts w:ascii="Arial" w:hAnsi="Arial" w:cs="Arial"/>
          <w:szCs w:val="24"/>
        </w:rPr>
      </w:pPr>
      <w:r w:rsidRPr="00DD13E0">
        <w:rPr>
          <w:rFonts w:ascii="Arial" w:hAnsi="Arial" w:cs="Arial"/>
          <w:szCs w:val="24"/>
        </w:rPr>
        <w:t>Za poslovno skrivnost se štejejo tudi podatki, za katere je očitno, da bi nastala občutna škoda, če bi zanje izvedla nepooblaščena oseba.</w:t>
      </w:r>
    </w:p>
    <w:p w14:paraId="57FA7386" w14:textId="77777777" w:rsidR="00186ACF" w:rsidRPr="00DD13E0" w:rsidRDefault="00186ACF" w:rsidP="00186ACF">
      <w:pPr>
        <w:spacing w:after="0" w:line="276" w:lineRule="auto"/>
        <w:jc w:val="both"/>
        <w:rPr>
          <w:rFonts w:ascii="Arial" w:hAnsi="Arial" w:cs="Arial"/>
          <w:i/>
          <w:szCs w:val="24"/>
        </w:rPr>
      </w:pPr>
    </w:p>
    <w:p w14:paraId="3E2ED2AB" w14:textId="77777777" w:rsidR="00186ACF" w:rsidRPr="00DD13E0" w:rsidRDefault="00186ACF" w:rsidP="00186ACF">
      <w:pPr>
        <w:spacing w:after="0" w:line="276" w:lineRule="auto"/>
        <w:jc w:val="both"/>
        <w:rPr>
          <w:rFonts w:ascii="Arial" w:hAnsi="Arial" w:cs="Arial"/>
          <w:i/>
          <w:szCs w:val="24"/>
        </w:rPr>
      </w:pPr>
      <w:r w:rsidRPr="00DD13E0">
        <w:rPr>
          <w:rFonts w:ascii="Arial" w:hAnsi="Arial" w:cs="Arial"/>
          <w:szCs w:val="24"/>
        </w:rPr>
        <w:t xml:space="preserve">Poslovna skrivnost se mora varovati tudi po prenehanju veljavnosti </w:t>
      </w:r>
      <w:r>
        <w:rPr>
          <w:rFonts w:ascii="Arial" w:hAnsi="Arial" w:cs="Arial"/>
          <w:szCs w:val="24"/>
        </w:rPr>
        <w:t>sporazuma</w:t>
      </w:r>
      <w:r w:rsidRPr="00DD13E0">
        <w:rPr>
          <w:rFonts w:ascii="Arial" w:hAnsi="Arial" w:cs="Arial"/>
          <w:szCs w:val="24"/>
        </w:rPr>
        <w:t xml:space="preserve"> do preklica s strani naročnika oziroma dokler podatki, ki so poslovna skrivnost, ne postanejo javno dostopni.</w:t>
      </w:r>
    </w:p>
    <w:p w14:paraId="2554AEAF" w14:textId="5EA0EFC2" w:rsidR="00186ACF" w:rsidRDefault="000D0F36" w:rsidP="00186ACF">
      <w:pPr>
        <w:spacing w:after="0" w:line="276" w:lineRule="auto"/>
        <w:jc w:val="both"/>
        <w:rPr>
          <w:rFonts w:ascii="Arial" w:hAnsi="Arial" w:cs="Arial"/>
          <w:szCs w:val="24"/>
        </w:rPr>
      </w:pPr>
      <w:r>
        <w:rPr>
          <w:rFonts w:ascii="Arial" w:hAnsi="Arial" w:cs="Arial"/>
          <w:szCs w:val="24"/>
        </w:rPr>
        <w:t xml:space="preserve">Stranka sporazuma </w:t>
      </w:r>
      <w:r w:rsidR="00186ACF" w:rsidRPr="00DD13E0">
        <w:rPr>
          <w:rFonts w:ascii="Arial" w:hAnsi="Arial" w:cs="Arial"/>
          <w:szCs w:val="24"/>
        </w:rPr>
        <w:t>je seznanjen</w:t>
      </w:r>
      <w:r>
        <w:rPr>
          <w:rFonts w:ascii="Arial" w:hAnsi="Arial" w:cs="Arial"/>
          <w:szCs w:val="24"/>
        </w:rPr>
        <w:t>a</w:t>
      </w:r>
      <w:r w:rsidR="00186ACF" w:rsidRPr="00DD13E0">
        <w:rPr>
          <w:rFonts w:ascii="Arial" w:hAnsi="Arial" w:cs="Arial"/>
          <w:szCs w:val="24"/>
        </w:rPr>
        <w:t>, da je naročnik Zavezanec o dostopu do informacij javnega značaja in da so lahko pogodba ali njeni sestavni deli predmet objave oziroma razkritja.</w:t>
      </w:r>
    </w:p>
    <w:p w14:paraId="5F1ACBFA" w14:textId="2210223E" w:rsidR="00B527BB" w:rsidRDefault="00B527BB" w:rsidP="00186ACF">
      <w:pPr>
        <w:spacing w:after="0" w:line="276" w:lineRule="auto"/>
        <w:jc w:val="both"/>
        <w:rPr>
          <w:rFonts w:ascii="Arial" w:hAnsi="Arial" w:cs="Arial"/>
          <w:szCs w:val="24"/>
        </w:rPr>
      </w:pPr>
    </w:p>
    <w:p w14:paraId="5FFE77FE" w14:textId="3935E575" w:rsidR="00B527BB" w:rsidRPr="00DD13E0" w:rsidRDefault="00B527BB" w:rsidP="00186ACF">
      <w:pPr>
        <w:spacing w:after="0" w:line="276" w:lineRule="auto"/>
        <w:jc w:val="both"/>
        <w:rPr>
          <w:rFonts w:ascii="Arial" w:hAnsi="Arial" w:cs="Arial"/>
          <w:i/>
          <w:szCs w:val="24"/>
        </w:rPr>
      </w:pPr>
      <w:r>
        <w:rPr>
          <w:rFonts w:ascii="Arial" w:hAnsi="Arial" w:cs="Arial"/>
          <w:szCs w:val="24"/>
        </w:rPr>
        <w:t>V primeru kršitve določb o varovanju poslovne skrivnosti, je dobavitelj-ponudnik naročniku odškodninsko odgovoren za vso posredno in neposredno škodo, ki bo nastala zaradi kršitve.</w:t>
      </w:r>
    </w:p>
    <w:p w14:paraId="3CBE2AC5" w14:textId="77777777" w:rsidR="00186ACF" w:rsidRPr="00C67A31" w:rsidRDefault="00186ACF" w:rsidP="00186ACF">
      <w:pPr>
        <w:spacing w:after="0" w:line="276" w:lineRule="auto"/>
        <w:ind w:right="7"/>
        <w:rPr>
          <w:rFonts w:ascii="Arial" w:hAnsi="Arial" w:cs="Arial"/>
          <w:b/>
          <w:bCs/>
          <w:lang w:eastAsia="en-US"/>
        </w:rPr>
      </w:pPr>
    </w:p>
    <w:p w14:paraId="667B8E12" w14:textId="77777777" w:rsidR="00186ACF" w:rsidRPr="000A23A3" w:rsidRDefault="00186ACF">
      <w:pPr>
        <w:pStyle w:val="Odstavekseznama"/>
        <w:numPr>
          <w:ilvl w:val="0"/>
          <w:numId w:val="51"/>
        </w:numPr>
        <w:tabs>
          <w:tab w:val="left" w:pos="426"/>
          <w:tab w:val="left" w:pos="567"/>
        </w:tabs>
        <w:spacing w:after="0"/>
        <w:jc w:val="both"/>
        <w:rPr>
          <w:rFonts w:ascii="Arial" w:hAnsi="Arial" w:cs="Arial"/>
          <w:b/>
          <w:bCs/>
        </w:rPr>
      </w:pPr>
      <w:r w:rsidRPr="000A23A3">
        <w:rPr>
          <w:rFonts w:ascii="Arial" w:hAnsi="Arial" w:cs="Arial"/>
          <w:b/>
          <w:bCs/>
        </w:rPr>
        <w:t>PROTIKORUPCIJSKA KLAVZULA</w:t>
      </w:r>
    </w:p>
    <w:p w14:paraId="2D0645D2" w14:textId="2BB82850" w:rsidR="00186ACF" w:rsidRPr="003A6963" w:rsidRDefault="00186ACF">
      <w:pPr>
        <w:pStyle w:val="Odstavekseznama"/>
        <w:numPr>
          <w:ilvl w:val="0"/>
          <w:numId w:val="50"/>
        </w:numPr>
        <w:autoSpaceDN w:val="0"/>
        <w:spacing w:after="0"/>
        <w:jc w:val="center"/>
        <w:rPr>
          <w:rFonts w:ascii="Arial" w:hAnsi="Arial" w:cs="Arial"/>
          <w:b/>
        </w:rPr>
      </w:pPr>
      <w:r w:rsidRPr="003A6963">
        <w:rPr>
          <w:rFonts w:ascii="Arial" w:hAnsi="Arial" w:cs="Arial"/>
          <w:b/>
        </w:rPr>
        <w:t>člen</w:t>
      </w:r>
    </w:p>
    <w:p w14:paraId="64B157BD" w14:textId="3E94E886" w:rsidR="00186ACF" w:rsidRDefault="00186ACF" w:rsidP="00186ACF">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Strank</w:t>
      </w:r>
      <w:r w:rsidR="00E4239A">
        <w:rPr>
          <w:rFonts w:ascii="Arial" w:hAnsi="Arial" w:cs="Arial"/>
          <w:kern w:val="3"/>
          <w:lang w:eastAsia="zh-CN"/>
        </w:rPr>
        <w:t>e</w:t>
      </w:r>
      <w:r w:rsidRPr="00C67A31">
        <w:rPr>
          <w:rFonts w:ascii="Arial" w:hAnsi="Arial" w:cs="Arial"/>
          <w:kern w:val="3"/>
          <w:lang w:eastAsia="zh-CN"/>
        </w:rPr>
        <w:t xml:space="preserve"> </w:t>
      </w:r>
      <w:r>
        <w:rPr>
          <w:rFonts w:ascii="Arial" w:hAnsi="Arial" w:cs="Arial"/>
          <w:kern w:val="3"/>
          <w:lang w:eastAsia="zh-CN"/>
        </w:rPr>
        <w:t>sporazuma</w:t>
      </w:r>
      <w:r w:rsidRPr="00C67A31">
        <w:rPr>
          <w:rFonts w:ascii="Arial" w:hAnsi="Arial" w:cs="Arial"/>
          <w:kern w:val="3"/>
          <w:lang w:eastAsia="zh-CN"/>
        </w:rPr>
        <w:t xml:space="preserve"> in njeni zakoniti zastopniki izrecno izjavljajo, da v postopku sklepanja in izvajanja te</w:t>
      </w:r>
      <w:r>
        <w:rPr>
          <w:rFonts w:ascii="Arial" w:hAnsi="Arial" w:cs="Arial"/>
          <w:kern w:val="3"/>
          <w:lang w:eastAsia="zh-CN"/>
        </w:rPr>
        <w:t>ga sporazuma</w:t>
      </w:r>
      <w:r w:rsidRPr="00C67A31">
        <w:rPr>
          <w:rFonts w:ascii="Arial" w:hAnsi="Arial" w:cs="Arial"/>
          <w:kern w:val="3"/>
          <w:lang w:eastAsia="zh-CN"/>
        </w:rPr>
        <w:t xml:space="preserve"> ni prišlo in ne prihaja do nikakršnih dejanj, ki bi bila v nasprotju z veljavno  zakonodajo in/ali imajo znake koruptivnih dejanj. V primeru, da se pri postopku sklepanja ali izvajanja te</w:t>
      </w:r>
      <w:r>
        <w:rPr>
          <w:rFonts w:ascii="Arial" w:hAnsi="Arial" w:cs="Arial"/>
          <w:kern w:val="3"/>
          <w:lang w:eastAsia="zh-CN"/>
        </w:rPr>
        <w:t>ga sporazuma</w:t>
      </w:r>
      <w:r w:rsidRPr="00C67A31">
        <w:rPr>
          <w:rFonts w:ascii="Arial" w:hAnsi="Arial" w:cs="Arial"/>
          <w:kern w:val="3"/>
          <w:lang w:eastAsia="zh-CN"/>
        </w:rPr>
        <w:t xml:space="preserve"> ugotovi, da so se zgodila koruptivna dejanja, potem se šteje predmetn</w:t>
      </w:r>
      <w:r>
        <w:rPr>
          <w:rFonts w:ascii="Arial" w:hAnsi="Arial" w:cs="Arial"/>
          <w:kern w:val="3"/>
          <w:lang w:eastAsia="zh-CN"/>
        </w:rPr>
        <w:t>i sporazum</w:t>
      </w:r>
      <w:r w:rsidRPr="00C67A31">
        <w:rPr>
          <w:rFonts w:ascii="Arial" w:hAnsi="Arial" w:cs="Arial"/>
          <w:kern w:val="3"/>
          <w:lang w:eastAsia="zh-CN"/>
        </w:rPr>
        <w:t xml:space="preserve"> za nič</w:t>
      </w:r>
      <w:r>
        <w:rPr>
          <w:rFonts w:ascii="Arial" w:hAnsi="Arial" w:cs="Arial"/>
          <w:kern w:val="3"/>
          <w:lang w:eastAsia="zh-CN"/>
        </w:rPr>
        <w:t>en</w:t>
      </w:r>
      <w:r w:rsidRPr="00C67A31">
        <w:rPr>
          <w:rFonts w:ascii="Arial" w:hAnsi="Arial" w:cs="Arial"/>
          <w:kern w:val="3"/>
          <w:lang w:eastAsia="zh-CN"/>
        </w:rPr>
        <w:t xml:space="preserve"> in brez učinka v pravnem prometu, kar se zgodi v trenutku, ko je zoper posameznika ali zoper pravno osebo, ki je stranka</w:t>
      </w:r>
      <w:r w:rsidR="009044D2">
        <w:rPr>
          <w:rFonts w:ascii="Arial" w:hAnsi="Arial" w:cs="Arial"/>
          <w:kern w:val="3"/>
          <w:lang w:eastAsia="zh-CN"/>
        </w:rPr>
        <w:t xml:space="preserve"> sporazuma</w:t>
      </w:r>
      <w:r w:rsidRPr="00C67A31">
        <w:rPr>
          <w:rFonts w:ascii="Arial" w:hAnsi="Arial" w:cs="Arial"/>
          <w:kern w:val="3"/>
          <w:lang w:eastAsia="zh-CN"/>
        </w:rPr>
        <w:t xml:space="preserve"> oz. njen zakoniti zastopnik, vložena pravnomočna obtožba oz. obtožni predlog.</w:t>
      </w:r>
    </w:p>
    <w:p w14:paraId="71A927E8" w14:textId="016CD736" w:rsidR="00694A9A" w:rsidRDefault="00694A9A" w:rsidP="00186ACF">
      <w:pPr>
        <w:suppressAutoHyphens/>
        <w:autoSpaceDN w:val="0"/>
        <w:spacing w:after="0" w:line="276" w:lineRule="auto"/>
        <w:ind w:right="6"/>
        <w:jc w:val="both"/>
        <w:textAlignment w:val="baseline"/>
        <w:rPr>
          <w:rFonts w:ascii="Arial" w:hAnsi="Arial" w:cs="Arial"/>
          <w:kern w:val="3"/>
          <w:lang w:eastAsia="zh-CN"/>
        </w:rPr>
      </w:pPr>
    </w:p>
    <w:p w14:paraId="4788E3B2" w14:textId="29FFBF9F" w:rsidR="00694A9A" w:rsidRDefault="00694A9A">
      <w:pPr>
        <w:pStyle w:val="Odstavekseznama"/>
        <w:numPr>
          <w:ilvl w:val="0"/>
          <w:numId w:val="51"/>
        </w:numPr>
        <w:suppressAutoHyphens/>
        <w:autoSpaceDN w:val="0"/>
        <w:spacing w:after="0"/>
        <w:ind w:right="6"/>
        <w:jc w:val="both"/>
        <w:textAlignment w:val="baseline"/>
        <w:rPr>
          <w:rFonts w:ascii="Arial" w:hAnsi="Arial" w:cs="Arial"/>
          <w:b/>
          <w:bCs/>
          <w:kern w:val="3"/>
          <w:lang w:eastAsia="zh-CN"/>
        </w:rPr>
      </w:pPr>
      <w:r w:rsidRPr="00694A9A">
        <w:rPr>
          <w:rFonts w:ascii="Arial" w:hAnsi="Arial" w:cs="Arial"/>
          <w:b/>
          <w:bCs/>
          <w:kern w:val="3"/>
          <w:lang w:eastAsia="zh-CN"/>
        </w:rPr>
        <w:t>RAZVEZNI POGOJ</w:t>
      </w:r>
    </w:p>
    <w:p w14:paraId="5366F27B" w14:textId="1603C3D4" w:rsidR="00694A9A" w:rsidRDefault="00694A9A">
      <w:pPr>
        <w:pStyle w:val="Odstavekseznama"/>
        <w:numPr>
          <w:ilvl w:val="0"/>
          <w:numId w:val="50"/>
        </w:numPr>
        <w:suppressAutoHyphens/>
        <w:autoSpaceDN w:val="0"/>
        <w:spacing w:after="0"/>
        <w:ind w:right="6"/>
        <w:jc w:val="center"/>
        <w:textAlignment w:val="baseline"/>
        <w:rPr>
          <w:rFonts w:ascii="Arial" w:hAnsi="Arial" w:cs="Arial"/>
          <w:b/>
          <w:bCs/>
          <w:kern w:val="3"/>
          <w:lang w:eastAsia="zh-CN"/>
        </w:rPr>
      </w:pPr>
      <w:r>
        <w:rPr>
          <w:rFonts w:ascii="Arial" w:hAnsi="Arial" w:cs="Arial"/>
          <w:b/>
          <w:bCs/>
          <w:kern w:val="3"/>
          <w:lang w:eastAsia="zh-CN"/>
        </w:rPr>
        <w:t>člen</w:t>
      </w:r>
    </w:p>
    <w:p w14:paraId="2B27AFE6" w14:textId="77777777" w:rsidR="00694A9A" w:rsidRPr="00694A9A" w:rsidRDefault="00694A9A" w:rsidP="00694A9A">
      <w:pPr>
        <w:suppressAutoHyphens/>
        <w:autoSpaceDN w:val="0"/>
        <w:spacing w:after="0"/>
        <w:ind w:right="6"/>
        <w:jc w:val="both"/>
        <w:textAlignment w:val="baseline"/>
        <w:rPr>
          <w:rFonts w:ascii="Arial" w:hAnsi="Arial" w:cs="Arial"/>
          <w:b/>
          <w:bCs/>
          <w:kern w:val="3"/>
          <w:lang w:eastAsia="zh-CN"/>
        </w:rPr>
      </w:pPr>
    </w:p>
    <w:p w14:paraId="4183002D" w14:textId="77777777" w:rsidR="00C41DB4" w:rsidRDefault="00C41DB4" w:rsidP="00C41DB4">
      <w:pPr>
        <w:spacing w:after="0"/>
        <w:jc w:val="both"/>
        <w:rPr>
          <w:rFonts w:ascii="Arial" w:hAnsi="Arial" w:cs="Arial"/>
          <w:szCs w:val="24"/>
        </w:rPr>
      </w:pPr>
      <w:r w:rsidRPr="00DE4BAA">
        <w:rPr>
          <w:rFonts w:ascii="Arial" w:hAnsi="Arial" w:cs="Arial"/>
          <w:szCs w:val="24"/>
        </w:rPr>
        <w:t>Ta sporazum je sklenjen pod razveznim pogojem, ki se uresniči v primeru izpolnitve ene od naslednjih okoliščin:</w:t>
      </w:r>
    </w:p>
    <w:p w14:paraId="59AA830E" w14:textId="77777777" w:rsidR="00C41DB4" w:rsidRDefault="00C41DB4">
      <w:pPr>
        <w:pStyle w:val="Odstavekseznama"/>
        <w:numPr>
          <w:ilvl w:val="0"/>
          <w:numId w:val="43"/>
        </w:numPr>
        <w:spacing w:after="0"/>
        <w:jc w:val="both"/>
        <w:rPr>
          <w:rFonts w:ascii="Arial" w:hAnsi="Arial" w:cs="Arial"/>
          <w:szCs w:val="24"/>
        </w:rPr>
      </w:pPr>
      <w:r>
        <w:rPr>
          <w:rFonts w:ascii="Arial" w:hAnsi="Arial" w:cs="Arial"/>
          <w:szCs w:val="24"/>
        </w:rPr>
        <w:t xml:space="preserve">če bo naročnik seznanjen, da je sodišče s pravnomočno odločitvijo ugotovilo kršitev obveznosti delovne, </w:t>
      </w:r>
      <w:proofErr w:type="spellStart"/>
      <w:r>
        <w:rPr>
          <w:rFonts w:ascii="Arial" w:hAnsi="Arial" w:cs="Arial"/>
          <w:szCs w:val="24"/>
        </w:rPr>
        <w:t>okoljske</w:t>
      </w:r>
      <w:proofErr w:type="spellEnd"/>
      <w:r>
        <w:rPr>
          <w:rFonts w:ascii="Arial" w:hAnsi="Arial" w:cs="Arial"/>
          <w:szCs w:val="24"/>
        </w:rPr>
        <w:t xml:space="preserve"> ali socialne zakonodaje s strani dobavitelja ali podizvajalca ali</w:t>
      </w:r>
    </w:p>
    <w:p w14:paraId="7D729F93" w14:textId="77777777" w:rsidR="00C41DB4" w:rsidRDefault="00C41DB4">
      <w:pPr>
        <w:pStyle w:val="Odstavekseznama"/>
        <w:numPr>
          <w:ilvl w:val="0"/>
          <w:numId w:val="43"/>
        </w:numPr>
        <w:spacing w:after="0"/>
        <w:jc w:val="both"/>
        <w:rPr>
          <w:rFonts w:ascii="Arial" w:hAnsi="Arial" w:cs="Arial"/>
          <w:szCs w:val="24"/>
        </w:rPr>
      </w:pPr>
      <w:r>
        <w:rPr>
          <w:rFonts w:ascii="Arial" w:hAnsi="Arial" w:cs="Arial"/>
          <w:szCs w:val="24"/>
        </w:rPr>
        <w:t xml:space="preserve">če bo naročnik seznanjen, da je pristojni državni organ pri dobavitelju ali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in pod pogojem, da je od seznanitve s kršitvijo in do izteka veljavnosti pogodbe (okvirnega sporazuma) še najmanj šest mesecev oz. če dobavitelj nastopa s podizvajalcem pa tudi, če zaradi ugotovljene kršitve pri podizvajalcu dobavitelj ne </w:t>
      </w:r>
      <w:r>
        <w:rPr>
          <w:rFonts w:ascii="Arial" w:hAnsi="Arial" w:cs="Arial"/>
          <w:szCs w:val="24"/>
        </w:rPr>
        <w:lastRenderedPageBreak/>
        <w:t>nadomesti ali zamenja tega podizvajalca, na način določen v skladu s 94. členom ZJN-3 in določili tega sporazuma v roku 30 dni od seznanitve s kršitvijo.</w:t>
      </w:r>
    </w:p>
    <w:p w14:paraId="54FE5FC4" w14:textId="77777777" w:rsidR="00C64AC7" w:rsidRDefault="00C64AC7" w:rsidP="00C41DB4">
      <w:pPr>
        <w:spacing w:after="0"/>
        <w:jc w:val="both"/>
        <w:rPr>
          <w:rFonts w:ascii="Arial" w:hAnsi="Arial" w:cs="Arial"/>
          <w:szCs w:val="24"/>
        </w:rPr>
      </w:pPr>
    </w:p>
    <w:p w14:paraId="3160D565" w14:textId="06AA795C" w:rsidR="00C41DB4" w:rsidRDefault="00C41DB4" w:rsidP="00C41DB4">
      <w:pPr>
        <w:spacing w:after="0"/>
        <w:jc w:val="both"/>
        <w:rPr>
          <w:rFonts w:ascii="Arial" w:hAnsi="Arial" w:cs="Arial"/>
          <w:szCs w:val="24"/>
        </w:rPr>
      </w:pPr>
      <w:r>
        <w:rPr>
          <w:rFonts w:ascii="Arial" w:hAnsi="Arial" w:cs="Arial"/>
          <w:szCs w:val="24"/>
        </w:rPr>
        <w:t>V primeru izpolnitve okoliščine in pogojev iz prejšnjega odstavka se šteje, da je sporazum razvezan z dnem sklenitve novega sporazuma za predmetno naročilo. O datumu sklenitve novega sporazuma bo naročnik obvestil dobavitelja.</w:t>
      </w:r>
    </w:p>
    <w:p w14:paraId="6AE75B6E" w14:textId="77777777" w:rsidR="00C41DB4" w:rsidRDefault="00C41DB4" w:rsidP="00C41DB4">
      <w:pPr>
        <w:spacing w:after="0"/>
        <w:jc w:val="both"/>
        <w:rPr>
          <w:rFonts w:ascii="Arial" w:hAnsi="Arial" w:cs="Arial"/>
          <w:szCs w:val="24"/>
        </w:rPr>
      </w:pPr>
    </w:p>
    <w:p w14:paraId="48AB7FB3" w14:textId="77777777" w:rsidR="00C41DB4" w:rsidRPr="00A864CA" w:rsidRDefault="00C41DB4" w:rsidP="00C41DB4">
      <w:pPr>
        <w:spacing w:after="0"/>
        <w:jc w:val="both"/>
        <w:rPr>
          <w:rFonts w:ascii="Arial" w:hAnsi="Arial" w:cs="Arial"/>
          <w:szCs w:val="24"/>
        </w:rPr>
      </w:pPr>
      <w:r>
        <w:rPr>
          <w:rFonts w:ascii="Arial" w:hAnsi="Arial" w:cs="Arial"/>
          <w:szCs w:val="24"/>
        </w:rPr>
        <w:t>Če naročnik  roku 30 dni od seznanitve s kršitvijo ne začne novega postopka javnega naročila, se šteje, da je sporazum razvezan trideseti dan od seznanitve s kršitvijo.</w:t>
      </w:r>
    </w:p>
    <w:p w14:paraId="12A27131" w14:textId="77777777" w:rsidR="00B7215B" w:rsidRPr="00DD13E0" w:rsidRDefault="00B7215B" w:rsidP="00186ACF">
      <w:pPr>
        <w:spacing w:after="0" w:line="276" w:lineRule="auto"/>
        <w:rPr>
          <w:rFonts w:ascii="Arial" w:hAnsi="Arial" w:cs="Arial"/>
          <w:b/>
          <w:bCs/>
          <w:szCs w:val="24"/>
        </w:rPr>
      </w:pPr>
    </w:p>
    <w:p w14:paraId="7C1ADF66" w14:textId="77777777" w:rsidR="00186ACF" w:rsidRDefault="00186ACF">
      <w:pPr>
        <w:pStyle w:val="Odstavekseznama"/>
        <w:numPr>
          <w:ilvl w:val="0"/>
          <w:numId w:val="51"/>
        </w:numPr>
        <w:tabs>
          <w:tab w:val="left" w:pos="426"/>
          <w:tab w:val="left" w:pos="567"/>
        </w:tabs>
        <w:spacing w:after="0"/>
        <w:jc w:val="both"/>
        <w:rPr>
          <w:rFonts w:ascii="Arial" w:hAnsi="Arial" w:cs="Arial"/>
          <w:b/>
          <w:bCs/>
        </w:rPr>
      </w:pPr>
      <w:r w:rsidRPr="00300E22">
        <w:rPr>
          <w:rFonts w:ascii="Arial" w:hAnsi="Arial" w:cs="Arial"/>
          <w:b/>
          <w:bCs/>
        </w:rPr>
        <w:t>KONČNE DOLOČBE</w:t>
      </w:r>
    </w:p>
    <w:p w14:paraId="53E55A78" w14:textId="77777777" w:rsidR="005A3945" w:rsidRPr="003B29CB" w:rsidRDefault="005A3945" w:rsidP="005A3945">
      <w:pPr>
        <w:tabs>
          <w:tab w:val="left" w:pos="426"/>
          <w:tab w:val="left" w:pos="567"/>
        </w:tabs>
        <w:spacing w:after="0"/>
        <w:jc w:val="both"/>
        <w:rPr>
          <w:rFonts w:ascii="Arial" w:hAnsi="Arial" w:cs="Arial"/>
          <w:b/>
          <w:bCs/>
        </w:rPr>
      </w:pPr>
    </w:p>
    <w:p w14:paraId="20CC9F69" w14:textId="3C8C22CE" w:rsidR="005A3945" w:rsidRPr="005A3945" w:rsidRDefault="005A3945">
      <w:pPr>
        <w:pStyle w:val="Odstavekseznama"/>
        <w:numPr>
          <w:ilvl w:val="0"/>
          <w:numId w:val="50"/>
        </w:numPr>
        <w:autoSpaceDN w:val="0"/>
        <w:spacing w:after="0"/>
        <w:jc w:val="center"/>
        <w:rPr>
          <w:rFonts w:ascii="Arial" w:hAnsi="Arial" w:cs="Arial"/>
          <w:b/>
          <w:bCs/>
        </w:rPr>
      </w:pPr>
      <w:r w:rsidRPr="005A3945">
        <w:rPr>
          <w:rFonts w:ascii="Arial" w:hAnsi="Arial" w:cs="Arial"/>
          <w:b/>
          <w:bCs/>
        </w:rPr>
        <w:t>člen</w:t>
      </w:r>
    </w:p>
    <w:p w14:paraId="650C559C" w14:textId="77777777" w:rsidR="005A3945" w:rsidRDefault="005A3945" w:rsidP="005A3945">
      <w:pPr>
        <w:spacing w:after="0" w:line="276" w:lineRule="auto"/>
        <w:jc w:val="both"/>
        <w:rPr>
          <w:rFonts w:ascii="Arial" w:hAnsi="Arial" w:cs="Arial"/>
          <w:szCs w:val="24"/>
        </w:rPr>
      </w:pPr>
      <w:r>
        <w:rPr>
          <w:rFonts w:ascii="Arial" w:hAnsi="Arial" w:cs="Arial"/>
          <w:szCs w:val="24"/>
        </w:rPr>
        <w:t>Ta sporazum je sklenjen za določen čas, to je od ___________ do ___________ in s potekom tega časa preneha veljati.</w:t>
      </w:r>
    </w:p>
    <w:p w14:paraId="253D330A" w14:textId="77777777" w:rsidR="005A3945" w:rsidRDefault="005A3945" w:rsidP="005A3945">
      <w:pPr>
        <w:spacing w:after="0" w:line="276" w:lineRule="auto"/>
        <w:jc w:val="both"/>
        <w:rPr>
          <w:rFonts w:ascii="Arial" w:hAnsi="Arial" w:cs="Arial"/>
          <w:szCs w:val="24"/>
        </w:rPr>
      </w:pPr>
    </w:p>
    <w:p w14:paraId="2A707CD4" w14:textId="572AA717" w:rsidR="005A3945" w:rsidRPr="005A3945" w:rsidRDefault="005A3945">
      <w:pPr>
        <w:pStyle w:val="Odstavekseznama"/>
        <w:numPr>
          <w:ilvl w:val="0"/>
          <w:numId w:val="50"/>
        </w:numPr>
        <w:autoSpaceDN w:val="0"/>
        <w:spacing w:after="0"/>
        <w:jc w:val="center"/>
        <w:rPr>
          <w:rFonts w:ascii="Arial" w:hAnsi="Arial" w:cs="Arial"/>
          <w:b/>
          <w:bCs/>
          <w:iCs/>
          <w:szCs w:val="24"/>
        </w:rPr>
      </w:pPr>
      <w:r w:rsidRPr="005A3945">
        <w:rPr>
          <w:rFonts w:ascii="Arial" w:hAnsi="Arial" w:cs="Arial"/>
          <w:b/>
          <w:bCs/>
          <w:iCs/>
          <w:szCs w:val="24"/>
        </w:rPr>
        <w:t>člen</w:t>
      </w:r>
    </w:p>
    <w:p w14:paraId="3871A383" w14:textId="096EFDE8" w:rsidR="005A3945" w:rsidRDefault="005A3945" w:rsidP="005A3945">
      <w:pPr>
        <w:spacing w:after="0" w:line="276" w:lineRule="auto"/>
        <w:jc w:val="both"/>
        <w:rPr>
          <w:rFonts w:ascii="Arial" w:hAnsi="Arial" w:cs="Arial"/>
          <w:szCs w:val="24"/>
        </w:rPr>
      </w:pPr>
      <w:r>
        <w:rPr>
          <w:rFonts w:ascii="Arial" w:hAnsi="Arial" w:cs="Arial"/>
          <w:szCs w:val="24"/>
        </w:rPr>
        <w:t>Vsaka stranka  sporazuma odgovarja drugi stranki za škodo, ki jo povzroči drugi stranki v posledici neizpolnjevanja svojih obveznosti po tem sporazumu</w:t>
      </w:r>
      <w:r w:rsidR="00D059F0">
        <w:rPr>
          <w:rFonts w:ascii="Arial" w:hAnsi="Arial" w:cs="Arial"/>
          <w:szCs w:val="24"/>
        </w:rPr>
        <w:t>, v skladu z veljavnimi predpisi.</w:t>
      </w:r>
    </w:p>
    <w:p w14:paraId="112AF616" w14:textId="77777777" w:rsidR="005A3945" w:rsidRDefault="005A3945" w:rsidP="005A3945">
      <w:pPr>
        <w:spacing w:after="0" w:line="276" w:lineRule="auto"/>
        <w:jc w:val="both"/>
        <w:rPr>
          <w:rFonts w:ascii="Arial" w:hAnsi="Arial" w:cs="Arial"/>
          <w:szCs w:val="24"/>
        </w:rPr>
      </w:pPr>
    </w:p>
    <w:p w14:paraId="382F5633" w14:textId="1188AFAA" w:rsidR="005A3945" w:rsidRPr="005A3945" w:rsidRDefault="005A3945">
      <w:pPr>
        <w:pStyle w:val="Odstavekseznama"/>
        <w:numPr>
          <w:ilvl w:val="0"/>
          <w:numId w:val="50"/>
        </w:numPr>
        <w:spacing w:after="0"/>
        <w:jc w:val="center"/>
        <w:rPr>
          <w:rFonts w:ascii="Arial" w:hAnsi="Arial" w:cs="Arial"/>
          <w:b/>
          <w:bCs/>
          <w:szCs w:val="24"/>
        </w:rPr>
      </w:pPr>
      <w:r w:rsidRPr="005A3945">
        <w:rPr>
          <w:rFonts w:ascii="Arial" w:hAnsi="Arial" w:cs="Arial"/>
          <w:b/>
          <w:bCs/>
          <w:szCs w:val="24"/>
        </w:rPr>
        <w:t>člen</w:t>
      </w:r>
    </w:p>
    <w:p w14:paraId="0B0AC2D0" w14:textId="77777777" w:rsidR="005A3945" w:rsidRPr="00F46D60" w:rsidRDefault="005A3945" w:rsidP="005A3945">
      <w:pPr>
        <w:spacing w:after="0"/>
        <w:jc w:val="both"/>
        <w:rPr>
          <w:rFonts w:ascii="Arial" w:hAnsi="Arial" w:cs="Arial"/>
          <w:szCs w:val="24"/>
        </w:rPr>
      </w:pPr>
      <w:r>
        <w:rPr>
          <w:rFonts w:ascii="Arial" w:hAnsi="Arial" w:cs="Arial"/>
          <w:szCs w:val="24"/>
        </w:rPr>
        <w:t>Dobavitelj je dolžan kjerkoli in kadarkoli varovati dobro ime in poslovni ugled naročnika.</w:t>
      </w:r>
    </w:p>
    <w:p w14:paraId="36E068B3" w14:textId="77777777" w:rsidR="005A3945" w:rsidRDefault="005A3945" w:rsidP="005A3945">
      <w:pPr>
        <w:spacing w:after="0" w:line="276" w:lineRule="auto"/>
        <w:jc w:val="both"/>
        <w:rPr>
          <w:rFonts w:ascii="Arial" w:hAnsi="Arial" w:cs="Arial"/>
          <w:szCs w:val="24"/>
        </w:rPr>
      </w:pPr>
    </w:p>
    <w:p w14:paraId="5A1D6B46" w14:textId="77777777" w:rsidR="005A3945" w:rsidRDefault="005A3945" w:rsidP="005A3945">
      <w:pPr>
        <w:spacing w:after="0" w:line="276" w:lineRule="auto"/>
        <w:jc w:val="both"/>
        <w:rPr>
          <w:rFonts w:ascii="Arial" w:hAnsi="Arial" w:cs="Arial"/>
          <w:szCs w:val="24"/>
        </w:rPr>
      </w:pPr>
    </w:p>
    <w:p w14:paraId="35A94AE0" w14:textId="4CFC3389" w:rsidR="005A3945" w:rsidRPr="005A3945" w:rsidRDefault="005A3945">
      <w:pPr>
        <w:pStyle w:val="Odstavekseznama"/>
        <w:numPr>
          <w:ilvl w:val="0"/>
          <w:numId w:val="50"/>
        </w:numPr>
        <w:suppressAutoHyphens/>
        <w:autoSpaceDN w:val="0"/>
        <w:spacing w:after="0"/>
        <w:ind w:right="6"/>
        <w:jc w:val="center"/>
        <w:textAlignment w:val="baseline"/>
        <w:rPr>
          <w:rFonts w:ascii="Arial" w:hAnsi="Arial" w:cs="Arial"/>
          <w:b/>
          <w:bCs/>
          <w:kern w:val="3"/>
          <w:lang w:eastAsia="zh-CN"/>
        </w:rPr>
      </w:pPr>
      <w:r w:rsidRPr="005A3945">
        <w:rPr>
          <w:rFonts w:ascii="Arial" w:hAnsi="Arial" w:cs="Arial"/>
          <w:b/>
          <w:bCs/>
          <w:kern w:val="3"/>
          <w:lang w:eastAsia="zh-CN"/>
        </w:rPr>
        <w:t>člen</w:t>
      </w:r>
    </w:p>
    <w:p w14:paraId="3AAA432D" w14:textId="770015D5" w:rsidR="005A3945" w:rsidRDefault="005A3945" w:rsidP="005A3945">
      <w:pPr>
        <w:spacing w:after="0" w:line="276" w:lineRule="auto"/>
        <w:jc w:val="both"/>
        <w:rPr>
          <w:rFonts w:ascii="Arial" w:hAnsi="Arial" w:cs="Arial"/>
        </w:rPr>
      </w:pPr>
      <w:r>
        <w:rPr>
          <w:rFonts w:ascii="Arial" w:hAnsi="Arial" w:cs="Arial"/>
        </w:rPr>
        <w:t>Strank</w:t>
      </w:r>
      <w:r w:rsidR="00DC2022">
        <w:rPr>
          <w:rFonts w:ascii="Arial" w:hAnsi="Arial" w:cs="Arial"/>
        </w:rPr>
        <w:t xml:space="preserve">e </w:t>
      </w:r>
      <w:r>
        <w:rPr>
          <w:rFonts w:ascii="Arial" w:hAnsi="Arial" w:cs="Arial"/>
        </w:rPr>
        <w:t>sporazuma bo</w:t>
      </w:r>
      <w:r w:rsidR="00DC2022">
        <w:rPr>
          <w:rFonts w:ascii="Arial" w:hAnsi="Arial" w:cs="Arial"/>
        </w:rPr>
        <w:t>do</w:t>
      </w:r>
      <w:r>
        <w:rPr>
          <w:rFonts w:ascii="Arial" w:hAnsi="Arial" w:cs="Arial"/>
        </w:rPr>
        <w:t xml:space="preserve"> morebitne spore uredil</w:t>
      </w:r>
      <w:r w:rsidR="00DC2022">
        <w:rPr>
          <w:rFonts w:ascii="Arial" w:hAnsi="Arial" w:cs="Arial"/>
        </w:rPr>
        <w:t>e</w:t>
      </w:r>
      <w:r>
        <w:rPr>
          <w:rFonts w:ascii="Arial" w:hAnsi="Arial" w:cs="Arial"/>
        </w:rPr>
        <w:t xml:space="preserve"> sporazumno, v nasprotnem primeru pa je za spore, ki izvirajo iz tega sporazuma, pristojno sodišče po sedežu naročnika.</w:t>
      </w:r>
    </w:p>
    <w:p w14:paraId="30DFD9FC" w14:textId="77777777" w:rsidR="005A3945" w:rsidRDefault="005A3945" w:rsidP="005A3945">
      <w:pPr>
        <w:spacing w:after="0" w:line="276" w:lineRule="auto"/>
        <w:jc w:val="both"/>
        <w:rPr>
          <w:rFonts w:ascii="Arial" w:hAnsi="Arial" w:cs="Arial"/>
        </w:rPr>
      </w:pPr>
    </w:p>
    <w:p w14:paraId="16BA5AB6" w14:textId="1B4F5EDC" w:rsidR="005A3945" w:rsidRPr="00DF7BB3" w:rsidRDefault="005A3945">
      <w:pPr>
        <w:pStyle w:val="Odstavekseznama"/>
        <w:numPr>
          <w:ilvl w:val="0"/>
          <w:numId w:val="50"/>
        </w:numPr>
        <w:spacing w:after="0"/>
        <w:jc w:val="center"/>
        <w:rPr>
          <w:rFonts w:ascii="Arial" w:hAnsi="Arial" w:cs="Arial"/>
          <w:b/>
          <w:bCs/>
        </w:rPr>
      </w:pPr>
      <w:r w:rsidRPr="00DF7BB3">
        <w:rPr>
          <w:rFonts w:ascii="Arial" w:hAnsi="Arial" w:cs="Arial"/>
          <w:b/>
          <w:bCs/>
        </w:rPr>
        <w:t>člen</w:t>
      </w:r>
    </w:p>
    <w:p w14:paraId="0636BA82" w14:textId="77777777" w:rsidR="005A3945" w:rsidRDefault="005A3945" w:rsidP="005A3945">
      <w:pPr>
        <w:spacing w:after="0"/>
        <w:jc w:val="both"/>
        <w:rPr>
          <w:rFonts w:ascii="Arial" w:hAnsi="Arial" w:cs="Arial"/>
        </w:rPr>
      </w:pPr>
      <w:r>
        <w:rPr>
          <w:rFonts w:ascii="Arial" w:hAnsi="Arial" w:cs="Arial"/>
        </w:rPr>
        <w:t>Vse spremembe in dopolnitve sporazuma se dogovorijo v obliki</w:t>
      </w:r>
      <w:r w:rsidRPr="005D42C3">
        <w:rPr>
          <w:rFonts w:ascii="Arial" w:hAnsi="Arial" w:cs="Arial"/>
        </w:rPr>
        <w:t xml:space="preserve"> </w:t>
      </w:r>
      <w:r>
        <w:rPr>
          <w:rFonts w:ascii="Arial" w:hAnsi="Arial" w:cs="Arial"/>
        </w:rPr>
        <w:t>pisnih aneksov k temu sporazumu.</w:t>
      </w:r>
    </w:p>
    <w:p w14:paraId="7C9DBE27" w14:textId="3D77FBD1" w:rsidR="005A3945" w:rsidRPr="00DF7BB3" w:rsidRDefault="005A3945">
      <w:pPr>
        <w:pStyle w:val="Odstavekseznama"/>
        <w:numPr>
          <w:ilvl w:val="0"/>
          <w:numId w:val="50"/>
        </w:numPr>
        <w:spacing w:after="0"/>
        <w:jc w:val="center"/>
        <w:rPr>
          <w:rFonts w:ascii="Arial" w:hAnsi="Arial" w:cs="Arial"/>
          <w:b/>
          <w:bCs/>
        </w:rPr>
      </w:pPr>
      <w:r w:rsidRPr="00DF7BB3">
        <w:rPr>
          <w:rFonts w:ascii="Arial" w:hAnsi="Arial" w:cs="Arial"/>
          <w:b/>
          <w:bCs/>
        </w:rPr>
        <w:t>člen</w:t>
      </w:r>
    </w:p>
    <w:p w14:paraId="4A94CF76" w14:textId="50D8087F" w:rsidR="005A3945" w:rsidRDefault="005A3945" w:rsidP="005A3945">
      <w:pPr>
        <w:spacing w:after="0" w:line="276" w:lineRule="auto"/>
        <w:jc w:val="both"/>
        <w:rPr>
          <w:rFonts w:ascii="Arial" w:hAnsi="Arial" w:cs="Arial"/>
        </w:rPr>
      </w:pPr>
      <w:r w:rsidRPr="00DD13E0">
        <w:rPr>
          <w:rFonts w:ascii="Arial" w:hAnsi="Arial" w:cs="Arial"/>
        </w:rPr>
        <w:t xml:space="preserve">Ta </w:t>
      </w:r>
      <w:r>
        <w:rPr>
          <w:rFonts w:ascii="Arial" w:hAnsi="Arial" w:cs="Arial"/>
        </w:rPr>
        <w:t>sporazum</w:t>
      </w:r>
      <w:r w:rsidRPr="00DD13E0">
        <w:rPr>
          <w:rFonts w:ascii="Arial" w:hAnsi="Arial" w:cs="Arial"/>
        </w:rPr>
        <w:t xml:space="preserve"> je napisan v </w:t>
      </w:r>
      <w:r w:rsidR="00F66B1F">
        <w:rPr>
          <w:rFonts w:ascii="Arial" w:hAnsi="Arial" w:cs="Arial"/>
        </w:rPr>
        <w:t>__</w:t>
      </w:r>
      <w:r w:rsidRPr="00DD13E0">
        <w:rPr>
          <w:rFonts w:ascii="Arial" w:hAnsi="Arial" w:cs="Arial"/>
        </w:rPr>
        <w:t>(</w:t>
      </w:r>
      <w:r w:rsidR="00F66B1F">
        <w:rPr>
          <w:rFonts w:ascii="Arial" w:hAnsi="Arial" w:cs="Arial"/>
        </w:rPr>
        <w:t>__</w:t>
      </w:r>
      <w:r w:rsidRPr="00DD13E0">
        <w:rPr>
          <w:rFonts w:ascii="Arial" w:hAnsi="Arial" w:cs="Arial"/>
        </w:rPr>
        <w:t>) izvodih, ki ima</w:t>
      </w:r>
      <w:r w:rsidR="00F66B1F">
        <w:rPr>
          <w:rFonts w:ascii="Arial" w:hAnsi="Arial" w:cs="Arial"/>
        </w:rPr>
        <w:t>jo</w:t>
      </w:r>
      <w:r w:rsidRPr="00DD13E0">
        <w:rPr>
          <w:rFonts w:ascii="Arial" w:hAnsi="Arial" w:cs="Arial"/>
        </w:rPr>
        <w:t xml:space="preserve"> veljavnost izvirnika in od katerih prejme vsaka stranka</w:t>
      </w:r>
      <w:r>
        <w:rPr>
          <w:rFonts w:ascii="Arial" w:hAnsi="Arial" w:cs="Arial"/>
        </w:rPr>
        <w:t xml:space="preserve"> sporazuma</w:t>
      </w:r>
      <w:r w:rsidRPr="00DD13E0">
        <w:rPr>
          <w:rFonts w:ascii="Arial" w:hAnsi="Arial" w:cs="Arial"/>
        </w:rPr>
        <w:t xml:space="preserve"> en</w:t>
      </w:r>
      <w:r>
        <w:rPr>
          <w:rFonts w:ascii="Arial" w:hAnsi="Arial" w:cs="Arial"/>
        </w:rPr>
        <w:t xml:space="preserve"> (1)</w:t>
      </w:r>
      <w:r w:rsidRPr="00DD13E0">
        <w:rPr>
          <w:rFonts w:ascii="Arial" w:hAnsi="Arial" w:cs="Arial"/>
        </w:rPr>
        <w:t xml:space="preserve"> izvod. </w:t>
      </w:r>
      <w:r>
        <w:rPr>
          <w:rFonts w:ascii="Arial" w:hAnsi="Arial" w:cs="Arial"/>
        </w:rPr>
        <w:t>Sporazum</w:t>
      </w:r>
      <w:r w:rsidRPr="00DD13E0">
        <w:rPr>
          <w:rFonts w:ascii="Arial" w:hAnsi="Arial" w:cs="Arial"/>
        </w:rPr>
        <w:t xml:space="preserve"> postane veljav</w:t>
      </w:r>
      <w:r>
        <w:rPr>
          <w:rFonts w:ascii="Arial" w:hAnsi="Arial" w:cs="Arial"/>
        </w:rPr>
        <w:t>en</w:t>
      </w:r>
      <w:r w:rsidRPr="00DD13E0">
        <w:rPr>
          <w:rFonts w:ascii="Arial" w:hAnsi="Arial" w:cs="Arial"/>
        </w:rPr>
        <w:t>, ko</w:t>
      </w:r>
      <w:r>
        <w:rPr>
          <w:rFonts w:ascii="Arial" w:hAnsi="Arial" w:cs="Arial"/>
        </w:rPr>
        <w:t xml:space="preserve"> ga</w:t>
      </w:r>
      <w:r w:rsidRPr="00DD13E0">
        <w:rPr>
          <w:rFonts w:ascii="Arial" w:hAnsi="Arial" w:cs="Arial"/>
        </w:rPr>
        <w:t xml:space="preserve"> podpiše</w:t>
      </w:r>
      <w:r w:rsidR="00F66B1F">
        <w:rPr>
          <w:rFonts w:ascii="Arial" w:hAnsi="Arial" w:cs="Arial"/>
        </w:rPr>
        <w:t>jo</w:t>
      </w:r>
      <w:r w:rsidRPr="00DD13E0">
        <w:rPr>
          <w:rFonts w:ascii="Arial" w:hAnsi="Arial" w:cs="Arial"/>
        </w:rPr>
        <w:t xml:space="preserve"> </w:t>
      </w:r>
      <w:r w:rsidR="00F66B1F">
        <w:rPr>
          <w:rFonts w:ascii="Arial" w:hAnsi="Arial" w:cs="Arial"/>
        </w:rPr>
        <w:t xml:space="preserve">vse </w:t>
      </w:r>
      <w:r w:rsidRPr="00DD13E0">
        <w:rPr>
          <w:rFonts w:ascii="Arial" w:hAnsi="Arial" w:cs="Arial"/>
        </w:rPr>
        <w:t>strank</w:t>
      </w:r>
      <w:r w:rsidR="00F66B1F">
        <w:rPr>
          <w:rFonts w:ascii="Arial" w:hAnsi="Arial" w:cs="Arial"/>
        </w:rPr>
        <w:t xml:space="preserve">e </w:t>
      </w:r>
      <w:r>
        <w:rPr>
          <w:rFonts w:ascii="Arial" w:hAnsi="Arial" w:cs="Arial"/>
        </w:rPr>
        <w:t>sporazuma</w:t>
      </w:r>
      <w:r w:rsidRPr="00DD13E0">
        <w:rPr>
          <w:rFonts w:ascii="Arial" w:hAnsi="Arial" w:cs="Arial"/>
        </w:rPr>
        <w:t>.</w:t>
      </w:r>
    </w:p>
    <w:p w14:paraId="49E7ADEB" w14:textId="77777777" w:rsidR="005A3945" w:rsidRDefault="005A3945" w:rsidP="005A3945">
      <w:pPr>
        <w:spacing w:after="0" w:line="276" w:lineRule="auto"/>
        <w:jc w:val="both"/>
        <w:rPr>
          <w:rFonts w:ascii="Arial" w:hAnsi="Arial" w:cs="Arial"/>
        </w:rPr>
      </w:pPr>
    </w:p>
    <w:p w14:paraId="383D3CBC" w14:textId="77777777" w:rsidR="00186ACF" w:rsidRPr="00C67A31" w:rsidRDefault="00186ACF" w:rsidP="00186ACF">
      <w:pPr>
        <w:suppressAutoHyphens/>
        <w:autoSpaceDN w:val="0"/>
        <w:spacing w:after="0" w:line="276" w:lineRule="auto"/>
        <w:ind w:right="6"/>
        <w:jc w:val="both"/>
        <w:textAlignment w:val="baseline"/>
        <w:rPr>
          <w:rFonts w:ascii="Arial" w:hAnsi="Arial" w:cs="Arial"/>
          <w:kern w:val="3"/>
          <w:lang w:eastAsia="zh-CN"/>
        </w:rPr>
      </w:pPr>
    </w:p>
    <w:tbl>
      <w:tblPr>
        <w:tblW w:w="9180" w:type="dxa"/>
        <w:tblCellMar>
          <w:left w:w="10" w:type="dxa"/>
          <w:right w:w="10" w:type="dxa"/>
        </w:tblCellMar>
        <w:tblLook w:val="04A0" w:firstRow="1" w:lastRow="0" w:firstColumn="1" w:lastColumn="0" w:noHBand="0" w:noVBand="1"/>
      </w:tblPr>
      <w:tblGrid>
        <w:gridCol w:w="5353"/>
        <w:gridCol w:w="3827"/>
      </w:tblGrid>
      <w:tr w:rsidR="00186ACF" w:rsidRPr="00C67A31" w14:paraId="065F2166" w14:textId="77777777" w:rsidTr="003E3331">
        <w:tc>
          <w:tcPr>
            <w:tcW w:w="5353" w:type="dxa"/>
            <w:tcMar>
              <w:top w:w="0" w:type="dxa"/>
              <w:left w:w="108" w:type="dxa"/>
              <w:bottom w:w="0" w:type="dxa"/>
              <w:right w:w="108" w:type="dxa"/>
            </w:tcMar>
          </w:tcPr>
          <w:p w14:paraId="204FC5C6" w14:textId="77777777" w:rsidR="00186ACF" w:rsidRPr="00C67A31" w:rsidRDefault="00186ACF" w:rsidP="003E3331">
            <w:pPr>
              <w:spacing w:after="0" w:line="276" w:lineRule="auto"/>
              <w:jc w:val="both"/>
              <w:rPr>
                <w:rFonts w:ascii="Arial" w:hAnsi="Arial" w:cs="Arial"/>
                <w:lang w:eastAsia="en-US"/>
              </w:rPr>
            </w:pPr>
            <w:r w:rsidRPr="00C67A31">
              <w:rPr>
                <w:rFonts w:ascii="Arial" w:hAnsi="Arial" w:cs="Arial"/>
                <w:lang w:eastAsia="en-US"/>
              </w:rPr>
              <w:t>Kraj in datum: _____________</w:t>
            </w:r>
          </w:p>
        </w:tc>
        <w:tc>
          <w:tcPr>
            <w:tcW w:w="3827" w:type="dxa"/>
            <w:tcMar>
              <w:top w:w="0" w:type="dxa"/>
              <w:left w:w="108" w:type="dxa"/>
              <w:bottom w:w="0" w:type="dxa"/>
              <w:right w:w="108" w:type="dxa"/>
            </w:tcMar>
          </w:tcPr>
          <w:p w14:paraId="2F630FBA" w14:textId="77777777" w:rsidR="00186ACF" w:rsidRPr="00C67A31" w:rsidRDefault="00186ACF" w:rsidP="003E3331">
            <w:pPr>
              <w:spacing w:after="0" w:line="276" w:lineRule="auto"/>
              <w:rPr>
                <w:rFonts w:ascii="Arial" w:hAnsi="Arial" w:cs="Arial"/>
                <w:lang w:eastAsia="en-US"/>
              </w:rPr>
            </w:pPr>
            <w:r w:rsidRPr="00C67A31">
              <w:rPr>
                <w:rFonts w:ascii="Arial" w:hAnsi="Arial" w:cs="Arial"/>
                <w:lang w:eastAsia="en-US"/>
              </w:rPr>
              <w:t xml:space="preserve">Kraj in datum: </w:t>
            </w:r>
            <w:r>
              <w:rPr>
                <w:rFonts w:ascii="Arial" w:hAnsi="Arial" w:cs="Arial"/>
                <w:lang w:eastAsia="en-US"/>
              </w:rPr>
              <w:t>Ljubljana</w:t>
            </w:r>
            <w:r w:rsidRPr="00C67A31">
              <w:rPr>
                <w:rFonts w:ascii="Arial" w:hAnsi="Arial" w:cs="Arial"/>
                <w:lang w:eastAsia="en-US"/>
              </w:rPr>
              <w:t>, _________</w:t>
            </w:r>
          </w:p>
        </w:tc>
      </w:tr>
    </w:tbl>
    <w:p w14:paraId="0A90FCD5" w14:textId="77777777" w:rsidR="00186ACF" w:rsidRDefault="00186ACF" w:rsidP="00186ACF">
      <w:pPr>
        <w:pStyle w:val="Standard"/>
        <w:tabs>
          <w:tab w:val="right" w:pos="2556"/>
          <w:tab w:val="right" w:pos="5609"/>
        </w:tabs>
        <w:rPr>
          <w:rFonts w:ascii="Arial" w:hAnsi="Arial" w:cs="Arial"/>
        </w:rPr>
      </w:pPr>
    </w:p>
    <w:tbl>
      <w:tblPr>
        <w:tblW w:w="9180" w:type="dxa"/>
        <w:tblCellMar>
          <w:left w:w="10" w:type="dxa"/>
          <w:right w:w="10" w:type="dxa"/>
        </w:tblCellMar>
        <w:tblLook w:val="04A0" w:firstRow="1" w:lastRow="0" w:firstColumn="1" w:lastColumn="0" w:noHBand="0" w:noVBand="1"/>
      </w:tblPr>
      <w:tblGrid>
        <w:gridCol w:w="5353"/>
        <w:gridCol w:w="3827"/>
      </w:tblGrid>
      <w:tr w:rsidR="00186ACF" w:rsidRPr="00C67A31" w14:paraId="1B85A76B" w14:textId="77777777" w:rsidTr="003E3331">
        <w:tc>
          <w:tcPr>
            <w:tcW w:w="5353" w:type="dxa"/>
            <w:tcMar>
              <w:top w:w="0" w:type="dxa"/>
              <w:left w:w="108" w:type="dxa"/>
              <w:bottom w:w="0" w:type="dxa"/>
              <w:right w:w="108" w:type="dxa"/>
            </w:tcMar>
          </w:tcPr>
          <w:p w14:paraId="727413D7" w14:textId="77777777" w:rsidR="00186ACF" w:rsidRPr="00C67A31" w:rsidRDefault="00186ACF" w:rsidP="003E3331">
            <w:pPr>
              <w:spacing w:after="0" w:line="276" w:lineRule="auto"/>
              <w:jc w:val="both"/>
              <w:rPr>
                <w:rFonts w:ascii="Arial" w:hAnsi="Arial" w:cs="Arial"/>
              </w:rPr>
            </w:pPr>
          </w:p>
          <w:p w14:paraId="6A2A2440" w14:textId="42C9A6C8" w:rsidR="00186ACF" w:rsidRPr="00C67A31" w:rsidRDefault="00186ACF" w:rsidP="003E3331">
            <w:pPr>
              <w:spacing w:after="0" w:line="276" w:lineRule="auto"/>
              <w:jc w:val="both"/>
              <w:rPr>
                <w:rFonts w:ascii="Arial" w:hAnsi="Arial" w:cs="Arial"/>
              </w:rPr>
            </w:pPr>
            <w:r>
              <w:rPr>
                <w:rFonts w:ascii="Arial" w:hAnsi="Arial" w:cs="Arial"/>
              </w:rPr>
              <w:t>Dobavitelj</w:t>
            </w:r>
            <w:r w:rsidR="00A16DFB">
              <w:rPr>
                <w:rFonts w:ascii="Arial" w:hAnsi="Arial" w:cs="Arial"/>
              </w:rPr>
              <w:t>-ponudnik 1</w:t>
            </w:r>
            <w:r w:rsidRPr="00C67A31">
              <w:rPr>
                <w:rFonts w:ascii="Arial" w:hAnsi="Arial" w:cs="Arial"/>
              </w:rPr>
              <w:t>:</w:t>
            </w:r>
          </w:p>
        </w:tc>
        <w:tc>
          <w:tcPr>
            <w:tcW w:w="3827" w:type="dxa"/>
            <w:tcMar>
              <w:top w:w="0" w:type="dxa"/>
              <w:left w:w="108" w:type="dxa"/>
              <w:bottom w:w="0" w:type="dxa"/>
              <w:right w:w="108" w:type="dxa"/>
            </w:tcMar>
          </w:tcPr>
          <w:p w14:paraId="6DBDA2E8" w14:textId="77777777" w:rsidR="00186ACF" w:rsidRPr="00C67A31" w:rsidRDefault="00186ACF" w:rsidP="003E3331">
            <w:pPr>
              <w:spacing w:after="0" w:line="276" w:lineRule="auto"/>
              <w:jc w:val="both"/>
              <w:rPr>
                <w:rFonts w:ascii="Arial" w:hAnsi="Arial" w:cs="Arial"/>
              </w:rPr>
            </w:pPr>
          </w:p>
          <w:p w14:paraId="1F1FA18F" w14:textId="77777777" w:rsidR="00186ACF" w:rsidRPr="00C67A31" w:rsidRDefault="00186ACF" w:rsidP="003E3331">
            <w:pPr>
              <w:spacing w:after="0" w:line="276" w:lineRule="auto"/>
              <w:jc w:val="both"/>
              <w:rPr>
                <w:rFonts w:ascii="Arial" w:hAnsi="Arial" w:cs="Arial"/>
              </w:rPr>
            </w:pPr>
            <w:r w:rsidRPr="00C67A31">
              <w:rPr>
                <w:rFonts w:ascii="Arial" w:hAnsi="Arial" w:cs="Arial"/>
              </w:rPr>
              <w:t>Naročnik:</w:t>
            </w:r>
          </w:p>
        </w:tc>
      </w:tr>
      <w:tr w:rsidR="00186ACF" w:rsidRPr="00C67A31" w14:paraId="7F2B1422" w14:textId="77777777" w:rsidTr="003E3331">
        <w:tc>
          <w:tcPr>
            <w:tcW w:w="5353" w:type="dxa"/>
            <w:tcMar>
              <w:top w:w="0" w:type="dxa"/>
              <w:left w:w="108" w:type="dxa"/>
              <w:bottom w:w="0" w:type="dxa"/>
              <w:right w:w="108" w:type="dxa"/>
            </w:tcMar>
          </w:tcPr>
          <w:p w14:paraId="71747DBF" w14:textId="77777777" w:rsidR="00186ACF" w:rsidRPr="00C67A31" w:rsidRDefault="00186ACF" w:rsidP="003E3331">
            <w:pPr>
              <w:spacing w:after="0" w:line="276" w:lineRule="auto"/>
              <w:jc w:val="both"/>
              <w:rPr>
                <w:rFonts w:ascii="Arial" w:hAnsi="Arial" w:cs="Arial"/>
              </w:rPr>
            </w:pPr>
          </w:p>
        </w:tc>
        <w:tc>
          <w:tcPr>
            <w:tcW w:w="3827" w:type="dxa"/>
            <w:tcMar>
              <w:top w:w="0" w:type="dxa"/>
              <w:left w:w="108" w:type="dxa"/>
              <w:bottom w:w="0" w:type="dxa"/>
              <w:right w:w="108" w:type="dxa"/>
            </w:tcMar>
          </w:tcPr>
          <w:p w14:paraId="1D090C57" w14:textId="77777777" w:rsidR="00186ACF" w:rsidRPr="00C67A31" w:rsidRDefault="00186ACF" w:rsidP="003E3331">
            <w:pPr>
              <w:spacing w:after="0" w:line="276" w:lineRule="auto"/>
              <w:jc w:val="both"/>
              <w:rPr>
                <w:rFonts w:ascii="Arial" w:hAnsi="Arial" w:cs="Arial"/>
              </w:rPr>
            </w:pPr>
            <w:r w:rsidRPr="004E75E5">
              <w:rPr>
                <w:rFonts w:ascii="Arial" w:hAnsi="Arial" w:cs="Arial"/>
              </w:rPr>
              <w:t>Javni zavod Ljubljanski grad</w:t>
            </w:r>
          </w:p>
        </w:tc>
      </w:tr>
      <w:tr w:rsidR="00186ACF" w:rsidRPr="00C67A31" w14:paraId="22AC2248" w14:textId="77777777" w:rsidTr="003E3331">
        <w:tc>
          <w:tcPr>
            <w:tcW w:w="5353" w:type="dxa"/>
            <w:tcMar>
              <w:top w:w="0" w:type="dxa"/>
              <w:left w:w="108" w:type="dxa"/>
              <w:bottom w:w="0" w:type="dxa"/>
              <w:right w:w="108" w:type="dxa"/>
            </w:tcMar>
          </w:tcPr>
          <w:p w14:paraId="32B054D6" w14:textId="77777777" w:rsidR="00186ACF" w:rsidRPr="00C67A31" w:rsidRDefault="00186ACF" w:rsidP="003E3331">
            <w:pPr>
              <w:spacing w:after="0" w:line="276" w:lineRule="auto"/>
              <w:jc w:val="both"/>
              <w:rPr>
                <w:rFonts w:ascii="Arial" w:hAnsi="Arial" w:cs="Arial"/>
              </w:rPr>
            </w:pPr>
          </w:p>
          <w:p w14:paraId="31B37294" w14:textId="77777777" w:rsidR="00186ACF" w:rsidRPr="00C67A31" w:rsidRDefault="00186ACF" w:rsidP="003E3331">
            <w:pPr>
              <w:spacing w:after="0" w:line="276" w:lineRule="auto"/>
              <w:jc w:val="both"/>
              <w:rPr>
                <w:rFonts w:ascii="Arial" w:hAnsi="Arial" w:cs="Arial"/>
              </w:rPr>
            </w:pPr>
            <w:r w:rsidRPr="00C67A31">
              <w:rPr>
                <w:rFonts w:ascii="Arial" w:hAnsi="Arial" w:cs="Arial"/>
              </w:rPr>
              <w:t>Direktor:</w:t>
            </w:r>
          </w:p>
          <w:p w14:paraId="4C3F73A1" w14:textId="77777777" w:rsidR="00186ACF" w:rsidRPr="00C67A31" w:rsidRDefault="00186ACF" w:rsidP="003E3331">
            <w:pPr>
              <w:spacing w:after="0" w:line="276" w:lineRule="auto"/>
              <w:jc w:val="both"/>
              <w:rPr>
                <w:rFonts w:ascii="Arial" w:hAnsi="Arial" w:cs="Arial"/>
              </w:rPr>
            </w:pPr>
            <w:r w:rsidRPr="00C67A31">
              <w:rPr>
                <w:rFonts w:ascii="Arial" w:hAnsi="Arial" w:cs="Arial"/>
              </w:rPr>
              <w:t>__________________</w:t>
            </w:r>
          </w:p>
        </w:tc>
        <w:tc>
          <w:tcPr>
            <w:tcW w:w="3827" w:type="dxa"/>
            <w:tcMar>
              <w:top w:w="0" w:type="dxa"/>
              <w:left w:w="108" w:type="dxa"/>
              <w:bottom w:w="0" w:type="dxa"/>
              <w:right w:w="108" w:type="dxa"/>
            </w:tcMar>
          </w:tcPr>
          <w:p w14:paraId="3943B57D" w14:textId="77777777" w:rsidR="00186ACF" w:rsidRPr="00C67A31" w:rsidRDefault="00186ACF" w:rsidP="003E3331">
            <w:pPr>
              <w:spacing w:after="0" w:line="276" w:lineRule="auto"/>
              <w:jc w:val="both"/>
              <w:rPr>
                <w:rFonts w:ascii="Arial" w:hAnsi="Arial" w:cs="Arial"/>
              </w:rPr>
            </w:pPr>
          </w:p>
          <w:p w14:paraId="7596599E" w14:textId="77777777" w:rsidR="00186ACF" w:rsidRPr="00C67A31" w:rsidRDefault="00186ACF" w:rsidP="003E3331">
            <w:pPr>
              <w:spacing w:after="0" w:line="276" w:lineRule="auto"/>
              <w:jc w:val="both"/>
              <w:rPr>
                <w:rFonts w:ascii="Arial" w:hAnsi="Arial" w:cs="Arial"/>
              </w:rPr>
            </w:pPr>
            <w:r>
              <w:rPr>
                <w:rFonts w:ascii="Arial" w:hAnsi="Arial" w:cs="Arial"/>
              </w:rPr>
              <w:t>Direktorica</w:t>
            </w:r>
            <w:r w:rsidRPr="00C67A31">
              <w:rPr>
                <w:rFonts w:ascii="Arial" w:hAnsi="Arial" w:cs="Arial"/>
              </w:rPr>
              <w:t xml:space="preserve">: </w:t>
            </w:r>
          </w:p>
          <w:p w14:paraId="23F9011B" w14:textId="77777777" w:rsidR="00186ACF" w:rsidRPr="00C67A31" w:rsidRDefault="00186ACF" w:rsidP="003E3331">
            <w:pPr>
              <w:spacing w:after="0" w:line="276" w:lineRule="auto"/>
              <w:jc w:val="both"/>
              <w:rPr>
                <w:rFonts w:ascii="Arial" w:hAnsi="Arial" w:cs="Arial"/>
              </w:rPr>
            </w:pPr>
            <w:r w:rsidRPr="004E75E5">
              <w:rPr>
                <w:rFonts w:ascii="Arial" w:hAnsi="Arial" w:cs="Arial"/>
              </w:rPr>
              <w:t>Mateja Avbelj Valentan</w:t>
            </w:r>
          </w:p>
        </w:tc>
      </w:tr>
    </w:tbl>
    <w:p w14:paraId="40ABE3D8" w14:textId="77777777" w:rsidR="00186ACF" w:rsidRDefault="00186ACF" w:rsidP="00186ACF">
      <w:pPr>
        <w:spacing w:after="0" w:line="276" w:lineRule="auto"/>
        <w:rPr>
          <w:rFonts w:ascii="Arial" w:hAnsi="Arial" w:cs="Arial"/>
        </w:rPr>
      </w:pPr>
    </w:p>
    <w:p w14:paraId="1D50BE72" w14:textId="77777777" w:rsidR="00186ACF" w:rsidRDefault="00186ACF" w:rsidP="00186ACF">
      <w:pPr>
        <w:spacing w:after="0" w:line="276" w:lineRule="auto"/>
        <w:rPr>
          <w:rFonts w:ascii="Arial" w:hAnsi="Arial" w:cs="Arial"/>
        </w:rPr>
      </w:pPr>
    </w:p>
    <w:p w14:paraId="3DA6E13F" w14:textId="0471581A" w:rsidR="00186ACF" w:rsidRDefault="00186ACF" w:rsidP="00186ACF">
      <w:pPr>
        <w:spacing w:after="0" w:line="276" w:lineRule="auto"/>
        <w:rPr>
          <w:rFonts w:ascii="Arial" w:hAnsi="Arial" w:cs="Arial"/>
        </w:rPr>
      </w:pPr>
    </w:p>
    <w:p w14:paraId="0B4DA35B" w14:textId="77777777" w:rsidR="00AF6D24" w:rsidRDefault="00AF6D24" w:rsidP="00186ACF">
      <w:pPr>
        <w:spacing w:after="0" w:line="276" w:lineRule="auto"/>
        <w:rPr>
          <w:rFonts w:ascii="Arial" w:hAnsi="Arial" w:cs="Arial"/>
        </w:rPr>
      </w:pPr>
    </w:p>
    <w:p w14:paraId="461C12D1" w14:textId="77777777" w:rsidR="00186ACF" w:rsidRDefault="00186ACF" w:rsidP="00186ACF">
      <w:pPr>
        <w:spacing w:after="0" w:line="276" w:lineRule="auto"/>
        <w:rPr>
          <w:rFonts w:ascii="Arial" w:hAnsi="Arial" w:cs="Arial"/>
        </w:rPr>
      </w:pPr>
    </w:p>
    <w:tbl>
      <w:tblPr>
        <w:tblW w:w="9180" w:type="dxa"/>
        <w:tblCellMar>
          <w:left w:w="10" w:type="dxa"/>
          <w:right w:w="10" w:type="dxa"/>
        </w:tblCellMar>
        <w:tblLook w:val="04A0" w:firstRow="1" w:lastRow="0" w:firstColumn="1" w:lastColumn="0" w:noHBand="0" w:noVBand="1"/>
      </w:tblPr>
      <w:tblGrid>
        <w:gridCol w:w="5353"/>
        <w:gridCol w:w="3827"/>
      </w:tblGrid>
      <w:tr w:rsidR="005A7571" w:rsidRPr="00C67A31" w14:paraId="4DA011FD" w14:textId="77777777" w:rsidTr="00470602">
        <w:tc>
          <w:tcPr>
            <w:tcW w:w="5353" w:type="dxa"/>
            <w:tcMar>
              <w:top w:w="0" w:type="dxa"/>
              <w:left w:w="108" w:type="dxa"/>
              <w:bottom w:w="0" w:type="dxa"/>
              <w:right w:w="108" w:type="dxa"/>
            </w:tcMar>
          </w:tcPr>
          <w:p w14:paraId="6FF5BC3C" w14:textId="77777777" w:rsidR="005A7571" w:rsidRPr="00C67A31" w:rsidRDefault="005A7571" w:rsidP="00470602">
            <w:pPr>
              <w:spacing w:after="0" w:line="276" w:lineRule="auto"/>
              <w:jc w:val="both"/>
              <w:rPr>
                <w:rFonts w:ascii="Arial" w:hAnsi="Arial" w:cs="Arial"/>
                <w:lang w:eastAsia="en-US"/>
              </w:rPr>
            </w:pPr>
            <w:r w:rsidRPr="00C67A31">
              <w:rPr>
                <w:rFonts w:ascii="Arial" w:hAnsi="Arial" w:cs="Arial"/>
                <w:lang w:eastAsia="en-US"/>
              </w:rPr>
              <w:t>Kraj in datum: _____________</w:t>
            </w:r>
          </w:p>
        </w:tc>
        <w:tc>
          <w:tcPr>
            <w:tcW w:w="3827" w:type="dxa"/>
            <w:tcMar>
              <w:top w:w="0" w:type="dxa"/>
              <w:left w:w="108" w:type="dxa"/>
              <w:bottom w:w="0" w:type="dxa"/>
              <w:right w:w="108" w:type="dxa"/>
            </w:tcMar>
          </w:tcPr>
          <w:p w14:paraId="41434AF9" w14:textId="3F56EA8F" w:rsidR="005A7571" w:rsidRPr="00C67A31" w:rsidRDefault="005A7571" w:rsidP="00470602">
            <w:pPr>
              <w:spacing w:after="0" w:line="276" w:lineRule="auto"/>
              <w:rPr>
                <w:rFonts w:ascii="Arial" w:hAnsi="Arial" w:cs="Arial"/>
                <w:lang w:eastAsia="en-US"/>
              </w:rPr>
            </w:pPr>
          </w:p>
        </w:tc>
      </w:tr>
    </w:tbl>
    <w:p w14:paraId="10DF0775" w14:textId="77777777" w:rsidR="005A7571" w:rsidRDefault="005A7571" w:rsidP="005A7571">
      <w:pPr>
        <w:pStyle w:val="Standard"/>
        <w:tabs>
          <w:tab w:val="right" w:pos="2556"/>
          <w:tab w:val="right" w:pos="5609"/>
        </w:tabs>
        <w:rPr>
          <w:rFonts w:ascii="Arial" w:hAnsi="Arial" w:cs="Arial"/>
        </w:rPr>
      </w:pPr>
    </w:p>
    <w:tbl>
      <w:tblPr>
        <w:tblW w:w="9180" w:type="dxa"/>
        <w:tblCellMar>
          <w:left w:w="10" w:type="dxa"/>
          <w:right w:w="10" w:type="dxa"/>
        </w:tblCellMar>
        <w:tblLook w:val="04A0" w:firstRow="1" w:lastRow="0" w:firstColumn="1" w:lastColumn="0" w:noHBand="0" w:noVBand="1"/>
      </w:tblPr>
      <w:tblGrid>
        <w:gridCol w:w="5353"/>
        <w:gridCol w:w="3827"/>
      </w:tblGrid>
      <w:tr w:rsidR="005A7571" w:rsidRPr="00C67A31" w14:paraId="48170768" w14:textId="77777777" w:rsidTr="00470602">
        <w:tc>
          <w:tcPr>
            <w:tcW w:w="5353" w:type="dxa"/>
            <w:tcMar>
              <w:top w:w="0" w:type="dxa"/>
              <w:left w:w="108" w:type="dxa"/>
              <w:bottom w:w="0" w:type="dxa"/>
              <w:right w:w="108" w:type="dxa"/>
            </w:tcMar>
          </w:tcPr>
          <w:p w14:paraId="572DC03C" w14:textId="77777777" w:rsidR="005A7571" w:rsidRPr="00C67A31" w:rsidRDefault="005A7571" w:rsidP="00470602">
            <w:pPr>
              <w:spacing w:after="0" w:line="276" w:lineRule="auto"/>
              <w:jc w:val="both"/>
              <w:rPr>
                <w:rFonts w:ascii="Arial" w:hAnsi="Arial" w:cs="Arial"/>
              </w:rPr>
            </w:pPr>
          </w:p>
          <w:p w14:paraId="1134A87F" w14:textId="0D75F3C1" w:rsidR="005A7571" w:rsidRPr="00C67A31" w:rsidRDefault="005A7571" w:rsidP="00470602">
            <w:pPr>
              <w:spacing w:after="0" w:line="276" w:lineRule="auto"/>
              <w:jc w:val="both"/>
              <w:rPr>
                <w:rFonts w:ascii="Arial" w:hAnsi="Arial" w:cs="Arial"/>
              </w:rPr>
            </w:pPr>
            <w:r>
              <w:rPr>
                <w:rFonts w:ascii="Arial" w:hAnsi="Arial" w:cs="Arial"/>
              </w:rPr>
              <w:t>Dobavitelj-ponudnik 2</w:t>
            </w:r>
            <w:r w:rsidRPr="00C67A31">
              <w:rPr>
                <w:rFonts w:ascii="Arial" w:hAnsi="Arial" w:cs="Arial"/>
              </w:rPr>
              <w:t>:</w:t>
            </w:r>
          </w:p>
        </w:tc>
        <w:tc>
          <w:tcPr>
            <w:tcW w:w="3827" w:type="dxa"/>
            <w:tcMar>
              <w:top w:w="0" w:type="dxa"/>
              <w:left w:w="108" w:type="dxa"/>
              <w:bottom w:w="0" w:type="dxa"/>
              <w:right w:w="108" w:type="dxa"/>
            </w:tcMar>
          </w:tcPr>
          <w:p w14:paraId="69930440" w14:textId="0114DE0D" w:rsidR="005A7571" w:rsidRPr="00C67A31" w:rsidRDefault="005A7571" w:rsidP="00470602">
            <w:pPr>
              <w:spacing w:after="0" w:line="276" w:lineRule="auto"/>
              <w:jc w:val="both"/>
              <w:rPr>
                <w:rFonts w:ascii="Arial" w:hAnsi="Arial" w:cs="Arial"/>
              </w:rPr>
            </w:pPr>
          </w:p>
        </w:tc>
      </w:tr>
      <w:tr w:rsidR="005A7571" w:rsidRPr="00C67A31" w14:paraId="6E1629EA" w14:textId="77777777" w:rsidTr="00470602">
        <w:tc>
          <w:tcPr>
            <w:tcW w:w="5353" w:type="dxa"/>
            <w:tcMar>
              <w:top w:w="0" w:type="dxa"/>
              <w:left w:w="108" w:type="dxa"/>
              <w:bottom w:w="0" w:type="dxa"/>
              <w:right w:w="108" w:type="dxa"/>
            </w:tcMar>
          </w:tcPr>
          <w:p w14:paraId="3683F9CC" w14:textId="77777777" w:rsidR="005A7571" w:rsidRPr="00C67A31" w:rsidRDefault="005A7571" w:rsidP="00470602">
            <w:pPr>
              <w:spacing w:after="0" w:line="276" w:lineRule="auto"/>
              <w:jc w:val="both"/>
              <w:rPr>
                <w:rFonts w:ascii="Arial" w:hAnsi="Arial" w:cs="Arial"/>
              </w:rPr>
            </w:pPr>
          </w:p>
        </w:tc>
        <w:tc>
          <w:tcPr>
            <w:tcW w:w="3827" w:type="dxa"/>
            <w:tcMar>
              <w:top w:w="0" w:type="dxa"/>
              <w:left w:w="108" w:type="dxa"/>
              <w:bottom w:w="0" w:type="dxa"/>
              <w:right w:w="108" w:type="dxa"/>
            </w:tcMar>
          </w:tcPr>
          <w:p w14:paraId="0012D8DC" w14:textId="18974F46" w:rsidR="005A7571" w:rsidRPr="00C67A31" w:rsidRDefault="005A7571" w:rsidP="00470602">
            <w:pPr>
              <w:spacing w:after="0" w:line="276" w:lineRule="auto"/>
              <w:jc w:val="both"/>
              <w:rPr>
                <w:rFonts w:ascii="Arial" w:hAnsi="Arial" w:cs="Arial"/>
              </w:rPr>
            </w:pPr>
          </w:p>
        </w:tc>
      </w:tr>
      <w:tr w:rsidR="005A7571" w:rsidRPr="00C67A31" w14:paraId="09B3C772" w14:textId="77777777" w:rsidTr="00470602">
        <w:tc>
          <w:tcPr>
            <w:tcW w:w="5353" w:type="dxa"/>
            <w:tcMar>
              <w:top w:w="0" w:type="dxa"/>
              <w:left w:w="108" w:type="dxa"/>
              <w:bottom w:w="0" w:type="dxa"/>
              <w:right w:w="108" w:type="dxa"/>
            </w:tcMar>
          </w:tcPr>
          <w:p w14:paraId="6352E67A" w14:textId="77777777" w:rsidR="005A7571" w:rsidRPr="00C67A31" w:rsidRDefault="005A7571" w:rsidP="00470602">
            <w:pPr>
              <w:spacing w:after="0" w:line="276" w:lineRule="auto"/>
              <w:jc w:val="both"/>
              <w:rPr>
                <w:rFonts w:ascii="Arial" w:hAnsi="Arial" w:cs="Arial"/>
              </w:rPr>
            </w:pPr>
          </w:p>
          <w:p w14:paraId="7E60B028" w14:textId="77777777" w:rsidR="005A7571" w:rsidRPr="00C67A31" w:rsidRDefault="005A7571" w:rsidP="00470602">
            <w:pPr>
              <w:spacing w:after="0" w:line="276" w:lineRule="auto"/>
              <w:jc w:val="both"/>
              <w:rPr>
                <w:rFonts w:ascii="Arial" w:hAnsi="Arial" w:cs="Arial"/>
              </w:rPr>
            </w:pPr>
            <w:r w:rsidRPr="00C67A31">
              <w:rPr>
                <w:rFonts w:ascii="Arial" w:hAnsi="Arial" w:cs="Arial"/>
              </w:rPr>
              <w:t>Direktor:</w:t>
            </w:r>
          </w:p>
          <w:p w14:paraId="5E52E691" w14:textId="77777777" w:rsidR="005A7571" w:rsidRPr="00C67A31" w:rsidRDefault="005A7571" w:rsidP="00470602">
            <w:pPr>
              <w:spacing w:after="0" w:line="276" w:lineRule="auto"/>
              <w:jc w:val="both"/>
              <w:rPr>
                <w:rFonts w:ascii="Arial" w:hAnsi="Arial" w:cs="Arial"/>
              </w:rPr>
            </w:pPr>
            <w:r w:rsidRPr="00C67A31">
              <w:rPr>
                <w:rFonts w:ascii="Arial" w:hAnsi="Arial" w:cs="Arial"/>
              </w:rPr>
              <w:t>__________________</w:t>
            </w:r>
          </w:p>
        </w:tc>
        <w:tc>
          <w:tcPr>
            <w:tcW w:w="3827" w:type="dxa"/>
            <w:tcMar>
              <w:top w:w="0" w:type="dxa"/>
              <w:left w:w="108" w:type="dxa"/>
              <w:bottom w:w="0" w:type="dxa"/>
              <w:right w:w="108" w:type="dxa"/>
            </w:tcMar>
          </w:tcPr>
          <w:p w14:paraId="025172F5" w14:textId="7FC8ECE5" w:rsidR="005A7571" w:rsidRPr="00C67A31" w:rsidRDefault="005A7571" w:rsidP="00470602">
            <w:pPr>
              <w:spacing w:after="0" w:line="276" w:lineRule="auto"/>
              <w:jc w:val="both"/>
              <w:rPr>
                <w:rFonts w:ascii="Arial" w:hAnsi="Arial" w:cs="Arial"/>
              </w:rPr>
            </w:pPr>
          </w:p>
        </w:tc>
      </w:tr>
    </w:tbl>
    <w:p w14:paraId="3E0AA91A" w14:textId="50F71ADC" w:rsidR="00186ACF" w:rsidRDefault="00186ACF" w:rsidP="00186ACF">
      <w:pPr>
        <w:spacing w:after="0" w:line="276" w:lineRule="auto"/>
        <w:rPr>
          <w:rFonts w:ascii="Arial" w:hAnsi="Arial" w:cs="Arial"/>
        </w:rPr>
      </w:pPr>
    </w:p>
    <w:p w14:paraId="32CE4E78" w14:textId="1889552A" w:rsidR="005A7571" w:rsidRDefault="005A7571" w:rsidP="00186ACF">
      <w:pPr>
        <w:spacing w:after="0" w:line="276" w:lineRule="auto"/>
        <w:rPr>
          <w:rFonts w:ascii="Arial" w:hAnsi="Arial" w:cs="Arial"/>
        </w:rPr>
      </w:pPr>
    </w:p>
    <w:p w14:paraId="6794DEAF" w14:textId="77777777" w:rsidR="00C6710F" w:rsidRDefault="00C6710F" w:rsidP="00186ACF">
      <w:pPr>
        <w:spacing w:after="0" w:line="276" w:lineRule="auto"/>
        <w:rPr>
          <w:rFonts w:ascii="Arial" w:hAnsi="Arial" w:cs="Arial"/>
        </w:rPr>
      </w:pPr>
    </w:p>
    <w:tbl>
      <w:tblPr>
        <w:tblW w:w="9180" w:type="dxa"/>
        <w:tblCellMar>
          <w:left w:w="10" w:type="dxa"/>
          <w:right w:w="10" w:type="dxa"/>
        </w:tblCellMar>
        <w:tblLook w:val="04A0" w:firstRow="1" w:lastRow="0" w:firstColumn="1" w:lastColumn="0" w:noHBand="0" w:noVBand="1"/>
      </w:tblPr>
      <w:tblGrid>
        <w:gridCol w:w="5353"/>
        <w:gridCol w:w="3827"/>
      </w:tblGrid>
      <w:tr w:rsidR="005A7571" w:rsidRPr="00C67A31" w14:paraId="51C913EF" w14:textId="77777777" w:rsidTr="00470602">
        <w:tc>
          <w:tcPr>
            <w:tcW w:w="5353" w:type="dxa"/>
            <w:tcMar>
              <w:top w:w="0" w:type="dxa"/>
              <w:left w:w="108" w:type="dxa"/>
              <w:bottom w:w="0" w:type="dxa"/>
              <w:right w:w="108" w:type="dxa"/>
            </w:tcMar>
          </w:tcPr>
          <w:p w14:paraId="17370AE6" w14:textId="77777777" w:rsidR="005A7571" w:rsidRPr="00C67A31" w:rsidRDefault="005A7571" w:rsidP="00470602">
            <w:pPr>
              <w:spacing w:after="0" w:line="276" w:lineRule="auto"/>
              <w:jc w:val="both"/>
              <w:rPr>
                <w:rFonts w:ascii="Arial" w:hAnsi="Arial" w:cs="Arial"/>
                <w:lang w:eastAsia="en-US"/>
              </w:rPr>
            </w:pPr>
            <w:r w:rsidRPr="00C67A31">
              <w:rPr>
                <w:rFonts w:ascii="Arial" w:hAnsi="Arial" w:cs="Arial"/>
                <w:lang w:eastAsia="en-US"/>
              </w:rPr>
              <w:t>Kraj in datum: _____________</w:t>
            </w:r>
          </w:p>
        </w:tc>
        <w:tc>
          <w:tcPr>
            <w:tcW w:w="3827" w:type="dxa"/>
            <w:tcMar>
              <w:top w:w="0" w:type="dxa"/>
              <w:left w:w="108" w:type="dxa"/>
              <w:bottom w:w="0" w:type="dxa"/>
              <w:right w:w="108" w:type="dxa"/>
            </w:tcMar>
          </w:tcPr>
          <w:p w14:paraId="35A9E529" w14:textId="3A2F3026" w:rsidR="005A7571" w:rsidRPr="00C67A31" w:rsidRDefault="005A7571" w:rsidP="00470602">
            <w:pPr>
              <w:spacing w:after="0" w:line="276" w:lineRule="auto"/>
              <w:rPr>
                <w:rFonts w:ascii="Arial" w:hAnsi="Arial" w:cs="Arial"/>
                <w:lang w:eastAsia="en-US"/>
              </w:rPr>
            </w:pPr>
          </w:p>
        </w:tc>
      </w:tr>
    </w:tbl>
    <w:p w14:paraId="2A0EA0F3" w14:textId="77777777" w:rsidR="005A7571" w:rsidRDefault="005A7571" w:rsidP="005A7571">
      <w:pPr>
        <w:pStyle w:val="Standard"/>
        <w:tabs>
          <w:tab w:val="right" w:pos="2556"/>
          <w:tab w:val="right" w:pos="5609"/>
        </w:tabs>
        <w:rPr>
          <w:rFonts w:ascii="Arial" w:hAnsi="Arial" w:cs="Arial"/>
        </w:rPr>
      </w:pPr>
    </w:p>
    <w:tbl>
      <w:tblPr>
        <w:tblW w:w="9180" w:type="dxa"/>
        <w:tblCellMar>
          <w:left w:w="10" w:type="dxa"/>
          <w:right w:w="10" w:type="dxa"/>
        </w:tblCellMar>
        <w:tblLook w:val="04A0" w:firstRow="1" w:lastRow="0" w:firstColumn="1" w:lastColumn="0" w:noHBand="0" w:noVBand="1"/>
      </w:tblPr>
      <w:tblGrid>
        <w:gridCol w:w="5353"/>
        <w:gridCol w:w="3827"/>
      </w:tblGrid>
      <w:tr w:rsidR="005A7571" w:rsidRPr="00C67A31" w14:paraId="5CDAF84D" w14:textId="77777777" w:rsidTr="00470602">
        <w:tc>
          <w:tcPr>
            <w:tcW w:w="5353" w:type="dxa"/>
            <w:tcMar>
              <w:top w:w="0" w:type="dxa"/>
              <w:left w:w="108" w:type="dxa"/>
              <w:bottom w:w="0" w:type="dxa"/>
              <w:right w:w="108" w:type="dxa"/>
            </w:tcMar>
          </w:tcPr>
          <w:p w14:paraId="0E415E0D" w14:textId="77777777" w:rsidR="005A7571" w:rsidRPr="00C67A31" w:rsidRDefault="005A7571" w:rsidP="00470602">
            <w:pPr>
              <w:spacing w:after="0" w:line="276" w:lineRule="auto"/>
              <w:jc w:val="both"/>
              <w:rPr>
                <w:rFonts w:ascii="Arial" w:hAnsi="Arial" w:cs="Arial"/>
              </w:rPr>
            </w:pPr>
          </w:p>
          <w:p w14:paraId="7CC1CF0B" w14:textId="2D775346" w:rsidR="005A7571" w:rsidRPr="00C67A31" w:rsidRDefault="005A7571" w:rsidP="00470602">
            <w:pPr>
              <w:spacing w:after="0" w:line="276" w:lineRule="auto"/>
              <w:jc w:val="both"/>
              <w:rPr>
                <w:rFonts w:ascii="Arial" w:hAnsi="Arial" w:cs="Arial"/>
              </w:rPr>
            </w:pPr>
            <w:r>
              <w:rPr>
                <w:rFonts w:ascii="Arial" w:hAnsi="Arial" w:cs="Arial"/>
              </w:rPr>
              <w:t xml:space="preserve">Dobavitelj-ponudnik </w:t>
            </w:r>
            <w:r w:rsidR="00AF6D24">
              <w:rPr>
                <w:rFonts w:ascii="Arial" w:hAnsi="Arial" w:cs="Arial"/>
              </w:rPr>
              <w:t>3</w:t>
            </w:r>
            <w:r w:rsidRPr="00C67A31">
              <w:rPr>
                <w:rFonts w:ascii="Arial" w:hAnsi="Arial" w:cs="Arial"/>
              </w:rPr>
              <w:t>:</w:t>
            </w:r>
          </w:p>
        </w:tc>
        <w:tc>
          <w:tcPr>
            <w:tcW w:w="3827" w:type="dxa"/>
            <w:tcMar>
              <w:top w:w="0" w:type="dxa"/>
              <w:left w:w="108" w:type="dxa"/>
              <w:bottom w:w="0" w:type="dxa"/>
              <w:right w:w="108" w:type="dxa"/>
            </w:tcMar>
          </w:tcPr>
          <w:p w14:paraId="15403FC4" w14:textId="55C28217" w:rsidR="005A7571" w:rsidRPr="00C67A31" w:rsidRDefault="005A7571" w:rsidP="00470602">
            <w:pPr>
              <w:spacing w:after="0" w:line="276" w:lineRule="auto"/>
              <w:jc w:val="both"/>
              <w:rPr>
                <w:rFonts w:ascii="Arial" w:hAnsi="Arial" w:cs="Arial"/>
              </w:rPr>
            </w:pPr>
          </w:p>
        </w:tc>
      </w:tr>
      <w:tr w:rsidR="005A7571" w:rsidRPr="00C67A31" w14:paraId="503CEF18" w14:textId="77777777" w:rsidTr="00470602">
        <w:tc>
          <w:tcPr>
            <w:tcW w:w="5353" w:type="dxa"/>
            <w:tcMar>
              <w:top w:w="0" w:type="dxa"/>
              <w:left w:w="108" w:type="dxa"/>
              <w:bottom w:w="0" w:type="dxa"/>
              <w:right w:w="108" w:type="dxa"/>
            </w:tcMar>
          </w:tcPr>
          <w:p w14:paraId="5774815B" w14:textId="77777777" w:rsidR="005A7571" w:rsidRPr="00C67A31" w:rsidRDefault="005A7571" w:rsidP="00470602">
            <w:pPr>
              <w:spacing w:after="0" w:line="276" w:lineRule="auto"/>
              <w:jc w:val="both"/>
              <w:rPr>
                <w:rFonts w:ascii="Arial" w:hAnsi="Arial" w:cs="Arial"/>
              </w:rPr>
            </w:pPr>
          </w:p>
        </w:tc>
        <w:tc>
          <w:tcPr>
            <w:tcW w:w="3827" w:type="dxa"/>
            <w:tcMar>
              <w:top w:w="0" w:type="dxa"/>
              <w:left w:w="108" w:type="dxa"/>
              <w:bottom w:w="0" w:type="dxa"/>
              <w:right w:w="108" w:type="dxa"/>
            </w:tcMar>
          </w:tcPr>
          <w:p w14:paraId="2B9362AA" w14:textId="22058825" w:rsidR="005A7571" w:rsidRPr="00C67A31" w:rsidRDefault="005A7571" w:rsidP="00470602">
            <w:pPr>
              <w:spacing w:after="0" w:line="276" w:lineRule="auto"/>
              <w:jc w:val="both"/>
              <w:rPr>
                <w:rFonts w:ascii="Arial" w:hAnsi="Arial" w:cs="Arial"/>
              </w:rPr>
            </w:pPr>
          </w:p>
        </w:tc>
      </w:tr>
      <w:tr w:rsidR="005A7571" w:rsidRPr="00C67A31" w14:paraId="66FB7B6B" w14:textId="77777777" w:rsidTr="00470602">
        <w:tc>
          <w:tcPr>
            <w:tcW w:w="5353" w:type="dxa"/>
            <w:tcMar>
              <w:top w:w="0" w:type="dxa"/>
              <w:left w:w="108" w:type="dxa"/>
              <w:bottom w:w="0" w:type="dxa"/>
              <w:right w:w="108" w:type="dxa"/>
            </w:tcMar>
          </w:tcPr>
          <w:p w14:paraId="4CAD55AB" w14:textId="77777777" w:rsidR="005A7571" w:rsidRPr="00C67A31" w:rsidRDefault="005A7571" w:rsidP="00470602">
            <w:pPr>
              <w:spacing w:after="0" w:line="276" w:lineRule="auto"/>
              <w:jc w:val="both"/>
              <w:rPr>
                <w:rFonts w:ascii="Arial" w:hAnsi="Arial" w:cs="Arial"/>
              </w:rPr>
            </w:pPr>
          </w:p>
          <w:p w14:paraId="30BC54D1" w14:textId="77777777" w:rsidR="005A7571" w:rsidRPr="00C67A31" w:rsidRDefault="005A7571" w:rsidP="00470602">
            <w:pPr>
              <w:spacing w:after="0" w:line="276" w:lineRule="auto"/>
              <w:jc w:val="both"/>
              <w:rPr>
                <w:rFonts w:ascii="Arial" w:hAnsi="Arial" w:cs="Arial"/>
              </w:rPr>
            </w:pPr>
            <w:r w:rsidRPr="00C67A31">
              <w:rPr>
                <w:rFonts w:ascii="Arial" w:hAnsi="Arial" w:cs="Arial"/>
              </w:rPr>
              <w:t>Direktor:</w:t>
            </w:r>
          </w:p>
          <w:p w14:paraId="440EABA5" w14:textId="77777777" w:rsidR="005A7571" w:rsidRPr="00C67A31" w:rsidRDefault="005A7571" w:rsidP="00470602">
            <w:pPr>
              <w:spacing w:after="0" w:line="276" w:lineRule="auto"/>
              <w:jc w:val="both"/>
              <w:rPr>
                <w:rFonts w:ascii="Arial" w:hAnsi="Arial" w:cs="Arial"/>
              </w:rPr>
            </w:pPr>
            <w:r w:rsidRPr="00C67A31">
              <w:rPr>
                <w:rFonts w:ascii="Arial" w:hAnsi="Arial" w:cs="Arial"/>
              </w:rPr>
              <w:t>__________________</w:t>
            </w:r>
          </w:p>
        </w:tc>
        <w:tc>
          <w:tcPr>
            <w:tcW w:w="3827" w:type="dxa"/>
            <w:tcMar>
              <w:top w:w="0" w:type="dxa"/>
              <w:left w:w="108" w:type="dxa"/>
              <w:bottom w:w="0" w:type="dxa"/>
              <w:right w:w="108" w:type="dxa"/>
            </w:tcMar>
          </w:tcPr>
          <w:p w14:paraId="01DBAAFE" w14:textId="77777777" w:rsidR="005A7571" w:rsidRPr="00C67A31" w:rsidRDefault="005A7571" w:rsidP="00470602">
            <w:pPr>
              <w:spacing w:after="0" w:line="276" w:lineRule="auto"/>
              <w:jc w:val="both"/>
              <w:rPr>
                <w:rFonts w:ascii="Arial" w:hAnsi="Arial" w:cs="Arial"/>
              </w:rPr>
            </w:pPr>
          </w:p>
          <w:p w14:paraId="7CEE8F46" w14:textId="4944BA79" w:rsidR="005A7571" w:rsidRPr="00C67A31" w:rsidRDefault="005A7571" w:rsidP="00470602">
            <w:pPr>
              <w:spacing w:after="0" w:line="276" w:lineRule="auto"/>
              <w:jc w:val="both"/>
              <w:rPr>
                <w:rFonts w:ascii="Arial" w:hAnsi="Arial" w:cs="Arial"/>
              </w:rPr>
            </w:pPr>
          </w:p>
        </w:tc>
      </w:tr>
    </w:tbl>
    <w:p w14:paraId="6AD6FD27" w14:textId="552FC2C7" w:rsidR="005A7571" w:rsidRDefault="005A7571" w:rsidP="00186ACF">
      <w:pPr>
        <w:spacing w:after="0" w:line="276" w:lineRule="auto"/>
        <w:rPr>
          <w:rFonts w:ascii="Arial" w:hAnsi="Arial" w:cs="Arial"/>
        </w:rPr>
      </w:pPr>
    </w:p>
    <w:p w14:paraId="24503904" w14:textId="77777777" w:rsidR="00C6710F" w:rsidRDefault="00C6710F" w:rsidP="00186ACF">
      <w:pPr>
        <w:spacing w:after="0" w:line="276" w:lineRule="auto"/>
        <w:rPr>
          <w:rFonts w:ascii="Arial" w:hAnsi="Arial" w:cs="Arial"/>
        </w:rPr>
      </w:pPr>
    </w:p>
    <w:p w14:paraId="0DE40633" w14:textId="4B1CACE1" w:rsidR="005A7571" w:rsidRDefault="005A7571" w:rsidP="00186ACF">
      <w:pPr>
        <w:spacing w:after="0" w:line="276" w:lineRule="auto"/>
        <w:rPr>
          <w:rFonts w:ascii="Arial" w:hAnsi="Arial" w:cs="Arial"/>
        </w:rPr>
      </w:pPr>
    </w:p>
    <w:tbl>
      <w:tblPr>
        <w:tblW w:w="9180" w:type="dxa"/>
        <w:tblCellMar>
          <w:left w:w="10" w:type="dxa"/>
          <w:right w:w="10" w:type="dxa"/>
        </w:tblCellMar>
        <w:tblLook w:val="04A0" w:firstRow="1" w:lastRow="0" w:firstColumn="1" w:lastColumn="0" w:noHBand="0" w:noVBand="1"/>
      </w:tblPr>
      <w:tblGrid>
        <w:gridCol w:w="5353"/>
        <w:gridCol w:w="3827"/>
      </w:tblGrid>
      <w:tr w:rsidR="005A7571" w:rsidRPr="00C67A31" w14:paraId="149D1776" w14:textId="77777777" w:rsidTr="00470602">
        <w:tc>
          <w:tcPr>
            <w:tcW w:w="5353" w:type="dxa"/>
            <w:tcMar>
              <w:top w:w="0" w:type="dxa"/>
              <w:left w:w="108" w:type="dxa"/>
              <w:bottom w:w="0" w:type="dxa"/>
              <w:right w:w="108" w:type="dxa"/>
            </w:tcMar>
          </w:tcPr>
          <w:p w14:paraId="683A6E08" w14:textId="77777777" w:rsidR="005A7571" w:rsidRPr="00C67A31" w:rsidRDefault="005A7571" w:rsidP="00470602">
            <w:pPr>
              <w:spacing w:after="0" w:line="276" w:lineRule="auto"/>
              <w:jc w:val="both"/>
              <w:rPr>
                <w:rFonts w:ascii="Arial" w:hAnsi="Arial" w:cs="Arial"/>
                <w:lang w:eastAsia="en-US"/>
              </w:rPr>
            </w:pPr>
            <w:r w:rsidRPr="00C67A31">
              <w:rPr>
                <w:rFonts w:ascii="Arial" w:hAnsi="Arial" w:cs="Arial"/>
                <w:lang w:eastAsia="en-US"/>
              </w:rPr>
              <w:t>Kraj in datum: _____________</w:t>
            </w:r>
          </w:p>
        </w:tc>
        <w:tc>
          <w:tcPr>
            <w:tcW w:w="3827" w:type="dxa"/>
            <w:tcMar>
              <w:top w:w="0" w:type="dxa"/>
              <w:left w:w="108" w:type="dxa"/>
              <w:bottom w:w="0" w:type="dxa"/>
              <w:right w:w="108" w:type="dxa"/>
            </w:tcMar>
          </w:tcPr>
          <w:p w14:paraId="249C20A5" w14:textId="6CB29549" w:rsidR="005A7571" w:rsidRPr="00C67A31" w:rsidRDefault="005A7571" w:rsidP="00470602">
            <w:pPr>
              <w:spacing w:after="0" w:line="276" w:lineRule="auto"/>
              <w:rPr>
                <w:rFonts w:ascii="Arial" w:hAnsi="Arial" w:cs="Arial"/>
                <w:lang w:eastAsia="en-US"/>
              </w:rPr>
            </w:pPr>
          </w:p>
        </w:tc>
      </w:tr>
    </w:tbl>
    <w:p w14:paraId="6999C236" w14:textId="77777777" w:rsidR="005A7571" w:rsidRDefault="005A7571" w:rsidP="005A7571">
      <w:pPr>
        <w:pStyle w:val="Standard"/>
        <w:tabs>
          <w:tab w:val="right" w:pos="2556"/>
          <w:tab w:val="right" w:pos="5609"/>
        </w:tabs>
        <w:rPr>
          <w:rFonts w:ascii="Arial" w:hAnsi="Arial" w:cs="Arial"/>
        </w:rPr>
      </w:pPr>
    </w:p>
    <w:tbl>
      <w:tblPr>
        <w:tblW w:w="9180" w:type="dxa"/>
        <w:tblCellMar>
          <w:left w:w="10" w:type="dxa"/>
          <w:right w:w="10" w:type="dxa"/>
        </w:tblCellMar>
        <w:tblLook w:val="04A0" w:firstRow="1" w:lastRow="0" w:firstColumn="1" w:lastColumn="0" w:noHBand="0" w:noVBand="1"/>
      </w:tblPr>
      <w:tblGrid>
        <w:gridCol w:w="5353"/>
        <w:gridCol w:w="3827"/>
      </w:tblGrid>
      <w:tr w:rsidR="005A7571" w:rsidRPr="00C67A31" w14:paraId="7383DC64" w14:textId="77777777" w:rsidTr="00470602">
        <w:tc>
          <w:tcPr>
            <w:tcW w:w="5353" w:type="dxa"/>
            <w:tcMar>
              <w:top w:w="0" w:type="dxa"/>
              <w:left w:w="108" w:type="dxa"/>
              <w:bottom w:w="0" w:type="dxa"/>
              <w:right w:w="108" w:type="dxa"/>
            </w:tcMar>
          </w:tcPr>
          <w:p w14:paraId="4ABC823C" w14:textId="77777777" w:rsidR="005A7571" w:rsidRPr="00C67A31" w:rsidRDefault="005A7571" w:rsidP="00470602">
            <w:pPr>
              <w:spacing w:after="0" w:line="276" w:lineRule="auto"/>
              <w:jc w:val="both"/>
              <w:rPr>
                <w:rFonts w:ascii="Arial" w:hAnsi="Arial" w:cs="Arial"/>
              </w:rPr>
            </w:pPr>
          </w:p>
          <w:p w14:paraId="3CDD11DC" w14:textId="5B6ADB43" w:rsidR="005A7571" w:rsidRPr="00C67A31" w:rsidRDefault="005A7571" w:rsidP="00470602">
            <w:pPr>
              <w:spacing w:after="0" w:line="276" w:lineRule="auto"/>
              <w:jc w:val="both"/>
              <w:rPr>
                <w:rFonts w:ascii="Arial" w:hAnsi="Arial" w:cs="Arial"/>
              </w:rPr>
            </w:pPr>
            <w:r>
              <w:rPr>
                <w:rFonts w:ascii="Arial" w:hAnsi="Arial" w:cs="Arial"/>
              </w:rPr>
              <w:t xml:space="preserve">Dobavitelj-ponudnik </w:t>
            </w:r>
            <w:r w:rsidR="00AF6D24">
              <w:rPr>
                <w:rFonts w:ascii="Arial" w:hAnsi="Arial" w:cs="Arial"/>
              </w:rPr>
              <w:t>4</w:t>
            </w:r>
            <w:r w:rsidRPr="00C67A31">
              <w:rPr>
                <w:rFonts w:ascii="Arial" w:hAnsi="Arial" w:cs="Arial"/>
              </w:rPr>
              <w:t>:</w:t>
            </w:r>
          </w:p>
        </w:tc>
        <w:tc>
          <w:tcPr>
            <w:tcW w:w="3827" w:type="dxa"/>
            <w:tcMar>
              <w:top w:w="0" w:type="dxa"/>
              <w:left w:w="108" w:type="dxa"/>
              <w:bottom w:w="0" w:type="dxa"/>
              <w:right w:w="108" w:type="dxa"/>
            </w:tcMar>
          </w:tcPr>
          <w:p w14:paraId="77DCFA86" w14:textId="158C065B" w:rsidR="005A7571" w:rsidRPr="00C67A31" w:rsidRDefault="005A7571" w:rsidP="00470602">
            <w:pPr>
              <w:spacing w:after="0" w:line="276" w:lineRule="auto"/>
              <w:jc w:val="both"/>
              <w:rPr>
                <w:rFonts w:ascii="Arial" w:hAnsi="Arial" w:cs="Arial"/>
              </w:rPr>
            </w:pPr>
          </w:p>
        </w:tc>
      </w:tr>
      <w:tr w:rsidR="005A7571" w:rsidRPr="00C67A31" w14:paraId="28F4BB64" w14:textId="77777777" w:rsidTr="00470602">
        <w:tc>
          <w:tcPr>
            <w:tcW w:w="5353" w:type="dxa"/>
            <w:tcMar>
              <w:top w:w="0" w:type="dxa"/>
              <w:left w:w="108" w:type="dxa"/>
              <w:bottom w:w="0" w:type="dxa"/>
              <w:right w:w="108" w:type="dxa"/>
            </w:tcMar>
          </w:tcPr>
          <w:p w14:paraId="24AACFF5" w14:textId="77777777" w:rsidR="005A7571" w:rsidRPr="00C67A31" w:rsidRDefault="005A7571" w:rsidP="00470602">
            <w:pPr>
              <w:spacing w:after="0" w:line="276" w:lineRule="auto"/>
              <w:jc w:val="both"/>
              <w:rPr>
                <w:rFonts w:ascii="Arial" w:hAnsi="Arial" w:cs="Arial"/>
              </w:rPr>
            </w:pPr>
          </w:p>
        </w:tc>
        <w:tc>
          <w:tcPr>
            <w:tcW w:w="3827" w:type="dxa"/>
            <w:tcMar>
              <w:top w:w="0" w:type="dxa"/>
              <w:left w:w="108" w:type="dxa"/>
              <w:bottom w:w="0" w:type="dxa"/>
              <w:right w:w="108" w:type="dxa"/>
            </w:tcMar>
          </w:tcPr>
          <w:p w14:paraId="47F8A592" w14:textId="37DC8270" w:rsidR="005A7571" w:rsidRPr="00C67A31" w:rsidRDefault="005A7571" w:rsidP="00470602">
            <w:pPr>
              <w:spacing w:after="0" w:line="276" w:lineRule="auto"/>
              <w:jc w:val="both"/>
              <w:rPr>
                <w:rFonts w:ascii="Arial" w:hAnsi="Arial" w:cs="Arial"/>
              </w:rPr>
            </w:pPr>
          </w:p>
        </w:tc>
      </w:tr>
      <w:tr w:rsidR="005A7571" w:rsidRPr="00C67A31" w14:paraId="6585D939" w14:textId="77777777" w:rsidTr="00470602">
        <w:tc>
          <w:tcPr>
            <w:tcW w:w="5353" w:type="dxa"/>
            <w:tcMar>
              <w:top w:w="0" w:type="dxa"/>
              <w:left w:w="108" w:type="dxa"/>
              <w:bottom w:w="0" w:type="dxa"/>
              <w:right w:w="108" w:type="dxa"/>
            </w:tcMar>
          </w:tcPr>
          <w:p w14:paraId="4FC5ADA4" w14:textId="77777777" w:rsidR="005A7571" w:rsidRPr="00C67A31" w:rsidRDefault="005A7571" w:rsidP="00470602">
            <w:pPr>
              <w:spacing w:after="0" w:line="276" w:lineRule="auto"/>
              <w:jc w:val="both"/>
              <w:rPr>
                <w:rFonts w:ascii="Arial" w:hAnsi="Arial" w:cs="Arial"/>
              </w:rPr>
            </w:pPr>
          </w:p>
          <w:p w14:paraId="6DA33CE6" w14:textId="77777777" w:rsidR="005A7571" w:rsidRPr="00C67A31" w:rsidRDefault="005A7571" w:rsidP="00470602">
            <w:pPr>
              <w:spacing w:after="0" w:line="276" w:lineRule="auto"/>
              <w:jc w:val="both"/>
              <w:rPr>
                <w:rFonts w:ascii="Arial" w:hAnsi="Arial" w:cs="Arial"/>
              </w:rPr>
            </w:pPr>
            <w:r w:rsidRPr="00C67A31">
              <w:rPr>
                <w:rFonts w:ascii="Arial" w:hAnsi="Arial" w:cs="Arial"/>
              </w:rPr>
              <w:t>Direktor:</w:t>
            </w:r>
          </w:p>
          <w:p w14:paraId="2A6438F8" w14:textId="77777777" w:rsidR="005A7571" w:rsidRPr="00C67A31" w:rsidRDefault="005A7571" w:rsidP="00470602">
            <w:pPr>
              <w:spacing w:after="0" w:line="276" w:lineRule="auto"/>
              <w:jc w:val="both"/>
              <w:rPr>
                <w:rFonts w:ascii="Arial" w:hAnsi="Arial" w:cs="Arial"/>
              </w:rPr>
            </w:pPr>
            <w:r w:rsidRPr="00C67A31">
              <w:rPr>
                <w:rFonts w:ascii="Arial" w:hAnsi="Arial" w:cs="Arial"/>
              </w:rPr>
              <w:t>__________________</w:t>
            </w:r>
          </w:p>
        </w:tc>
        <w:tc>
          <w:tcPr>
            <w:tcW w:w="3827" w:type="dxa"/>
            <w:tcMar>
              <w:top w:w="0" w:type="dxa"/>
              <w:left w:w="108" w:type="dxa"/>
              <w:bottom w:w="0" w:type="dxa"/>
              <w:right w:w="108" w:type="dxa"/>
            </w:tcMar>
          </w:tcPr>
          <w:p w14:paraId="61EA4DD8" w14:textId="77777777" w:rsidR="005A7571" w:rsidRPr="00C67A31" w:rsidRDefault="005A7571" w:rsidP="00470602">
            <w:pPr>
              <w:spacing w:after="0" w:line="276" w:lineRule="auto"/>
              <w:jc w:val="both"/>
              <w:rPr>
                <w:rFonts w:ascii="Arial" w:hAnsi="Arial" w:cs="Arial"/>
              </w:rPr>
            </w:pPr>
          </w:p>
          <w:p w14:paraId="03516B16" w14:textId="2184D111" w:rsidR="005A7571" w:rsidRPr="00C67A31" w:rsidRDefault="005A7571" w:rsidP="00470602">
            <w:pPr>
              <w:spacing w:after="0" w:line="276" w:lineRule="auto"/>
              <w:jc w:val="both"/>
              <w:rPr>
                <w:rFonts w:ascii="Arial" w:hAnsi="Arial" w:cs="Arial"/>
              </w:rPr>
            </w:pPr>
          </w:p>
        </w:tc>
      </w:tr>
    </w:tbl>
    <w:p w14:paraId="26210137" w14:textId="77777777" w:rsidR="005A7571" w:rsidRDefault="005A7571" w:rsidP="00186ACF">
      <w:pPr>
        <w:spacing w:after="0" w:line="276" w:lineRule="auto"/>
        <w:rPr>
          <w:rFonts w:ascii="Arial" w:hAnsi="Arial" w:cs="Arial"/>
        </w:rPr>
      </w:pPr>
    </w:p>
    <w:p w14:paraId="4E704A01" w14:textId="77777777" w:rsidR="000118BC" w:rsidRPr="00C67A31" w:rsidRDefault="000118BC" w:rsidP="000118BC">
      <w:pPr>
        <w:pStyle w:val="Slog3"/>
        <w:rPr>
          <w:rStyle w:val="Neenpoudarek"/>
          <w:rFonts w:ascii="Arial" w:hAnsi="Arial" w:cs="Arial"/>
          <w:i/>
          <w:color w:val="auto"/>
          <w:sz w:val="22"/>
        </w:rPr>
      </w:pPr>
      <w:bookmarkStart w:id="162" w:name="_Toc119912810"/>
      <w:r w:rsidRPr="00C67A31">
        <w:rPr>
          <w:rStyle w:val="Neenpoudarek"/>
          <w:rFonts w:ascii="Arial" w:hAnsi="Arial" w:cs="Arial"/>
          <w:i/>
          <w:color w:val="auto"/>
          <w:sz w:val="22"/>
        </w:rPr>
        <w:lastRenderedPageBreak/>
        <w:t xml:space="preserve">PRILOGA št. </w:t>
      </w:r>
      <w:r>
        <w:rPr>
          <w:rStyle w:val="Neenpoudarek"/>
          <w:rFonts w:ascii="Arial" w:hAnsi="Arial" w:cs="Arial"/>
          <w:i/>
          <w:color w:val="auto"/>
          <w:sz w:val="22"/>
        </w:rPr>
        <w:t>16</w:t>
      </w:r>
      <w:bookmarkEnd w:id="162"/>
    </w:p>
    <w:p w14:paraId="44D3E799" w14:textId="77777777" w:rsidR="000118BC" w:rsidRPr="00C67A31" w:rsidRDefault="000118BC" w:rsidP="00AA037A">
      <w:pPr>
        <w:pStyle w:val="Intenzivencitat"/>
      </w:pPr>
      <w:bookmarkStart w:id="163" w:name="_Toc119912811"/>
      <w:r w:rsidRPr="00C67A31">
        <w:t xml:space="preserve">VZOREC </w:t>
      </w:r>
      <w:r>
        <w:t>POGODBE O SUKCESIVNI DOBAVI ŽIVIL</w:t>
      </w:r>
      <w:bookmarkEnd w:id="163"/>
      <w:r>
        <w:t xml:space="preserve"> </w:t>
      </w:r>
    </w:p>
    <w:p w14:paraId="1068AD41" w14:textId="77777777" w:rsidR="000118BC" w:rsidRPr="00C67A31" w:rsidRDefault="000118BC" w:rsidP="000118BC">
      <w:pPr>
        <w:spacing w:after="0" w:line="276" w:lineRule="auto"/>
        <w:rPr>
          <w:rFonts w:ascii="Arial" w:hAnsi="Arial" w:cs="Arial"/>
          <w:lang w:eastAsia="zh-CN"/>
        </w:rPr>
      </w:pPr>
    </w:p>
    <w:p w14:paraId="1ACB53D5" w14:textId="77777777" w:rsidR="000118BC" w:rsidRPr="00C67A31" w:rsidRDefault="000118BC" w:rsidP="000118BC">
      <w:pPr>
        <w:pStyle w:val="Standard"/>
        <w:rPr>
          <w:rFonts w:ascii="Arial" w:hAnsi="Arial" w:cs="Arial"/>
          <w:b/>
          <w:bCs/>
        </w:rPr>
      </w:pPr>
      <w:r w:rsidRPr="00C67A31">
        <w:rPr>
          <w:rFonts w:ascii="Arial" w:hAnsi="Arial" w:cs="Arial"/>
          <w:b/>
          <w:bCs/>
        </w:rPr>
        <w:t>NAROČNIK:</w:t>
      </w:r>
    </w:p>
    <w:tbl>
      <w:tblPr>
        <w:tblW w:w="9222" w:type="dxa"/>
        <w:tblInd w:w="-75" w:type="dxa"/>
        <w:tblLayout w:type="fixed"/>
        <w:tblCellMar>
          <w:left w:w="10" w:type="dxa"/>
          <w:right w:w="10" w:type="dxa"/>
        </w:tblCellMar>
        <w:tblLook w:val="0000" w:firstRow="0" w:lastRow="0" w:firstColumn="0" w:lastColumn="0" w:noHBand="0" w:noVBand="0"/>
      </w:tblPr>
      <w:tblGrid>
        <w:gridCol w:w="3189"/>
        <w:gridCol w:w="6033"/>
      </w:tblGrid>
      <w:tr w:rsidR="000118BC" w:rsidRPr="00C67A31" w14:paraId="6C886A35" w14:textId="77777777" w:rsidTr="00F00967">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055BD538" w14:textId="77777777" w:rsidR="000118BC" w:rsidRPr="00C67A31" w:rsidRDefault="000118BC" w:rsidP="00F00967">
            <w:pPr>
              <w:pStyle w:val="Standard"/>
              <w:rPr>
                <w:rFonts w:ascii="Arial" w:hAnsi="Arial" w:cs="Arial"/>
              </w:rPr>
            </w:pPr>
            <w:r w:rsidRPr="00C67A31">
              <w:rPr>
                <w:rFonts w:ascii="Arial" w:hAnsi="Arial" w:cs="Arial"/>
              </w:rPr>
              <w:t>Naziv in naslov: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0F79B8" w14:textId="77777777" w:rsidR="000118BC" w:rsidRPr="00170697" w:rsidRDefault="000118BC" w:rsidP="00F00967">
            <w:pPr>
              <w:pStyle w:val="Standard"/>
              <w:rPr>
                <w:rFonts w:ascii="Arial" w:hAnsi="Arial" w:cs="Arial"/>
                <w:b/>
              </w:rPr>
            </w:pPr>
            <w:r w:rsidRPr="00170697">
              <w:rPr>
                <w:rFonts w:ascii="Arial" w:hAnsi="Arial" w:cs="Arial"/>
                <w:b/>
              </w:rPr>
              <w:t>Javni zavod Ljubljanski grad</w:t>
            </w:r>
          </w:p>
          <w:p w14:paraId="7FBD6068" w14:textId="77777777" w:rsidR="000118BC" w:rsidRDefault="000118BC" w:rsidP="00F00967">
            <w:pPr>
              <w:pStyle w:val="Standard"/>
              <w:rPr>
                <w:rFonts w:ascii="Arial" w:hAnsi="Arial" w:cs="Arial"/>
              </w:rPr>
            </w:pPr>
            <w:r>
              <w:rPr>
                <w:rFonts w:ascii="Arial" w:hAnsi="Arial" w:cs="Arial"/>
              </w:rPr>
              <w:t>Grajska planota 1</w:t>
            </w:r>
          </w:p>
          <w:p w14:paraId="1F286A72" w14:textId="77777777" w:rsidR="000118BC" w:rsidRPr="00C67A31" w:rsidRDefault="000118BC" w:rsidP="00F00967">
            <w:pPr>
              <w:pStyle w:val="Standard"/>
              <w:rPr>
                <w:rFonts w:ascii="Arial" w:hAnsi="Arial" w:cs="Arial"/>
              </w:rPr>
            </w:pPr>
            <w:r w:rsidRPr="00170697">
              <w:rPr>
                <w:rFonts w:ascii="Arial" w:hAnsi="Arial" w:cs="Arial"/>
              </w:rPr>
              <w:t>1000 Ljubljana</w:t>
            </w:r>
          </w:p>
        </w:tc>
      </w:tr>
      <w:tr w:rsidR="000118BC" w:rsidRPr="00C67A31" w14:paraId="3BDFC6CF" w14:textId="77777777" w:rsidTr="00F00967">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485F6871" w14:textId="77777777" w:rsidR="000118BC" w:rsidRPr="00C67A31" w:rsidRDefault="000118BC" w:rsidP="00F00967">
            <w:pPr>
              <w:pStyle w:val="Standard"/>
              <w:rPr>
                <w:rFonts w:ascii="Arial" w:hAnsi="Arial" w:cs="Arial"/>
              </w:rPr>
            </w:pPr>
            <w:r w:rsidRPr="00C67A31">
              <w:rPr>
                <w:rFonts w:ascii="Arial" w:hAnsi="Arial" w:cs="Arial"/>
              </w:rPr>
              <w:t>ki ga zastopa: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369431" w14:textId="77777777" w:rsidR="000118BC" w:rsidRPr="00C67A31" w:rsidRDefault="000118BC" w:rsidP="00F00967">
            <w:pPr>
              <w:pStyle w:val="Standard"/>
              <w:rPr>
                <w:rFonts w:ascii="Arial" w:hAnsi="Arial" w:cs="Arial"/>
              </w:rPr>
            </w:pPr>
            <w:r w:rsidRPr="00170697">
              <w:rPr>
                <w:rFonts w:ascii="Arial" w:hAnsi="Arial" w:cs="Arial"/>
              </w:rPr>
              <w:t>MATEJA AVBELJ VALENTAN</w:t>
            </w:r>
            <w:r w:rsidRPr="00C67A31">
              <w:rPr>
                <w:rFonts w:ascii="Arial" w:hAnsi="Arial" w:cs="Arial"/>
              </w:rPr>
              <w:t xml:space="preserve">, </w:t>
            </w:r>
            <w:r>
              <w:rPr>
                <w:rFonts w:ascii="Arial" w:hAnsi="Arial" w:cs="Arial"/>
              </w:rPr>
              <w:t>direktorica</w:t>
            </w:r>
          </w:p>
        </w:tc>
      </w:tr>
      <w:tr w:rsidR="000118BC" w:rsidRPr="00C67A31" w14:paraId="12515914" w14:textId="77777777" w:rsidTr="00F00967">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2DAD715" w14:textId="77777777" w:rsidR="000118BC" w:rsidRPr="00C67A31" w:rsidRDefault="000118BC" w:rsidP="00F00967">
            <w:pPr>
              <w:pStyle w:val="Standard"/>
              <w:rPr>
                <w:rFonts w:ascii="Arial" w:hAnsi="Arial" w:cs="Arial"/>
              </w:rPr>
            </w:pPr>
            <w:r w:rsidRPr="00C67A31">
              <w:rPr>
                <w:rFonts w:ascii="Arial" w:hAnsi="Arial" w:cs="Arial"/>
              </w:rPr>
              <w:t>Matična številka: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79F8F9" w14:textId="77777777" w:rsidR="000118BC" w:rsidRPr="00C67A31" w:rsidRDefault="000118BC" w:rsidP="00F00967">
            <w:pPr>
              <w:pStyle w:val="Standard"/>
              <w:rPr>
                <w:rFonts w:ascii="Arial" w:hAnsi="Arial" w:cs="Arial"/>
                <w:highlight w:val="yellow"/>
              </w:rPr>
            </w:pPr>
            <w:r w:rsidRPr="00170697">
              <w:rPr>
                <w:rFonts w:ascii="Arial" w:hAnsi="Arial" w:cs="Arial"/>
              </w:rPr>
              <w:t>3887359000</w:t>
            </w:r>
          </w:p>
        </w:tc>
      </w:tr>
      <w:tr w:rsidR="000118BC" w:rsidRPr="00C67A31" w14:paraId="3B188E9E" w14:textId="77777777" w:rsidTr="00F00967">
        <w:trPr>
          <w:trHeight w:val="339"/>
        </w:trPr>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55D3080A" w14:textId="77777777" w:rsidR="000118BC" w:rsidRPr="00C67A31" w:rsidRDefault="000118BC" w:rsidP="00F00967">
            <w:pPr>
              <w:pStyle w:val="Standard"/>
              <w:rPr>
                <w:rFonts w:ascii="Arial" w:hAnsi="Arial" w:cs="Arial"/>
              </w:rPr>
            </w:pPr>
            <w:r w:rsidRPr="00C67A31">
              <w:rPr>
                <w:rFonts w:ascii="Arial" w:hAnsi="Arial" w:cs="Arial"/>
              </w:rPr>
              <w:t>Identifikacijska številka za DDV: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E8552E" w14:textId="77777777" w:rsidR="000118BC" w:rsidRPr="00C67A31" w:rsidRDefault="000118BC" w:rsidP="00F00967">
            <w:pPr>
              <w:pStyle w:val="Standard"/>
              <w:rPr>
                <w:rFonts w:ascii="Arial" w:hAnsi="Arial" w:cs="Arial"/>
                <w:highlight w:val="yellow"/>
              </w:rPr>
            </w:pPr>
            <w:r w:rsidRPr="00170697">
              <w:rPr>
                <w:rFonts w:ascii="Arial" w:hAnsi="Arial" w:cs="Arial"/>
              </w:rPr>
              <w:t>SI 82858632</w:t>
            </w:r>
          </w:p>
        </w:tc>
      </w:tr>
      <w:tr w:rsidR="000118BC" w:rsidRPr="00C67A31" w14:paraId="6E26B387" w14:textId="77777777" w:rsidTr="00F00967">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824131F" w14:textId="77777777" w:rsidR="000118BC" w:rsidRPr="000A79C1" w:rsidRDefault="000118BC" w:rsidP="00F00967">
            <w:pPr>
              <w:pStyle w:val="Standard"/>
              <w:rPr>
                <w:rFonts w:ascii="Arial" w:hAnsi="Arial" w:cs="Arial"/>
              </w:rPr>
            </w:pPr>
            <w:r w:rsidRPr="000A79C1">
              <w:rPr>
                <w:rFonts w:ascii="Arial" w:hAnsi="Arial" w:cs="Arial"/>
              </w:rPr>
              <w:t>Transakcijski račun:</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FE704A" w14:textId="77777777" w:rsidR="000118BC" w:rsidRPr="000A79C1" w:rsidRDefault="000118BC" w:rsidP="00F00967">
            <w:pPr>
              <w:pStyle w:val="Standard"/>
              <w:rPr>
                <w:rFonts w:ascii="Arial" w:hAnsi="Arial" w:cs="Arial"/>
              </w:rPr>
            </w:pPr>
            <w:r w:rsidRPr="000A79C1">
              <w:rPr>
                <w:rFonts w:ascii="Arial" w:hAnsi="Arial" w:cs="Arial"/>
              </w:rPr>
              <w:t>SI56 0126 1600 0002 513, odprt pri UJP</w:t>
            </w:r>
          </w:p>
        </w:tc>
      </w:tr>
    </w:tbl>
    <w:p w14:paraId="5DC22A6B" w14:textId="77777777" w:rsidR="000118BC" w:rsidRPr="00C67A31" w:rsidRDefault="000118BC" w:rsidP="000118BC">
      <w:pPr>
        <w:pStyle w:val="Standard"/>
        <w:rPr>
          <w:rFonts w:ascii="Arial" w:hAnsi="Arial" w:cs="Arial"/>
        </w:rPr>
      </w:pPr>
      <w:r w:rsidRPr="00C67A31">
        <w:rPr>
          <w:rFonts w:ascii="Arial" w:hAnsi="Arial" w:cs="Arial"/>
        </w:rPr>
        <w:t xml:space="preserve"> (v nadaljevanju: naročnik)</w:t>
      </w:r>
    </w:p>
    <w:p w14:paraId="7CE225C1" w14:textId="77777777" w:rsidR="000118BC" w:rsidRPr="00C67A31" w:rsidRDefault="000118BC" w:rsidP="000118BC">
      <w:pPr>
        <w:pStyle w:val="Standard"/>
        <w:rPr>
          <w:rFonts w:ascii="Arial" w:hAnsi="Arial" w:cs="Arial"/>
        </w:rPr>
      </w:pPr>
    </w:p>
    <w:p w14:paraId="0ACF69FB" w14:textId="77777777" w:rsidR="000118BC" w:rsidRPr="00C67A31" w:rsidRDefault="000118BC" w:rsidP="000118BC">
      <w:pPr>
        <w:pStyle w:val="Standard"/>
        <w:rPr>
          <w:rFonts w:ascii="Arial" w:hAnsi="Arial" w:cs="Arial"/>
        </w:rPr>
      </w:pPr>
      <w:r w:rsidRPr="00C67A31">
        <w:rPr>
          <w:rFonts w:ascii="Arial" w:hAnsi="Arial" w:cs="Arial"/>
        </w:rPr>
        <w:t>in</w:t>
      </w:r>
    </w:p>
    <w:p w14:paraId="5221883E" w14:textId="77777777" w:rsidR="000118BC" w:rsidRPr="00C67A31" w:rsidRDefault="000118BC" w:rsidP="000118BC">
      <w:pPr>
        <w:pStyle w:val="Standard"/>
        <w:rPr>
          <w:rFonts w:ascii="Arial" w:hAnsi="Arial" w:cs="Arial"/>
        </w:rPr>
      </w:pPr>
    </w:p>
    <w:p w14:paraId="6B7485FE" w14:textId="77777777" w:rsidR="000118BC" w:rsidRPr="00C67A31" w:rsidRDefault="000118BC" w:rsidP="000118BC">
      <w:pPr>
        <w:pStyle w:val="Standard"/>
        <w:rPr>
          <w:rFonts w:ascii="Arial" w:hAnsi="Arial" w:cs="Arial"/>
          <w:b/>
          <w:bCs/>
        </w:rPr>
      </w:pPr>
      <w:r>
        <w:rPr>
          <w:rFonts w:ascii="Arial" w:hAnsi="Arial" w:cs="Arial"/>
          <w:b/>
          <w:bCs/>
        </w:rPr>
        <w:t>DOBAVITELJ</w:t>
      </w:r>
      <w:r w:rsidRPr="00C67A31">
        <w:rPr>
          <w:rFonts w:ascii="Arial" w:hAnsi="Arial" w:cs="Arial"/>
          <w:b/>
          <w:bCs/>
        </w:rPr>
        <w:t>:</w:t>
      </w:r>
    </w:p>
    <w:tbl>
      <w:tblPr>
        <w:tblW w:w="9232" w:type="dxa"/>
        <w:tblInd w:w="2" w:type="dxa"/>
        <w:tblLayout w:type="fixed"/>
        <w:tblCellMar>
          <w:left w:w="10" w:type="dxa"/>
          <w:right w:w="10" w:type="dxa"/>
        </w:tblCellMar>
        <w:tblLook w:val="0000" w:firstRow="0" w:lastRow="0" w:firstColumn="0" w:lastColumn="0" w:noHBand="0" w:noVBand="0"/>
      </w:tblPr>
      <w:tblGrid>
        <w:gridCol w:w="3189"/>
        <w:gridCol w:w="6043"/>
      </w:tblGrid>
      <w:tr w:rsidR="000118BC" w:rsidRPr="00C67A31" w14:paraId="5B2AB626" w14:textId="77777777" w:rsidTr="00F00967">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70454872" w14:textId="77777777" w:rsidR="000118BC" w:rsidRPr="00C67A31" w:rsidRDefault="000118BC" w:rsidP="00F00967">
            <w:pPr>
              <w:pStyle w:val="Standard"/>
              <w:snapToGrid w:val="0"/>
              <w:rPr>
                <w:rFonts w:ascii="Arial" w:hAnsi="Arial" w:cs="Arial"/>
              </w:rPr>
            </w:pPr>
            <w:r w:rsidRPr="00C67A31">
              <w:rPr>
                <w:rFonts w:ascii="Arial" w:hAnsi="Arial" w:cs="Arial"/>
              </w:rPr>
              <w:t>Naziv in naslov:</w:t>
            </w:r>
          </w:p>
          <w:p w14:paraId="2CF94243" w14:textId="77777777" w:rsidR="000118BC" w:rsidRPr="00C67A31" w:rsidRDefault="000118BC" w:rsidP="00F00967">
            <w:pPr>
              <w:pStyle w:val="Standard"/>
              <w:snapToGrid w:val="0"/>
              <w:rPr>
                <w:rFonts w:ascii="Arial" w:hAnsi="Arial" w:cs="Arial"/>
              </w:rPr>
            </w:pPr>
          </w:p>
          <w:p w14:paraId="716FE020" w14:textId="77777777" w:rsidR="000118BC" w:rsidRPr="00C67A31" w:rsidRDefault="000118BC" w:rsidP="00F00967">
            <w:pPr>
              <w:pStyle w:val="Standard"/>
              <w:snapToGrid w:val="0"/>
              <w:rPr>
                <w:rFonts w:ascii="Arial" w:hAnsi="Arial" w:cs="Arial"/>
              </w:rPr>
            </w:pP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F61905" w14:textId="77777777" w:rsidR="000118BC" w:rsidRPr="00C67A31" w:rsidRDefault="000118BC" w:rsidP="00F00967">
            <w:pPr>
              <w:pStyle w:val="Standard"/>
              <w:snapToGrid w:val="0"/>
              <w:rPr>
                <w:rFonts w:ascii="Arial" w:hAnsi="Arial" w:cs="Arial"/>
              </w:rPr>
            </w:pPr>
          </w:p>
        </w:tc>
      </w:tr>
      <w:tr w:rsidR="000118BC" w:rsidRPr="00C67A31" w14:paraId="0303A30E" w14:textId="77777777" w:rsidTr="00F00967">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09AA7D9" w14:textId="77777777" w:rsidR="000118BC" w:rsidRPr="00C67A31" w:rsidRDefault="000118BC" w:rsidP="00F00967">
            <w:pPr>
              <w:pStyle w:val="Standard"/>
              <w:snapToGrid w:val="0"/>
              <w:rPr>
                <w:rFonts w:ascii="Arial" w:hAnsi="Arial" w:cs="Arial"/>
              </w:rPr>
            </w:pPr>
            <w:r w:rsidRPr="00C67A31">
              <w:rPr>
                <w:rFonts w:ascii="Arial" w:hAnsi="Arial" w:cs="Arial"/>
              </w:rPr>
              <w:t>ki ga zastopa: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25F3B8" w14:textId="77777777" w:rsidR="000118BC" w:rsidRPr="00C67A31" w:rsidRDefault="000118BC" w:rsidP="00F00967">
            <w:pPr>
              <w:pStyle w:val="Standard"/>
              <w:snapToGrid w:val="0"/>
              <w:rPr>
                <w:rFonts w:ascii="Arial" w:hAnsi="Arial" w:cs="Arial"/>
              </w:rPr>
            </w:pPr>
          </w:p>
        </w:tc>
      </w:tr>
      <w:tr w:rsidR="000118BC" w:rsidRPr="00C67A31" w14:paraId="3AB00002" w14:textId="77777777" w:rsidTr="00F00967">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D92EEF5" w14:textId="77777777" w:rsidR="000118BC" w:rsidRPr="00C67A31" w:rsidRDefault="000118BC" w:rsidP="00F00967">
            <w:pPr>
              <w:pStyle w:val="Standard"/>
              <w:snapToGrid w:val="0"/>
              <w:rPr>
                <w:rFonts w:ascii="Arial" w:hAnsi="Arial" w:cs="Arial"/>
              </w:rPr>
            </w:pPr>
            <w:r w:rsidRPr="00C67A31">
              <w:rPr>
                <w:rFonts w:ascii="Arial" w:hAnsi="Arial" w:cs="Arial"/>
              </w:rPr>
              <w:t>Matična številka: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E6008D" w14:textId="77777777" w:rsidR="000118BC" w:rsidRPr="00C67A31" w:rsidRDefault="000118BC" w:rsidP="00F00967">
            <w:pPr>
              <w:pStyle w:val="Standard"/>
              <w:snapToGrid w:val="0"/>
              <w:rPr>
                <w:rFonts w:ascii="Arial" w:hAnsi="Arial" w:cs="Arial"/>
              </w:rPr>
            </w:pPr>
          </w:p>
        </w:tc>
      </w:tr>
      <w:tr w:rsidR="000118BC" w:rsidRPr="00C67A31" w14:paraId="7F9E504B" w14:textId="77777777" w:rsidTr="00F00967">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0CFD1DF4" w14:textId="77777777" w:rsidR="000118BC" w:rsidRPr="00C67A31" w:rsidRDefault="000118BC" w:rsidP="00F00967">
            <w:pPr>
              <w:pStyle w:val="Standard"/>
              <w:snapToGrid w:val="0"/>
              <w:rPr>
                <w:rFonts w:ascii="Arial" w:hAnsi="Arial" w:cs="Arial"/>
              </w:rPr>
            </w:pPr>
            <w:r w:rsidRPr="00C67A31">
              <w:rPr>
                <w:rFonts w:ascii="Arial" w:hAnsi="Arial" w:cs="Arial"/>
              </w:rPr>
              <w:t>Identifikacijska številka za DDV:</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72C938" w14:textId="77777777" w:rsidR="000118BC" w:rsidRPr="00C67A31" w:rsidRDefault="000118BC" w:rsidP="00F00967">
            <w:pPr>
              <w:pStyle w:val="Standard"/>
              <w:snapToGrid w:val="0"/>
              <w:rPr>
                <w:rFonts w:ascii="Arial" w:hAnsi="Arial" w:cs="Arial"/>
              </w:rPr>
            </w:pPr>
          </w:p>
        </w:tc>
      </w:tr>
      <w:tr w:rsidR="000118BC" w:rsidRPr="00C67A31" w14:paraId="4DABF6F3" w14:textId="77777777" w:rsidTr="00F00967">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777B3D1C" w14:textId="77777777" w:rsidR="000118BC" w:rsidRPr="00C67A31" w:rsidRDefault="000118BC" w:rsidP="00F00967">
            <w:pPr>
              <w:pStyle w:val="Standard"/>
              <w:snapToGrid w:val="0"/>
              <w:rPr>
                <w:rFonts w:ascii="Arial" w:hAnsi="Arial" w:cs="Arial"/>
              </w:rPr>
            </w:pPr>
            <w:r w:rsidRPr="00C67A31">
              <w:rPr>
                <w:rFonts w:ascii="Arial" w:hAnsi="Arial" w:cs="Arial"/>
              </w:rPr>
              <w:t>Transakcijski račun:</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E462B7" w14:textId="77777777" w:rsidR="000118BC" w:rsidRPr="00C67A31" w:rsidRDefault="000118BC" w:rsidP="00F00967">
            <w:pPr>
              <w:pStyle w:val="Standard"/>
              <w:snapToGrid w:val="0"/>
              <w:rPr>
                <w:rFonts w:ascii="Arial" w:hAnsi="Arial" w:cs="Arial"/>
              </w:rPr>
            </w:pPr>
          </w:p>
        </w:tc>
      </w:tr>
    </w:tbl>
    <w:p w14:paraId="592D9467" w14:textId="77777777" w:rsidR="000118BC" w:rsidRPr="00C67A31" w:rsidRDefault="000118BC" w:rsidP="000118BC">
      <w:pPr>
        <w:pStyle w:val="Standard"/>
        <w:rPr>
          <w:rFonts w:ascii="Arial" w:hAnsi="Arial" w:cs="Arial"/>
        </w:rPr>
      </w:pPr>
      <w:r w:rsidRPr="00C67A31">
        <w:rPr>
          <w:rFonts w:ascii="Arial" w:hAnsi="Arial" w:cs="Arial"/>
        </w:rPr>
        <w:t xml:space="preserve">(v nadaljevanju: </w:t>
      </w:r>
      <w:r>
        <w:rPr>
          <w:rFonts w:ascii="Arial" w:hAnsi="Arial" w:cs="Arial"/>
        </w:rPr>
        <w:t>dobavitelj</w:t>
      </w:r>
      <w:r w:rsidRPr="00C67A31">
        <w:rPr>
          <w:rFonts w:ascii="Arial" w:hAnsi="Arial" w:cs="Arial"/>
        </w:rPr>
        <w:t>)</w:t>
      </w:r>
    </w:p>
    <w:p w14:paraId="44A3223D" w14:textId="77777777" w:rsidR="000118BC" w:rsidRPr="00C67A31" w:rsidRDefault="000118BC" w:rsidP="000118BC">
      <w:pPr>
        <w:pStyle w:val="Standard"/>
        <w:rPr>
          <w:rFonts w:ascii="Arial" w:hAnsi="Arial" w:cs="Arial"/>
        </w:rPr>
      </w:pPr>
    </w:p>
    <w:p w14:paraId="41654A70" w14:textId="77777777" w:rsidR="000118BC" w:rsidRPr="00C67A31" w:rsidRDefault="000118BC" w:rsidP="000118BC">
      <w:pPr>
        <w:pStyle w:val="Standard"/>
        <w:rPr>
          <w:rFonts w:ascii="Arial" w:hAnsi="Arial" w:cs="Arial"/>
        </w:rPr>
      </w:pPr>
      <w:r w:rsidRPr="00C67A31">
        <w:rPr>
          <w:rFonts w:ascii="Arial" w:hAnsi="Arial" w:cs="Arial"/>
        </w:rPr>
        <w:t>sklepata naslednj</w:t>
      </w:r>
      <w:r>
        <w:rPr>
          <w:rFonts w:ascii="Arial" w:hAnsi="Arial" w:cs="Arial"/>
        </w:rPr>
        <w:t>o</w:t>
      </w:r>
    </w:p>
    <w:p w14:paraId="65E58114" w14:textId="77777777" w:rsidR="000118BC" w:rsidRPr="00C67A31" w:rsidRDefault="000118BC" w:rsidP="000118BC">
      <w:pPr>
        <w:spacing w:after="0" w:line="276" w:lineRule="auto"/>
        <w:rPr>
          <w:rFonts w:ascii="Arial" w:hAnsi="Arial" w:cs="Arial"/>
          <w:b/>
          <w:bCs/>
          <w:kern w:val="3"/>
          <w:lang w:eastAsia="zh-CN"/>
        </w:rPr>
      </w:pPr>
    </w:p>
    <w:p w14:paraId="3095C6AA" w14:textId="77777777" w:rsidR="000118BC" w:rsidRDefault="000118BC" w:rsidP="000118BC">
      <w:pPr>
        <w:spacing w:after="0" w:line="276" w:lineRule="auto"/>
        <w:jc w:val="center"/>
        <w:rPr>
          <w:rFonts w:ascii="Arial" w:hAnsi="Arial" w:cs="Arial"/>
          <w:b/>
        </w:rPr>
      </w:pPr>
      <w:r>
        <w:rPr>
          <w:rFonts w:ascii="Arial" w:hAnsi="Arial" w:cs="Arial"/>
          <w:b/>
        </w:rPr>
        <w:t>POGODBO</w:t>
      </w:r>
    </w:p>
    <w:p w14:paraId="7CF33EE5" w14:textId="730EEF85" w:rsidR="000118BC" w:rsidRDefault="000118BC" w:rsidP="000118BC">
      <w:pPr>
        <w:spacing w:after="0" w:line="276" w:lineRule="auto"/>
        <w:jc w:val="center"/>
        <w:rPr>
          <w:rFonts w:ascii="Arial" w:hAnsi="Arial" w:cs="Arial"/>
          <w:b/>
        </w:rPr>
      </w:pPr>
      <w:r>
        <w:rPr>
          <w:rFonts w:ascii="Arial" w:hAnsi="Arial" w:cs="Arial"/>
          <w:b/>
        </w:rPr>
        <w:t>ZA SUKCESIVNO DOBAVO ŽIVIL</w:t>
      </w:r>
    </w:p>
    <w:p w14:paraId="1F07AC04" w14:textId="50893DD8" w:rsidR="00E55F5B" w:rsidRDefault="00E55F5B" w:rsidP="000118BC">
      <w:pPr>
        <w:spacing w:after="0" w:line="276" w:lineRule="auto"/>
        <w:jc w:val="center"/>
        <w:rPr>
          <w:rFonts w:ascii="Arial" w:hAnsi="Arial" w:cs="Arial"/>
          <w:b/>
          <w:bCs/>
          <w:kern w:val="3"/>
          <w:lang w:eastAsia="zh-CN"/>
        </w:rPr>
      </w:pPr>
      <w:r>
        <w:rPr>
          <w:rFonts w:ascii="Arial" w:hAnsi="Arial" w:cs="Arial"/>
          <w:b/>
        </w:rPr>
        <w:t>(sklop 8 Sveže sadje, zelenjava, suho sadje in oreščki)</w:t>
      </w:r>
    </w:p>
    <w:p w14:paraId="1AC0E0EA" w14:textId="77777777" w:rsidR="000118BC" w:rsidRPr="00C67A31" w:rsidRDefault="000118BC" w:rsidP="000118BC">
      <w:pPr>
        <w:spacing w:after="0" w:line="276" w:lineRule="auto"/>
        <w:jc w:val="center"/>
        <w:rPr>
          <w:rFonts w:ascii="Arial" w:hAnsi="Arial" w:cs="Arial"/>
          <w:b/>
          <w:bCs/>
        </w:rPr>
      </w:pPr>
      <w:r w:rsidRPr="00C67A31">
        <w:rPr>
          <w:rFonts w:ascii="Arial" w:hAnsi="Arial" w:cs="Arial"/>
          <w:b/>
          <w:bCs/>
        </w:rPr>
        <w:t>št. _________________</w:t>
      </w:r>
    </w:p>
    <w:p w14:paraId="74811F16" w14:textId="77777777" w:rsidR="000118BC" w:rsidRPr="00C67A31" w:rsidRDefault="000118BC" w:rsidP="000118BC">
      <w:pPr>
        <w:spacing w:after="0" w:line="276" w:lineRule="auto"/>
        <w:jc w:val="both"/>
        <w:rPr>
          <w:rFonts w:ascii="Arial" w:hAnsi="Arial" w:cs="Arial"/>
        </w:rPr>
      </w:pPr>
    </w:p>
    <w:p w14:paraId="18928408" w14:textId="77777777" w:rsidR="000118BC" w:rsidRPr="00C67A31" w:rsidRDefault="000118BC" w:rsidP="000118BC">
      <w:pPr>
        <w:spacing w:after="0" w:line="276" w:lineRule="auto"/>
        <w:jc w:val="both"/>
        <w:rPr>
          <w:rFonts w:ascii="Arial" w:hAnsi="Arial" w:cs="Arial"/>
        </w:rPr>
      </w:pPr>
    </w:p>
    <w:p w14:paraId="47DFF641" w14:textId="77777777" w:rsidR="000118BC" w:rsidRPr="007E4B9E" w:rsidRDefault="000118BC">
      <w:pPr>
        <w:pStyle w:val="Odstavekseznama"/>
        <w:numPr>
          <w:ilvl w:val="0"/>
          <w:numId w:val="52"/>
        </w:numPr>
        <w:autoSpaceDN w:val="0"/>
        <w:spacing w:after="0"/>
        <w:jc w:val="both"/>
        <w:rPr>
          <w:rFonts w:ascii="Arial" w:hAnsi="Arial" w:cs="Arial"/>
          <w:b/>
        </w:rPr>
      </w:pPr>
      <w:r w:rsidRPr="007E4B9E">
        <w:rPr>
          <w:rFonts w:ascii="Arial" w:hAnsi="Arial" w:cs="Arial"/>
          <w:b/>
        </w:rPr>
        <w:t xml:space="preserve">UGOTOVITVENE DOLOČBE </w:t>
      </w:r>
    </w:p>
    <w:p w14:paraId="75F70329" w14:textId="2212632D" w:rsidR="000118BC" w:rsidRPr="00487E06" w:rsidRDefault="000118BC" w:rsidP="00487E06">
      <w:pPr>
        <w:pStyle w:val="Odstavekseznama"/>
        <w:numPr>
          <w:ilvl w:val="3"/>
          <w:numId w:val="54"/>
        </w:numPr>
        <w:autoSpaceDN w:val="0"/>
        <w:spacing w:after="0"/>
        <w:jc w:val="center"/>
        <w:rPr>
          <w:rFonts w:ascii="Arial" w:hAnsi="Arial" w:cs="Arial"/>
          <w:b/>
        </w:rPr>
      </w:pPr>
      <w:r w:rsidRPr="00487E06">
        <w:rPr>
          <w:rFonts w:ascii="Arial" w:hAnsi="Arial" w:cs="Arial"/>
          <w:b/>
        </w:rPr>
        <w:t>člen</w:t>
      </w:r>
    </w:p>
    <w:p w14:paraId="20413D26" w14:textId="77777777" w:rsidR="000118BC" w:rsidRDefault="000118BC" w:rsidP="000118BC">
      <w:pPr>
        <w:spacing w:after="0" w:line="276" w:lineRule="auto"/>
        <w:jc w:val="both"/>
        <w:rPr>
          <w:rFonts w:ascii="Arial" w:hAnsi="Arial" w:cs="Arial"/>
        </w:rPr>
      </w:pPr>
      <w:r>
        <w:rPr>
          <w:rFonts w:ascii="Arial" w:hAnsi="Arial" w:cs="Arial"/>
        </w:rPr>
        <w:t>Pogodbeni stranki uvodoma ugotavljata:</w:t>
      </w:r>
    </w:p>
    <w:p w14:paraId="01D39B06" w14:textId="7AB84F09" w:rsidR="000118BC" w:rsidRDefault="000118BC" w:rsidP="000118BC">
      <w:pPr>
        <w:pStyle w:val="Odstavekseznama"/>
        <w:numPr>
          <w:ilvl w:val="0"/>
          <w:numId w:val="14"/>
        </w:numPr>
        <w:spacing w:after="0"/>
        <w:jc w:val="both"/>
        <w:rPr>
          <w:rFonts w:ascii="Arial" w:hAnsi="Arial" w:cs="Arial"/>
        </w:rPr>
      </w:pPr>
      <w:r>
        <w:rPr>
          <w:rFonts w:ascii="Arial" w:hAnsi="Arial" w:cs="Arial"/>
        </w:rPr>
        <w:t>da je bilo obvestilo o javnem naročilu objavljeno na Portalu javnih naročil dne _______</w:t>
      </w:r>
      <w:r w:rsidR="00487E06">
        <w:rPr>
          <w:rFonts w:ascii="Arial" w:hAnsi="Arial" w:cs="Arial"/>
        </w:rPr>
        <w:t xml:space="preserve"> pod št. objave____________________________</w:t>
      </w:r>
      <w:r>
        <w:rPr>
          <w:rFonts w:ascii="Arial" w:hAnsi="Arial" w:cs="Arial"/>
        </w:rPr>
        <w:t>;</w:t>
      </w:r>
    </w:p>
    <w:p w14:paraId="2DEEDBD8" w14:textId="77777777" w:rsidR="000118BC" w:rsidRDefault="000118BC" w:rsidP="000118BC">
      <w:pPr>
        <w:pStyle w:val="Odstavekseznama"/>
        <w:numPr>
          <w:ilvl w:val="0"/>
          <w:numId w:val="14"/>
        </w:numPr>
        <w:spacing w:after="0"/>
        <w:jc w:val="both"/>
        <w:rPr>
          <w:rFonts w:ascii="Arial" w:hAnsi="Arial" w:cs="Arial"/>
        </w:rPr>
      </w:pPr>
      <w:r>
        <w:rPr>
          <w:rFonts w:ascii="Arial" w:hAnsi="Arial" w:cs="Arial"/>
        </w:rPr>
        <w:t>da je naročnik izvedel postopek oddaje javnega naročila po postopku naročila male vrednosti v skladu s 47. členom ZJN-3 z namenom sklenitve okvirnega sporazuma (v nadaljevanju: sporazum) v skladu z 48. členom ZJN-3;</w:t>
      </w:r>
    </w:p>
    <w:p w14:paraId="3F74BCD2" w14:textId="2227316A" w:rsidR="000118BC" w:rsidRDefault="000118BC" w:rsidP="000118BC">
      <w:pPr>
        <w:pStyle w:val="Odstavekseznama"/>
        <w:numPr>
          <w:ilvl w:val="0"/>
          <w:numId w:val="14"/>
        </w:numPr>
        <w:spacing w:after="0"/>
        <w:jc w:val="both"/>
        <w:rPr>
          <w:rFonts w:ascii="Arial" w:hAnsi="Arial" w:cs="Arial"/>
        </w:rPr>
      </w:pPr>
      <w:r>
        <w:rPr>
          <w:rFonts w:ascii="Arial" w:hAnsi="Arial" w:cs="Arial"/>
        </w:rPr>
        <w:t xml:space="preserve">da je dobavitelj izbran kot </w:t>
      </w:r>
      <w:r w:rsidR="00984D7F">
        <w:rPr>
          <w:rFonts w:ascii="Arial" w:hAnsi="Arial" w:cs="Arial"/>
        </w:rPr>
        <w:t xml:space="preserve">najugodnejši </w:t>
      </w:r>
      <w:r>
        <w:rPr>
          <w:rFonts w:ascii="Arial" w:hAnsi="Arial" w:cs="Arial"/>
        </w:rPr>
        <w:t>ponudnik, ki izpolnjuje pogoje na podlagi meril z Odločitvijo o oddaji javnega naročila za »Sukcesivno dobavo živil za obdobje dveh (2) let« št. ___________ z dne _____________;</w:t>
      </w:r>
    </w:p>
    <w:p w14:paraId="3A0627BB" w14:textId="77777777" w:rsidR="00186ACF" w:rsidRDefault="00186ACF" w:rsidP="00186ACF">
      <w:pPr>
        <w:spacing w:after="0" w:line="276" w:lineRule="auto"/>
        <w:rPr>
          <w:rFonts w:ascii="Arial" w:hAnsi="Arial" w:cs="Arial"/>
        </w:rPr>
      </w:pPr>
    </w:p>
    <w:p w14:paraId="192F103F" w14:textId="77777777" w:rsidR="00186ACF" w:rsidRDefault="00186ACF" w:rsidP="00186ACF">
      <w:pPr>
        <w:spacing w:after="0" w:line="276" w:lineRule="auto"/>
        <w:rPr>
          <w:rFonts w:ascii="Arial" w:hAnsi="Arial" w:cs="Arial"/>
        </w:rPr>
      </w:pPr>
    </w:p>
    <w:p w14:paraId="3FFAD95D" w14:textId="38CA35C9" w:rsidR="00BC6B4F" w:rsidRPr="00C67A31" w:rsidRDefault="000118BC" w:rsidP="00BC6B4F">
      <w:pPr>
        <w:pStyle w:val="Standard"/>
        <w:rPr>
          <w:rFonts w:ascii="Arial" w:hAnsi="Arial" w:cs="Arial"/>
        </w:rPr>
      </w:pPr>
      <w:r>
        <w:rPr>
          <w:rFonts w:ascii="Arial" w:hAnsi="Arial" w:cs="Arial"/>
        </w:rPr>
        <w:t>V</w:t>
      </w:r>
      <w:r w:rsidR="00BC6B4F" w:rsidRPr="00C67A31">
        <w:rPr>
          <w:rFonts w:ascii="Arial" w:hAnsi="Arial" w:cs="Arial"/>
        </w:rPr>
        <w:t xml:space="preserve"> primeru nasprotja med </w:t>
      </w:r>
      <w:r w:rsidR="00A51F13">
        <w:rPr>
          <w:rFonts w:ascii="Arial" w:hAnsi="Arial" w:cs="Arial"/>
        </w:rPr>
        <w:t>to pogodbo</w:t>
      </w:r>
      <w:r w:rsidR="00BC6B4F" w:rsidRPr="00C67A31">
        <w:rPr>
          <w:rFonts w:ascii="Arial" w:hAnsi="Arial" w:cs="Arial"/>
        </w:rPr>
        <w:t xml:space="preserve">, razpisno dokumentacijo in ponudbo, veljajo najprej določbe </w:t>
      </w:r>
      <w:r w:rsidR="00A51F13">
        <w:rPr>
          <w:rFonts w:ascii="Arial" w:hAnsi="Arial" w:cs="Arial"/>
        </w:rPr>
        <w:t>te pogodbe</w:t>
      </w:r>
      <w:r w:rsidR="00BC6B4F" w:rsidRPr="00C67A31">
        <w:rPr>
          <w:rFonts w:ascii="Arial" w:hAnsi="Arial" w:cs="Arial"/>
        </w:rPr>
        <w:t>, nato določbe razpisne dokumentacije, nato ponudba, če ni v</w:t>
      </w:r>
      <w:r w:rsidR="00BC6B4F">
        <w:rPr>
          <w:rFonts w:ascii="Arial" w:hAnsi="Arial" w:cs="Arial"/>
        </w:rPr>
        <w:t xml:space="preserve"> tem</w:t>
      </w:r>
      <w:r w:rsidR="00BC6B4F" w:rsidRPr="00C67A31">
        <w:rPr>
          <w:rFonts w:ascii="Arial" w:hAnsi="Arial" w:cs="Arial"/>
        </w:rPr>
        <w:t xml:space="preserve"> </w:t>
      </w:r>
      <w:r w:rsidR="00BC6B4F">
        <w:rPr>
          <w:rFonts w:ascii="Arial" w:hAnsi="Arial" w:cs="Arial"/>
        </w:rPr>
        <w:t>sporazumu</w:t>
      </w:r>
      <w:r w:rsidR="00BC6B4F" w:rsidRPr="00C67A31">
        <w:rPr>
          <w:rFonts w:ascii="Arial" w:hAnsi="Arial" w:cs="Arial"/>
        </w:rPr>
        <w:t xml:space="preserve"> izrecno navedeno drugače.</w:t>
      </w:r>
    </w:p>
    <w:p w14:paraId="15719915" w14:textId="77777777" w:rsidR="00BC6B4F" w:rsidRPr="00C67A31" w:rsidRDefault="00BC6B4F" w:rsidP="00BC6B4F">
      <w:pPr>
        <w:spacing w:after="0" w:line="276" w:lineRule="auto"/>
        <w:jc w:val="both"/>
        <w:rPr>
          <w:rFonts w:ascii="Arial" w:hAnsi="Arial" w:cs="Arial"/>
        </w:rPr>
      </w:pPr>
    </w:p>
    <w:p w14:paraId="420A7B5E" w14:textId="58271519" w:rsidR="00BC6B4F" w:rsidRPr="00C67A31" w:rsidRDefault="00BC6B4F">
      <w:pPr>
        <w:numPr>
          <w:ilvl w:val="0"/>
          <w:numId w:val="52"/>
        </w:numPr>
        <w:tabs>
          <w:tab w:val="left" w:pos="-6009"/>
          <w:tab w:val="left" w:pos="-4473"/>
          <w:tab w:val="left" w:pos="489"/>
          <w:tab w:val="right" w:pos="3465"/>
        </w:tabs>
        <w:autoSpaceDN w:val="0"/>
        <w:spacing w:after="0" w:line="276" w:lineRule="auto"/>
        <w:jc w:val="both"/>
        <w:rPr>
          <w:rFonts w:ascii="Arial" w:hAnsi="Arial" w:cs="Arial"/>
          <w:b/>
        </w:rPr>
      </w:pPr>
      <w:r w:rsidRPr="00C67A31">
        <w:rPr>
          <w:rFonts w:ascii="Arial" w:hAnsi="Arial" w:cs="Arial"/>
          <w:b/>
        </w:rPr>
        <w:t xml:space="preserve">PREDMET </w:t>
      </w:r>
      <w:r w:rsidR="007E4B9E">
        <w:rPr>
          <w:rFonts w:ascii="Arial" w:hAnsi="Arial" w:cs="Arial"/>
          <w:b/>
        </w:rPr>
        <w:t>POGODBE</w:t>
      </w:r>
    </w:p>
    <w:p w14:paraId="272B9C97" w14:textId="5261F346" w:rsidR="00BC6B4F" w:rsidRPr="008F41A3" w:rsidRDefault="00BC6B4F" w:rsidP="008F41A3">
      <w:pPr>
        <w:pStyle w:val="Odstavekseznama"/>
        <w:numPr>
          <w:ilvl w:val="0"/>
          <w:numId w:val="54"/>
        </w:numPr>
        <w:autoSpaceDN w:val="0"/>
        <w:spacing w:after="0"/>
        <w:jc w:val="center"/>
        <w:rPr>
          <w:rFonts w:ascii="Arial" w:hAnsi="Arial" w:cs="Arial"/>
          <w:b/>
        </w:rPr>
      </w:pPr>
      <w:r w:rsidRPr="008F41A3">
        <w:rPr>
          <w:rFonts w:ascii="Arial" w:hAnsi="Arial" w:cs="Arial"/>
          <w:b/>
        </w:rPr>
        <w:t>člen</w:t>
      </w:r>
    </w:p>
    <w:p w14:paraId="62E277A9" w14:textId="0B9095C2" w:rsidR="00294135" w:rsidRDefault="00294135" w:rsidP="00294135">
      <w:pPr>
        <w:jc w:val="both"/>
        <w:rPr>
          <w:rFonts w:ascii="Arial" w:hAnsi="Arial" w:cs="Arial"/>
          <w:color w:val="000000"/>
        </w:rPr>
      </w:pPr>
      <w:r w:rsidRPr="00BF2401">
        <w:rPr>
          <w:rFonts w:ascii="Arial" w:hAnsi="Arial" w:cs="Arial"/>
          <w:color w:val="000000"/>
          <w:spacing w:val="2"/>
        </w:rPr>
        <w:t xml:space="preserve">Predmet te pogodbe so nakupi živil, po vrstah in v ocenjeni količini, kot izhaja iz specifikacije povabila k </w:t>
      </w:r>
      <w:r w:rsidRPr="00BF2401">
        <w:rPr>
          <w:rFonts w:ascii="Arial" w:hAnsi="Arial" w:cs="Arial"/>
          <w:color w:val="000000"/>
          <w:w w:val="104"/>
        </w:rPr>
        <w:t xml:space="preserve">oddaji ponudbe za predmetno odpiranje konkurence, kjer je bil dobavitelj za obdobje od ________ do </w:t>
      </w:r>
      <w:r w:rsidRPr="00BF2401">
        <w:rPr>
          <w:rFonts w:ascii="Arial" w:hAnsi="Arial" w:cs="Arial"/>
          <w:color w:val="000000"/>
        </w:rPr>
        <w:t>________ izbran za sklop</w:t>
      </w:r>
      <w:r w:rsidR="00014C7C" w:rsidRPr="00BF2401">
        <w:rPr>
          <w:rFonts w:ascii="Arial" w:hAnsi="Arial" w:cs="Arial"/>
          <w:color w:val="000000"/>
        </w:rPr>
        <w:t xml:space="preserve"> 8</w:t>
      </w:r>
      <w:r w:rsidRPr="00BF2401">
        <w:rPr>
          <w:rFonts w:ascii="Arial" w:hAnsi="Arial" w:cs="Arial"/>
          <w:color w:val="000000"/>
        </w:rPr>
        <w:t>:</w:t>
      </w:r>
    </w:p>
    <w:p w14:paraId="44CDEF7F" w14:textId="77777777" w:rsidR="00F66C53" w:rsidRPr="00BF2401" w:rsidRDefault="00F66C53" w:rsidP="00294135">
      <w:pPr>
        <w:jc w:val="both"/>
        <w:rPr>
          <w:rFonts w:ascii="Arial" w:hAnsi="Arial" w:cs="Arial"/>
        </w:rPr>
      </w:pPr>
    </w:p>
    <w:p w14:paraId="5B859821" w14:textId="77777777" w:rsidR="00BC6B4F" w:rsidRPr="00522796" w:rsidRDefault="00BC6B4F">
      <w:pPr>
        <w:numPr>
          <w:ilvl w:val="0"/>
          <w:numId w:val="52"/>
        </w:numPr>
        <w:tabs>
          <w:tab w:val="left" w:pos="-4470"/>
        </w:tabs>
        <w:autoSpaceDN w:val="0"/>
        <w:spacing w:after="0" w:line="276" w:lineRule="auto"/>
        <w:ind w:right="-483"/>
        <w:rPr>
          <w:rFonts w:ascii="Arial" w:hAnsi="Arial" w:cs="Arial"/>
          <w:b/>
          <w:bCs/>
          <w:lang w:eastAsia="en-US"/>
        </w:rPr>
      </w:pPr>
      <w:r w:rsidRPr="0072405C">
        <w:rPr>
          <w:rFonts w:ascii="Arial" w:hAnsi="Arial" w:cs="Arial"/>
          <w:b/>
          <w:bCs/>
        </w:rPr>
        <w:t>CEN</w:t>
      </w:r>
      <w:r>
        <w:rPr>
          <w:rFonts w:ascii="Arial" w:hAnsi="Arial" w:cs="Arial"/>
          <w:b/>
          <w:bCs/>
        </w:rPr>
        <w:t xml:space="preserve">E ŽIVIL </w:t>
      </w:r>
      <w:r w:rsidRPr="0072405C">
        <w:rPr>
          <w:rFonts w:ascii="Arial" w:hAnsi="Arial" w:cs="Arial"/>
          <w:b/>
          <w:bCs/>
        </w:rPr>
        <w:t>IN NAČIN PLAČILA</w:t>
      </w:r>
    </w:p>
    <w:p w14:paraId="2F2A07A6" w14:textId="5751952F" w:rsidR="00BC6B4F" w:rsidRPr="008F41A3" w:rsidRDefault="00BC6B4F" w:rsidP="008F41A3">
      <w:pPr>
        <w:pStyle w:val="Odstavekseznama"/>
        <w:numPr>
          <w:ilvl w:val="0"/>
          <w:numId w:val="54"/>
        </w:numPr>
        <w:autoSpaceDN w:val="0"/>
        <w:spacing w:after="0"/>
        <w:ind w:right="7"/>
        <w:jc w:val="center"/>
        <w:rPr>
          <w:rFonts w:ascii="Arial" w:hAnsi="Arial" w:cs="Arial"/>
          <w:b/>
        </w:rPr>
      </w:pPr>
      <w:r w:rsidRPr="008F41A3">
        <w:rPr>
          <w:rFonts w:ascii="Arial" w:hAnsi="Arial" w:cs="Arial"/>
          <w:b/>
        </w:rPr>
        <w:t>člen</w:t>
      </w:r>
    </w:p>
    <w:p w14:paraId="7A744717" w14:textId="5CAC073C" w:rsidR="00BC6B4F" w:rsidRDefault="00BC6B4F" w:rsidP="00BC6B4F">
      <w:pPr>
        <w:spacing w:after="0" w:line="276" w:lineRule="auto"/>
        <w:jc w:val="both"/>
        <w:rPr>
          <w:rFonts w:ascii="Arial" w:hAnsi="Arial" w:cs="Arial"/>
        </w:rPr>
      </w:pPr>
      <w:r>
        <w:rPr>
          <w:rFonts w:ascii="Arial" w:hAnsi="Arial" w:cs="Arial"/>
        </w:rPr>
        <w:t>Cene vseh živil iz ponudbenega predračuna so opredeljene na enoto mere (kilogram ali kos) in vključujejo pariteto FCA skladišče naročnika – razloženo.</w:t>
      </w:r>
    </w:p>
    <w:p w14:paraId="59D82AC0" w14:textId="77777777" w:rsidR="00BC6B4F" w:rsidRDefault="00BC6B4F" w:rsidP="00BC6B4F">
      <w:pPr>
        <w:spacing w:after="0" w:line="276" w:lineRule="auto"/>
        <w:jc w:val="both"/>
        <w:rPr>
          <w:rFonts w:ascii="Arial" w:hAnsi="Arial" w:cs="Arial"/>
        </w:rPr>
      </w:pPr>
    </w:p>
    <w:p w14:paraId="54ECE915" w14:textId="0ED96C2F" w:rsidR="00BC6B4F" w:rsidRDefault="00BC6B4F" w:rsidP="00BC6B4F">
      <w:pPr>
        <w:spacing w:after="0" w:line="276" w:lineRule="auto"/>
        <w:jc w:val="both"/>
        <w:rPr>
          <w:rFonts w:ascii="Arial" w:hAnsi="Arial" w:cs="Arial"/>
        </w:rPr>
      </w:pPr>
      <w:r>
        <w:rPr>
          <w:rFonts w:ascii="Arial" w:hAnsi="Arial" w:cs="Arial"/>
        </w:rPr>
        <w:t xml:space="preserve">Naročnik bo v času trajanja </w:t>
      </w:r>
      <w:r w:rsidR="007F5053">
        <w:rPr>
          <w:rFonts w:ascii="Arial" w:hAnsi="Arial" w:cs="Arial"/>
        </w:rPr>
        <w:t>te pogodbe</w:t>
      </w:r>
      <w:r>
        <w:rPr>
          <w:rFonts w:ascii="Arial" w:hAnsi="Arial" w:cs="Arial"/>
        </w:rPr>
        <w:t xml:space="preserve"> posamezno živilo kupoval po ceni na enoto mere, kot je opredeljena v </w:t>
      </w:r>
      <w:r w:rsidR="007F5053">
        <w:rPr>
          <w:rFonts w:ascii="Arial" w:hAnsi="Arial" w:cs="Arial"/>
        </w:rPr>
        <w:t xml:space="preserve">ponudbi </w:t>
      </w:r>
      <w:r w:rsidR="007F5053" w:rsidRPr="00D93B4A">
        <w:rPr>
          <w:rFonts w:ascii="Arial" w:hAnsi="Arial" w:cs="Arial"/>
        </w:rPr>
        <w:t>dobavitelja</w:t>
      </w:r>
      <w:r w:rsidRPr="00D93B4A">
        <w:rPr>
          <w:rFonts w:ascii="Arial" w:hAnsi="Arial" w:cs="Arial"/>
        </w:rPr>
        <w:t xml:space="preserve"> in so fiksne za</w:t>
      </w:r>
      <w:r>
        <w:rPr>
          <w:rFonts w:ascii="Arial" w:hAnsi="Arial" w:cs="Arial"/>
        </w:rPr>
        <w:t xml:space="preserve"> celotno obdobje trajanja </w:t>
      </w:r>
      <w:r w:rsidR="007F5053">
        <w:rPr>
          <w:rFonts w:ascii="Arial" w:hAnsi="Arial" w:cs="Arial"/>
        </w:rPr>
        <w:t>te pogodbe</w:t>
      </w:r>
      <w:r>
        <w:rPr>
          <w:rFonts w:ascii="Arial" w:hAnsi="Arial" w:cs="Arial"/>
        </w:rPr>
        <w:t>.</w:t>
      </w:r>
    </w:p>
    <w:p w14:paraId="1FB6A299" w14:textId="77777777" w:rsidR="00BC6B4F" w:rsidRDefault="00BC6B4F" w:rsidP="00BC6B4F">
      <w:pPr>
        <w:spacing w:after="0" w:line="276" w:lineRule="auto"/>
        <w:jc w:val="both"/>
        <w:rPr>
          <w:rFonts w:ascii="Arial" w:hAnsi="Arial" w:cs="Arial"/>
        </w:rPr>
      </w:pPr>
    </w:p>
    <w:p w14:paraId="01B05CE1" w14:textId="2375D845" w:rsidR="00BC6B4F" w:rsidRDefault="00BC6B4F" w:rsidP="00BC6B4F">
      <w:pPr>
        <w:spacing w:after="0" w:line="276" w:lineRule="auto"/>
        <w:jc w:val="both"/>
        <w:rPr>
          <w:rFonts w:ascii="Arial" w:hAnsi="Arial" w:cs="Arial"/>
        </w:rPr>
      </w:pPr>
      <w:r>
        <w:rPr>
          <w:rFonts w:ascii="Arial" w:hAnsi="Arial" w:cs="Arial"/>
        </w:rPr>
        <w:t>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 živila, je dobavitelj zavezan naročniku živila prodati po nižjih oziroma akcijskih cenah.</w:t>
      </w:r>
    </w:p>
    <w:p w14:paraId="7AF697D2" w14:textId="612B3B70" w:rsidR="009C204F" w:rsidRDefault="009C204F" w:rsidP="00BC6B4F">
      <w:pPr>
        <w:spacing w:after="0" w:line="276" w:lineRule="auto"/>
        <w:jc w:val="both"/>
        <w:rPr>
          <w:rFonts w:ascii="Arial" w:hAnsi="Arial" w:cs="Arial"/>
        </w:rPr>
      </w:pPr>
    </w:p>
    <w:p w14:paraId="07F68FC2" w14:textId="64B729D3" w:rsidR="009C204F" w:rsidRPr="009C204F" w:rsidRDefault="009C204F" w:rsidP="009C204F">
      <w:pPr>
        <w:jc w:val="both"/>
        <w:rPr>
          <w:rFonts w:ascii="Arial" w:hAnsi="Arial" w:cs="Arial"/>
          <w:lang w:val="de-AT"/>
        </w:rPr>
      </w:pPr>
      <w:r w:rsidRPr="00BF2401">
        <w:rPr>
          <w:rFonts w:ascii="Arial" w:hAnsi="Arial" w:cs="Arial"/>
          <w:color w:val="000000"/>
        </w:rPr>
        <w:t xml:space="preserve">Naročnik ne nosi odškodninske odgovornosti zaradi nedoseganja nakupov v količini in vrednosti kot izhaja iz ocene v specifikaciji povabila k oddaji ponudbe iz odpiranja konkurence. Naročnik bo naročal in kupoval </w:t>
      </w:r>
      <w:r w:rsidRPr="00BF2401">
        <w:rPr>
          <w:rFonts w:ascii="Arial" w:hAnsi="Arial" w:cs="Arial"/>
          <w:color w:val="000000"/>
          <w:spacing w:val="3"/>
        </w:rPr>
        <w:t xml:space="preserve">le tiste vrste in količine iz ponudbe, ki jih bo dejansko potreboval, in sicer glede na </w:t>
      </w:r>
      <w:r w:rsidRPr="00BF2401">
        <w:rPr>
          <w:rFonts w:ascii="Arial" w:hAnsi="Arial" w:cs="Arial"/>
          <w:color w:val="000000"/>
        </w:rPr>
        <w:t xml:space="preserve">število </w:t>
      </w:r>
      <w:r w:rsidR="007A6FDE" w:rsidRPr="00BF2401">
        <w:rPr>
          <w:rFonts w:ascii="Arial" w:hAnsi="Arial" w:cs="Arial"/>
          <w:color w:val="000000"/>
        </w:rPr>
        <w:t>prisotnih gostov, ostalih odjemalcev ipd. In glede na sestavljene tedenske jedilnike.</w:t>
      </w:r>
      <w:r w:rsidR="007A6FDE">
        <w:rPr>
          <w:rFonts w:ascii="Arial" w:hAnsi="Arial" w:cs="Arial"/>
          <w:color w:val="000000"/>
          <w:lang w:val="de-AT"/>
        </w:rPr>
        <w:t xml:space="preserve"> </w:t>
      </w:r>
    </w:p>
    <w:p w14:paraId="65E7D471" w14:textId="123C11D5" w:rsidR="00BC6B4F" w:rsidRPr="008F41A3" w:rsidRDefault="00BC6B4F" w:rsidP="008F41A3">
      <w:pPr>
        <w:pStyle w:val="Odstavekseznama"/>
        <w:numPr>
          <w:ilvl w:val="0"/>
          <w:numId w:val="54"/>
        </w:numPr>
        <w:autoSpaceDN w:val="0"/>
        <w:spacing w:after="0"/>
        <w:ind w:right="7"/>
        <w:jc w:val="center"/>
        <w:rPr>
          <w:rFonts w:ascii="Arial" w:hAnsi="Arial" w:cs="Arial"/>
          <w:b/>
        </w:rPr>
      </w:pPr>
      <w:r w:rsidRPr="008F41A3">
        <w:rPr>
          <w:rFonts w:ascii="Arial" w:hAnsi="Arial" w:cs="Arial"/>
          <w:b/>
        </w:rPr>
        <w:t>člen</w:t>
      </w:r>
    </w:p>
    <w:p w14:paraId="09CDCF71" w14:textId="092B4F1B" w:rsidR="00BC6B4F" w:rsidRDefault="00BC6B4F" w:rsidP="00BC6B4F">
      <w:pPr>
        <w:autoSpaceDN w:val="0"/>
        <w:spacing w:after="0" w:line="276" w:lineRule="auto"/>
        <w:ind w:right="7"/>
        <w:jc w:val="both"/>
        <w:rPr>
          <w:rFonts w:ascii="Arial" w:hAnsi="Arial" w:cs="Arial"/>
          <w:kern w:val="3"/>
          <w:szCs w:val="24"/>
        </w:rPr>
      </w:pPr>
      <w:r>
        <w:rPr>
          <w:rFonts w:ascii="Arial" w:hAnsi="Arial" w:cs="Arial"/>
          <w:kern w:val="3"/>
          <w:szCs w:val="24"/>
        </w:rPr>
        <w:t xml:space="preserve">Naročnik bo plačal le dejansko dobavljena živila in sicer po potrjenih računih, ki bodo izstavljeni na podlagi potrjenih prevzemnic-dobavnic in cen živil, ki izhajajo izključno iz ponudbenih cen na enoto mere, opredeljenih v </w:t>
      </w:r>
      <w:r w:rsidR="00186362">
        <w:rPr>
          <w:rFonts w:ascii="Arial" w:hAnsi="Arial" w:cs="Arial"/>
          <w:kern w:val="3"/>
          <w:szCs w:val="24"/>
        </w:rPr>
        <w:t>ponudbi dobavitelja</w:t>
      </w:r>
      <w:r>
        <w:rPr>
          <w:rFonts w:ascii="Arial" w:hAnsi="Arial" w:cs="Arial"/>
          <w:kern w:val="3"/>
          <w:szCs w:val="24"/>
        </w:rPr>
        <w:t>. Dobavitelj bo račune izstavljal enkrat (1.) mesečno in sicer do petega (5.) dne v mesecu za dobave, realizirane v preteklem mesecu.</w:t>
      </w:r>
    </w:p>
    <w:p w14:paraId="379BEB1B" w14:textId="77777777" w:rsidR="00BC6B4F" w:rsidRDefault="00BC6B4F" w:rsidP="00BC6B4F">
      <w:pPr>
        <w:autoSpaceDN w:val="0"/>
        <w:spacing w:after="0" w:line="276" w:lineRule="auto"/>
        <w:ind w:right="7"/>
        <w:jc w:val="both"/>
        <w:rPr>
          <w:rFonts w:ascii="Arial" w:hAnsi="Arial" w:cs="Arial"/>
          <w:kern w:val="3"/>
          <w:szCs w:val="24"/>
        </w:rPr>
      </w:pPr>
    </w:p>
    <w:p w14:paraId="73974877" w14:textId="77777777" w:rsidR="00BC6B4F" w:rsidRDefault="00BC6B4F" w:rsidP="00BC6B4F">
      <w:pPr>
        <w:spacing w:after="0" w:line="276" w:lineRule="auto"/>
        <w:jc w:val="both"/>
        <w:rPr>
          <w:rFonts w:ascii="Arial" w:hAnsi="Arial" w:cs="Arial"/>
        </w:rPr>
      </w:pPr>
      <w:r w:rsidRPr="00125EDD">
        <w:rPr>
          <w:rFonts w:ascii="Arial" w:hAnsi="Arial" w:cs="Arial"/>
        </w:rPr>
        <w:t>Naročnik se obvezuje, da bo račun poravnal 30. dan od njegovega prejema na TRR</w:t>
      </w:r>
      <w:r>
        <w:rPr>
          <w:rFonts w:ascii="Arial" w:hAnsi="Arial" w:cs="Arial"/>
        </w:rPr>
        <w:t xml:space="preserve"> dobavitelja </w:t>
      </w:r>
      <w:r w:rsidRPr="00125EDD">
        <w:rPr>
          <w:rFonts w:ascii="Arial" w:hAnsi="Arial" w:cs="Arial"/>
        </w:rPr>
        <w:t>št. ...................................... odprt pri .......................</w:t>
      </w:r>
      <w:r>
        <w:rPr>
          <w:rFonts w:ascii="Arial" w:hAnsi="Arial" w:cs="Arial"/>
        </w:rPr>
        <w:t>.......</w:t>
      </w:r>
      <w:r w:rsidRPr="00125EDD">
        <w:rPr>
          <w:rFonts w:ascii="Arial" w:hAnsi="Arial" w:cs="Arial"/>
        </w:rPr>
        <w:t xml:space="preserve"> </w:t>
      </w:r>
    </w:p>
    <w:p w14:paraId="0DC3FF62" w14:textId="77777777" w:rsidR="00BC6B4F" w:rsidRDefault="00BC6B4F" w:rsidP="00BC6B4F">
      <w:pPr>
        <w:spacing w:after="0" w:line="276" w:lineRule="auto"/>
        <w:jc w:val="both"/>
        <w:rPr>
          <w:rFonts w:ascii="Arial" w:hAnsi="Arial" w:cs="Arial"/>
        </w:rPr>
      </w:pPr>
    </w:p>
    <w:p w14:paraId="332919B6" w14:textId="77777777" w:rsidR="00BC6B4F" w:rsidRDefault="00BC6B4F" w:rsidP="00BC6B4F">
      <w:pPr>
        <w:autoSpaceDN w:val="0"/>
        <w:spacing w:after="0" w:line="276" w:lineRule="auto"/>
        <w:ind w:right="7"/>
        <w:jc w:val="both"/>
        <w:rPr>
          <w:rFonts w:ascii="Arial" w:hAnsi="Arial" w:cs="Arial"/>
          <w:kern w:val="3"/>
          <w:szCs w:val="24"/>
        </w:rPr>
      </w:pPr>
      <w:r>
        <w:rPr>
          <w:rFonts w:ascii="Arial" w:hAnsi="Arial" w:cs="Arial"/>
          <w:kern w:val="3"/>
          <w:szCs w:val="24"/>
        </w:rPr>
        <w:t>Dobavitelj je dolžan račune posredovati naročniku izključno v elektronski obliki (e-račun), skladno z veljavno zakonodajo.</w:t>
      </w:r>
    </w:p>
    <w:p w14:paraId="4ACC1D0E" w14:textId="77777777" w:rsidR="00BC6B4F" w:rsidRDefault="00BC6B4F" w:rsidP="00BC6B4F">
      <w:pPr>
        <w:autoSpaceDN w:val="0"/>
        <w:spacing w:after="0" w:line="276" w:lineRule="auto"/>
        <w:ind w:right="7"/>
        <w:jc w:val="both"/>
        <w:rPr>
          <w:rFonts w:ascii="Arial" w:hAnsi="Arial" w:cs="Arial"/>
          <w:kern w:val="3"/>
          <w:szCs w:val="24"/>
        </w:rPr>
      </w:pPr>
    </w:p>
    <w:p w14:paraId="138375EF" w14:textId="2B69A192" w:rsidR="00BC6B4F" w:rsidRDefault="00BC6B4F" w:rsidP="00BC6B4F">
      <w:pPr>
        <w:spacing w:after="0" w:line="276" w:lineRule="auto"/>
        <w:jc w:val="both"/>
        <w:rPr>
          <w:rFonts w:ascii="Arial" w:hAnsi="Arial" w:cs="Arial"/>
        </w:rPr>
      </w:pPr>
      <w:r w:rsidRPr="00125EDD">
        <w:rPr>
          <w:rFonts w:ascii="Arial" w:hAnsi="Arial" w:cs="Arial"/>
        </w:rPr>
        <w:t xml:space="preserve">V kolikor naročnik zamudi s plačilom računa, je </w:t>
      </w:r>
      <w:r>
        <w:rPr>
          <w:rFonts w:ascii="Arial" w:hAnsi="Arial" w:cs="Arial"/>
        </w:rPr>
        <w:t>dobavitelj</w:t>
      </w:r>
      <w:r w:rsidRPr="00125EDD">
        <w:rPr>
          <w:rFonts w:ascii="Arial" w:hAnsi="Arial" w:cs="Arial"/>
        </w:rPr>
        <w:t xml:space="preserve"> upravičen zaračunati zakonite zamudne obresti.</w:t>
      </w:r>
    </w:p>
    <w:p w14:paraId="0E682DFE" w14:textId="77777777" w:rsidR="00F66C53" w:rsidRDefault="00F66C53" w:rsidP="00BC6B4F">
      <w:pPr>
        <w:spacing w:after="0" w:line="276" w:lineRule="auto"/>
        <w:jc w:val="both"/>
        <w:rPr>
          <w:rFonts w:ascii="Arial" w:hAnsi="Arial" w:cs="Arial"/>
        </w:rPr>
      </w:pPr>
    </w:p>
    <w:p w14:paraId="3B219DCB" w14:textId="13AF490B" w:rsidR="005B0963" w:rsidRDefault="005B0963" w:rsidP="00BC6B4F">
      <w:pPr>
        <w:spacing w:after="0" w:line="276" w:lineRule="auto"/>
        <w:jc w:val="both"/>
        <w:rPr>
          <w:rFonts w:ascii="Arial" w:hAnsi="Arial" w:cs="Arial"/>
        </w:rPr>
      </w:pPr>
    </w:p>
    <w:p w14:paraId="4691EBBC" w14:textId="347A8488" w:rsidR="005B0963" w:rsidRPr="005B0963" w:rsidRDefault="005B0963" w:rsidP="005B0963">
      <w:pPr>
        <w:pStyle w:val="Odstavekseznama"/>
        <w:numPr>
          <w:ilvl w:val="0"/>
          <w:numId w:val="54"/>
        </w:numPr>
        <w:spacing w:after="0"/>
        <w:jc w:val="center"/>
        <w:rPr>
          <w:rFonts w:ascii="Arial" w:hAnsi="Arial" w:cs="Arial"/>
          <w:b/>
          <w:bCs/>
        </w:rPr>
      </w:pPr>
      <w:r w:rsidRPr="005B0963">
        <w:rPr>
          <w:rFonts w:ascii="Arial" w:hAnsi="Arial" w:cs="Arial"/>
          <w:b/>
          <w:bCs/>
        </w:rPr>
        <w:lastRenderedPageBreak/>
        <w:t>člen</w:t>
      </w:r>
    </w:p>
    <w:p w14:paraId="270D6B5C" w14:textId="518754F4" w:rsidR="005B0963" w:rsidRDefault="005B0963" w:rsidP="005B0963">
      <w:pPr>
        <w:spacing w:after="0"/>
        <w:jc w:val="both"/>
        <w:rPr>
          <w:rFonts w:ascii="Arial" w:hAnsi="Arial" w:cs="Arial"/>
        </w:rPr>
      </w:pPr>
      <w:r>
        <w:rPr>
          <w:rFonts w:ascii="Arial" w:hAnsi="Arial" w:cs="Arial"/>
        </w:rPr>
        <w:t>Ponudbena vrednost za ocenjeno količino za celotno obdobje trajanja te pogodbe znaša ______EUR brez DDV oz. __________ EUR z DDV.</w:t>
      </w:r>
    </w:p>
    <w:p w14:paraId="4FD2FC31" w14:textId="77777777" w:rsidR="006B16D3" w:rsidRPr="005B0963" w:rsidRDefault="006B16D3" w:rsidP="005B0963">
      <w:pPr>
        <w:spacing w:after="0"/>
        <w:jc w:val="both"/>
        <w:rPr>
          <w:rFonts w:ascii="Arial" w:hAnsi="Arial" w:cs="Arial"/>
        </w:rPr>
      </w:pPr>
    </w:p>
    <w:p w14:paraId="35500F1E" w14:textId="77777777" w:rsidR="00BC6B4F" w:rsidRDefault="00BC6B4F" w:rsidP="00BC6B4F">
      <w:pPr>
        <w:autoSpaceDN w:val="0"/>
        <w:spacing w:after="0" w:line="276" w:lineRule="auto"/>
        <w:ind w:right="7"/>
        <w:rPr>
          <w:rFonts w:ascii="Arial" w:hAnsi="Arial" w:cs="Arial"/>
          <w:kern w:val="3"/>
          <w:szCs w:val="24"/>
        </w:rPr>
      </w:pPr>
    </w:p>
    <w:p w14:paraId="4538D2E6" w14:textId="77777777" w:rsidR="00BC6B4F" w:rsidRDefault="00BC6B4F">
      <w:pPr>
        <w:pStyle w:val="Odstavekseznama"/>
        <w:numPr>
          <w:ilvl w:val="0"/>
          <w:numId w:val="52"/>
        </w:numPr>
        <w:autoSpaceDN w:val="0"/>
        <w:spacing w:after="0"/>
        <w:ind w:right="7"/>
        <w:jc w:val="both"/>
        <w:rPr>
          <w:rFonts w:ascii="Arial" w:hAnsi="Arial" w:cs="Arial"/>
          <w:b/>
          <w:bCs/>
          <w:kern w:val="3"/>
          <w:szCs w:val="24"/>
        </w:rPr>
      </w:pPr>
      <w:r w:rsidRPr="004A322B">
        <w:rPr>
          <w:rFonts w:ascii="Arial" w:hAnsi="Arial" w:cs="Arial"/>
          <w:b/>
          <w:bCs/>
          <w:kern w:val="3"/>
          <w:szCs w:val="24"/>
        </w:rPr>
        <w:t>NAROČANJE IN DOBAVA ŽIVIL</w:t>
      </w:r>
    </w:p>
    <w:p w14:paraId="2FFFA609" w14:textId="09AA49F1" w:rsidR="00BC6B4F" w:rsidRPr="006B16D3" w:rsidRDefault="00BC6B4F" w:rsidP="006B16D3">
      <w:pPr>
        <w:pStyle w:val="Odstavekseznama"/>
        <w:numPr>
          <w:ilvl w:val="0"/>
          <w:numId w:val="54"/>
        </w:numPr>
        <w:autoSpaceDN w:val="0"/>
        <w:spacing w:after="0"/>
        <w:ind w:right="7"/>
        <w:jc w:val="center"/>
        <w:rPr>
          <w:rFonts w:ascii="Arial" w:hAnsi="Arial" w:cs="Arial"/>
          <w:b/>
          <w:bCs/>
          <w:kern w:val="3"/>
          <w:szCs w:val="24"/>
        </w:rPr>
      </w:pPr>
      <w:r w:rsidRPr="006B16D3">
        <w:rPr>
          <w:rFonts w:ascii="Arial" w:hAnsi="Arial" w:cs="Arial"/>
          <w:b/>
          <w:bCs/>
          <w:kern w:val="3"/>
          <w:szCs w:val="24"/>
        </w:rPr>
        <w:t>člen</w:t>
      </w:r>
    </w:p>
    <w:p w14:paraId="51D10742" w14:textId="5B104D16" w:rsidR="00A4298D" w:rsidRDefault="00BC6B4F" w:rsidP="00BC6B4F">
      <w:pPr>
        <w:autoSpaceDN w:val="0"/>
        <w:spacing w:after="0" w:line="276" w:lineRule="auto"/>
        <w:ind w:right="7"/>
        <w:jc w:val="both"/>
        <w:rPr>
          <w:rFonts w:ascii="Arial" w:hAnsi="Arial" w:cs="Arial"/>
          <w:kern w:val="3"/>
          <w:szCs w:val="24"/>
        </w:rPr>
      </w:pPr>
      <w:r>
        <w:rPr>
          <w:rFonts w:ascii="Arial" w:hAnsi="Arial" w:cs="Arial"/>
          <w:kern w:val="3"/>
          <w:szCs w:val="24"/>
        </w:rPr>
        <w:t>Dobava živil bo potekala sukcesivno</w:t>
      </w:r>
      <w:r w:rsidR="00A4298D">
        <w:rPr>
          <w:rFonts w:ascii="Arial" w:hAnsi="Arial" w:cs="Arial"/>
          <w:kern w:val="3"/>
          <w:szCs w:val="24"/>
        </w:rPr>
        <w:t>.</w:t>
      </w:r>
    </w:p>
    <w:p w14:paraId="51FC99BD" w14:textId="77777777" w:rsidR="00A4298D" w:rsidRDefault="00A4298D" w:rsidP="00BC6B4F">
      <w:pPr>
        <w:autoSpaceDN w:val="0"/>
        <w:spacing w:after="0" w:line="276" w:lineRule="auto"/>
        <w:ind w:right="7"/>
        <w:jc w:val="both"/>
        <w:rPr>
          <w:rFonts w:ascii="Arial" w:hAnsi="Arial" w:cs="Arial"/>
          <w:kern w:val="3"/>
          <w:szCs w:val="24"/>
        </w:rPr>
      </w:pPr>
    </w:p>
    <w:p w14:paraId="420BE24F" w14:textId="21C19978" w:rsidR="00E76884" w:rsidRDefault="00E76884" w:rsidP="00E76884">
      <w:pPr>
        <w:autoSpaceDN w:val="0"/>
        <w:spacing w:after="0" w:line="276" w:lineRule="auto"/>
        <w:ind w:right="7"/>
        <w:jc w:val="both"/>
        <w:rPr>
          <w:rFonts w:ascii="Arial" w:hAnsi="Arial" w:cs="Arial"/>
          <w:kern w:val="3"/>
          <w:szCs w:val="24"/>
        </w:rPr>
      </w:pPr>
      <w:r w:rsidRPr="00601D7C">
        <w:rPr>
          <w:rFonts w:ascii="Arial" w:hAnsi="Arial" w:cs="Arial"/>
          <w:kern w:val="3"/>
          <w:szCs w:val="24"/>
        </w:rPr>
        <w:t>Naročnik živila praviloma naroča 2x tedensko, izjemoma dnevno</w:t>
      </w:r>
      <w:r w:rsidR="00601D7C" w:rsidRPr="00601D7C">
        <w:rPr>
          <w:rFonts w:ascii="Arial" w:hAnsi="Arial" w:cs="Arial"/>
          <w:kern w:val="3"/>
          <w:szCs w:val="24"/>
        </w:rPr>
        <w:t xml:space="preserve">, </w:t>
      </w:r>
      <w:r w:rsidRPr="00601D7C">
        <w:rPr>
          <w:rFonts w:ascii="Arial" w:hAnsi="Arial" w:cs="Arial"/>
          <w:kern w:val="3"/>
          <w:szCs w:val="24"/>
        </w:rPr>
        <w:t>z odzivnim časom en (1) delovni dan.</w:t>
      </w:r>
    </w:p>
    <w:p w14:paraId="6BE2256C" w14:textId="77777777" w:rsidR="00BC6B4F" w:rsidRDefault="00BC6B4F" w:rsidP="00BC6B4F">
      <w:pPr>
        <w:autoSpaceDN w:val="0"/>
        <w:spacing w:after="0" w:line="276" w:lineRule="auto"/>
        <w:ind w:right="7"/>
        <w:jc w:val="both"/>
        <w:rPr>
          <w:rFonts w:ascii="Arial" w:hAnsi="Arial" w:cs="Arial"/>
          <w:kern w:val="3"/>
          <w:szCs w:val="24"/>
        </w:rPr>
      </w:pPr>
    </w:p>
    <w:p w14:paraId="33B1BA03" w14:textId="4A121336" w:rsidR="00BC6B4F" w:rsidRDefault="00BC6B4F" w:rsidP="00BC6B4F">
      <w:pPr>
        <w:autoSpaceDN w:val="0"/>
        <w:spacing w:after="0" w:line="276" w:lineRule="auto"/>
        <w:ind w:right="7"/>
        <w:jc w:val="both"/>
        <w:rPr>
          <w:rFonts w:ascii="Arial" w:hAnsi="Arial" w:cs="Arial"/>
          <w:kern w:val="3"/>
          <w:szCs w:val="24"/>
        </w:rPr>
      </w:pPr>
      <w:r>
        <w:rPr>
          <w:rFonts w:ascii="Arial" w:hAnsi="Arial" w:cs="Arial"/>
          <w:kern w:val="3"/>
          <w:szCs w:val="24"/>
        </w:rPr>
        <w:t>Naročnik naroča pisno ali telefonsko, pri čemer dobavitelj v dveh (2) urah od prejema naročila, pisno potrdi izvedbo naročila oz. navede problematiko dobave.</w:t>
      </w:r>
    </w:p>
    <w:p w14:paraId="3277E4E6" w14:textId="3C9513B6" w:rsidR="007B0213" w:rsidRDefault="007B0213" w:rsidP="00BC6B4F">
      <w:pPr>
        <w:autoSpaceDN w:val="0"/>
        <w:spacing w:after="0" w:line="276" w:lineRule="auto"/>
        <w:ind w:right="7"/>
        <w:jc w:val="both"/>
        <w:rPr>
          <w:rFonts w:ascii="Arial" w:hAnsi="Arial" w:cs="Arial"/>
          <w:kern w:val="3"/>
          <w:szCs w:val="24"/>
        </w:rPr>
      </w:pPr>
    </w:p>
    <w:p w14:paraId="3E2203E2" w14:textId="20F4F26B" w:rsidR="007B0213" w:rsidRDefault="007B0213" w:rsidP="00BC6B4F">
      <w:pPr>
        <w:autoSpaceDN w:val="0"/>
        <w:spacing w:after="0" w:line="276" w:lineRule="auto"/>
        <w:ind w:right="7"/>
        <w:jc w:val="both"/>
        <w:rPr>
          <w:rFonts w:ascii="Arial" w:hAnsi="Arial" w:cs="Arial"/>
          <w:kern w:val="3"/>
          <w:szCs w:val="24"/>
        </w:rPr>
      </w:pPr>
      <w:r>
        <w:rPr>
          <w:rFonts w:ascii="Arial" w:hAnsi="Arial" w:cs="Arial"/>
          <w:kern w:val="3"/>
          <w:szCs w:val="24"/>
        </w:rPr>
        <w:t>V kolikor določeno živilo, ki ga je dobavitelj ponudil v postopku javnega naročanja, ne bo več na voljo, naročnik dovoljuje, da dobavitelj ponudi drugo živilo, pod pogojem, da to živilo izpolnjuje vse zahteve iz razpisne dokumentacije.</w:t>
      </w:r>
    </w:p>
    <w:p w14:paraId="7004A718" w14:textId="7D8B34B5" w:rsidR="00191F08" w:rsidRDefault="00191F08" w:rsidP="00BC6B4F">
      <w:pPr>
        <w:autoSpaceDN w:val="0"/>
        <w:spacing w:after="0" w:line="276" w:lineRule="auto"/>
        <w:ind w:right="7"/>
        <w:jc w:val="both"/>
        <w:rPr>
          <w:rFonts w:ascii="Arial" w:hAnsi="Arial" w:cs="Arial"/>
          <w:kern w:val="3"/>
          <w:szCs w:val="24"/>
        </w:rPr>
      </w:pPr>
    </w:p>
    <w:p w14:paraId="607200A8" w14:textId="358142F5" w:rsidR="00191F08" w:rsidRDefault="00191F08" w:rsidP="00BC6B4F">
      <w:pPr>
        <w:autoSpaceDN w:val="0"/>
        <w:spacing w:after="0" w:line="276" w:lineRule="auto"/>
        <w:ind w:right="7"/>
        <w:jc w:val="both"/>
        <w:rPr>
          <w:rFonts w:ascii="Arial" w:hAnsi="Arial" w:cs="Arial"/>
          <w:kern w:val="3"/>
          <w:szCs w:val="24"/>
        </w:rPr>
      </w:pPr>
      <w:r>
        <w:rPr>
          <w:rFonts w:ascii="Arial" w:hAnsi="Arial" w:cs="Arial"/>
          <w:kern w:val="3"/>
          <w:szCs w:val="24"/>
        </w:rPr>
        <w:t>V takšnem primeru se šteje, da gre za vnaprej predvideno spremembo, ki je dopustna na podlagi prve točke prvega odstavka 95. člena ZJN-3.</w:t>
      </w:r>
    </w:p>
    <w:p w14:paraId="3AF28646" w14:textId="0515FA09" w:rsidR="00191F08" w:rsidRDefault="00191F08" w:rsidP="00BC6B4F">
      <w:pPr>
        <w:autoSpaceDN w:val="0"/>
        <w:spacing w:after="0" w:line="276" w:lineRule="auto"/>
        <w:ind w:right="7"/>
        <w:jc w:val="both"/>
        <w:rPr>
          <w:rFonts w:ascii="Arial" w:hAnsi="Arial" w:cs="Arial"/>
          <w:kern w:val="3"/>
          <w:szCs w:val="24"/>
        </w:rPr>
      </w:pPr>
    </w:p>
    <w:p w14:paraId="3725CD23" w14:textId="31268554" w:rsidR="00191F08" w:rsidRDefault="00191F08" w:rsidP="00BC6B4F">
      <w:pPr>
        <w:autoSpaceDN w:val="0"/>
        <w:spacing w:after="0" w:line="276" w:lineRule="auto"/>
        <w:ind w:right="7"/>
        <w:jc w:val="both"/>
        <w:rPr>
          <w:rFonts w:ascii="Arial" w:hAnsi="Arial" w:cs="Arial"/>
          <w:kern w:val="3"/>
          <w:szCs w:val="24"/>
        </w:rPr>
      </w:pPr>
      <w:r>
        <w:rPr>
          <w:rFonts w:ascii="Arial" w:hAnsi="Arial" w:cs="Arial"/>
          <w:kern w:val="3"/>
          <w:szCs w:val="24"/>
        </w:rPr>
        <w:t>Ponudnik lahko drugo živilo ponudi šele, ko pri naročniku izvede predhodni usklajevalni postopek za menjavo ter ko naročnik pisno odobri menjavo. Brez pisne odobritve menjave, dobavitelj drugih živil ne sme dobavljati, saj je možnost iz tega člena pravica naročnika in ne njegova dolžnost.</w:t>
      </w:r>
    </w:p>
    <w:p w14:paraId="4439DB08" w14:textId="77777777" w:rsidR="00BC6B4F" w:rsidRDefault="00BC6B4F" w:rsidP="00BC6B4F">
      <w:pPr>
        <w:autoSpaceDN w:val="0"/>
        <w:spacing w:after="0" w:line="276" w:lineRule="auto"/>
        <w:ind w:right="7"/>
        <w:jc w:val="both"/>
        <w:rPr>
          <w:rFonts w:ascii="Arial" w:hAnsi="Arial" w:cs="Arial"/>
          <w:kern w:val="3"/>
          <w:szCs w:val="24"/>
        </w:rPr>
      </w:pPr>
    </w:p>
    <w:p w14:paraId="7A94A8DB" w14:textId="527C7F11" w:rsidR="00BC6B4F" w:rsidRPr="006B16D3" w:rsidRDefault="00BC6B4F" w:rsidP="006B16D3">
      <w:pPr>
        <w:pStyle w:val="Odstavekseznama"/>
        <w:numPr>
          <w:ilvl w:val="0"/>
          <w:numId w:val="54"/>
        </w:numPr>
        <w:autoSpaceDN w:val="0"/>
        <w:spacing w:after="0"/>
        <w:ind w:right="7"/>
        <w:jc w:val="center"/>
        <w:rPr>
          <w:rFonts w:ascii="Arial" w:hAnsi="Arial" w:cs="Arial"/>
          <w:b/>
          <w:bCs/>
          <w:kern w:val="3"/>
          <w:szCs w:val="24"/>
        </w:rPr>
      </w:pPr>
      <w:r w:rsidRPr="006B16D3">
        <w:rPr>
          <w:rFonts w:ascii="Arial" w:hAnsi="Arial" w:cs="Arial"/>
          <w:b/>
          <w:bCs/>
          <w:kern w:val="3"/>
          <w:szCs w:val="24"/>
        </w:rPr>
        <w:t>člen</w:t>
      </w:r>
    </w:p>
    <w:p w14:paraId="341EC96D" w14:textId="2FAD36D0" w:rsidR="00BC6B4F" w:rsidRDefault="00BC6B4F" w:rsidP="00BC6B4F">
      <w:pPr>
        <w:autoSpaceDN w:val="0"/>
        <w:spacing w:after="0"/>
        <w:ind w:right="7"/>
        <w:jc w:val="both"/>
        <w:rPr>
          <w:rFonts w:ascii="Arial" w:hAnsi="Arial" w:cs="Arial"/>
          <w:kern w:val="3"/>
          <w:szCs w:val="24"/>
        </w:rPr>
      </w:pPr>
      <w:r w:rsidRPr="00CD7F46">
        <w:rPr>
          <w:rFonts w:ascii="Arial" w:hAnsi="Arial" w:cs="Arial"/>
          <w:kern w:val="3"/>
          <w:szCs w:val="24"/>
        </w:rPr>
        <w:t>Dobavitelj mora živila dostavljati na lokacijo</w:t>
      </w:r>
      <w:r>
        <w:rPr>
          <w:rFonts w:ascii="Arial" w:hAnsi="Arial" w:cs="Arial"/>
          <w:kern w:val="3"/>
          <w:szCs w:val="24"/>
        </w:rPr>
        <w:t xml:space="preserve"> naročnika: Hostel Celica, Metelkova ulica 8, 1000 Ljubljana</w:t>
      </w:r>
      <w:r w:rsidR="00055E86">
        <w:rPr>
          <w:rFonts w:ascii="Arial" w:hAnsi="Arial" w:cs="Arial"/>
          <w:kern w:val="3"/>
          <w:szCs w:val="24"/>
        </w:rPr>
        <w:t xml:space="preserve"> </w:t>
      </w:r>
      <w:r w:rsidR="00055E86">
        <w:rPr>
          <w:rFonts w:ascii="Arial" w:hAnsi="Arial" w:cs="Arial"/>
        </w:rPr>
        <w:t>oz. Javni zavod Ljubljanski grad, Grajska planota 1, 1000 Ljubljana (kadar je tako zahtevano s strani naročnika)</w:t>
      </w:r>
      <w:r w:rsidR="004859C0">
        <w:rPr>
          <w:rFonts w:ascii="Arial" w:hAnsi="Arial" w:cs="Arial"/>
          <w:kern w:val="3"/>
          <w:szCs w:val="24"/>
        </w:rPr>
        <w:t>.</w:t>
      </w:r>
    </w:p>
    <w:p w14:paraId="1C223BC8" w14:textId="77777777" w:rsidR="00BC6B4F" w:rsidRDefault="00BC6B4F" w:rsidP="00BC6B4F">
      <w:pPr>
        <w:autoSpaceDN w:val="0"/>
        <w:spacing w:after="0"/>
        <w:ind w:right="7"/>
        <w:jc w:val="both"/>
        <w:rPr>
          <w:rFonts w:ascii="Arial" w:hAnsi="Arial" w:cs="Arial"/>
          <w:kern w:val="3"/>
          <w:szCs w:val="24"/>
        </w:rPr>
      </w:pPr>
    </w:p>
    <w:p w14:paraId="685C31AF" w14:textId="77777777" w:rsidR="00BC6B4F" w:rsidRDefault="00BC6B4F" w:rsidP="00BC6B4F">
      <w:pPr>
        <w:autoSpaceDN w:val="0"/>
        <w:spacing w:after="0"/>
        <w:ind w:right="7"/>
        <w:jc w:val="both"/>
        <w:rPr>
          <w:rFonts w:ascii="Arial" w:hAnsi="Arial" w:cs="Arial"/>
          <w:kern w:val="3"/>
          <w:szCs w:val="24"/>
        </w:rPr>
      </w:pPr>
      <w:r>
        <w:rPr>
          <w:rFonts w:ascii="Arial" w:hAnsi="Arial" w:cs="Arial"/>
          <w:kern w:val="3"/>
          <w:szCs w:val="24"/>
        </w:rPr>
        <w:t>Odzivni čas za dostavo živil je en (1) delovni dan od oddaje naročila.</w:t>
      </w:r>
    </w:p>
    <w:p w14:paraId="33EAF219" w14:textId="77777777" w:rsidR="00BC6B4F" w:rsidRDefault="00BC6B4F" w:rsidP="00BC6B4F">
      <w:pPr>
        <w:autoSpaceDN w:val="0"/>
        <w:spacing w:after="0"/>
        <w:ind w:right="7"/>
        <w:jc w:val="both"/>
        <w:rPr>
          <w:rFonts w:ascii="Arial" w:hAnsi="Arial" w:cs="Arial"/>
          <w:kern w:val="3"/>
          <w:szCs w:val="24"/>
        </w:rPr>
      </w:pPr>
    </w:p>
    <w:p w14:paraId="575675A8" w14:textId="0947EB7D" w:rsidR="00BC6B4F" w:rsidRDefault="00BC6B4F" w:rsidP="00BC6B4F">
      <w:pPr>
        <w:autoSpaceDN w:val="0"/>
        <w:spacing w:after="0"/>
        <w:ind w:right="7"/>
        <w:jc w:val="both"/>
        <w:rPr>
          <w:rFonts w:ascii="Arial" w:hAnsi="Arial" w:cs="Arial"/>
          <w:kern w:val="3"/>
          <w:szCs w:val="24"/>
        </w:rPr>
      </w:pPr>
      <w:r>
        <w:rPr>
          <w:rFonts w:ascii="Arial" w:hAnsi="Arial" w:cs="Arial"/>
          <w:kern w:val="3"/>
          <w:szCs w:val="24"/>
        </w:rPr>
        <w:t xml:space="preserve">Dobavitelj mora dostavljati živila za </w:t>
      </w:r>
      <w:r w:rsidR="00710291">
        <w:rPr>
          <w:rFonts w:ascii="Arial" w:hAnsi="Arial" w:cs="Arial"/>
          <w:kern w:val="3"/>
          <w:szCs w:val="24"/>
        </w:rPr>
        <w:t>predmetni</w:t>
      </w:r>
      <w:r>
        <w:rPr>
          <w:rFonts w:ascii="Arial" w:hAnsi="Arial" w:cs="Arial"/>
          <w:kern w:val="3"/>
          <w:szCs w:val="24"/>
        </w:rPr>
        <w:t xml:space="preserve"> sklop </w:t>
      </w:r>
      <w:r w:rsidR="00D52960">
        <w:rPr>
          <w:rFonts w:ascii="Arial" w:hAnsi="Arial" w:cs="Arial"/>
          <w:kern w:val="3"/>
          <w:szCs w:val="24"/>
        </w:rPr>
        <w:t>dnevno</w:t>
      </w:r>
      <w:r>
        <w:rPr>
          <w:rFonts w:ascii="Arial" w:hAnsi="Arial" w:cs="Arial"/>
          <w:kern w:val="3"/>
          <w:szCs w:val="24"/>
        </w:rPr>
        <w:t xml:space="preserve"> med 6.00 in </w:t>
      </w:r>
      <w:r w:rsidR="00D52960">
        <w:rPr>
          <w:rFonts w:ascii="Arial" w:hAnsi="Arial" w:cs="Arial"/>
          <w:kern w:val="3"/>
          <w:szCs w:val="24"/>
        </w:rPr>
        <w:t>10</w:t>
      </w:r>
      <w:r>
        <w:rPr>
          <w:rFonts w:ascii="Arial" w:hAnsi="Arial" w:cs="Arial"/>
          <w:kern w:val="3"/>
          <w:szCs w:val="24"/>
        </w:rPr>
        <w:t>.00 uro ali po dogovoru z naročnikom.</w:t>
      </w:r>
    </w:p>
    <w:p w14:paraId="2AECA04C" w14:textId="77777777" w:rsidR="00BC6B4F" w:rsidRDefault="00BC6B4F" w:rsidP="00BC6B4F">
      <w:pPr>
        <w:autoSpaceDN w:val="0"/>
        <w:spacing w:after="0"/>
        <w:ind w:right="7"/>
        <w:jc w:val="both"/>
        <w:rPr>
          <w:rFonts w:ascii="Arial" w:hAnsi="Arial" w:cs="Arial"/>
          <w:kern w:val="3"/>
          <w:szCs w:val="24"/>
        </w:rPr>
      </w:pPr>
    </w:p>
    <w:p w14:paraId="52CE5D86" w14:textId="77777777" w:rsidR="00BC6B4F" w:rsidRDefault="00BC6B4F" w:rsidP="00BC6B4F">
      <w:pPr>
        <w:autoSpaceDN w:val="0"/>
        <w:spacing w:after="0"/>
        <w:ind w:right="7"/>
        <w:jc w:val="both"/>
        <w:rPr>
          <w:rFonts w:ascii="Arial" w:hAnsi="Arial" w:cs="Arial"/>
          <w:kern w:val="3"/>
          <w:szCs w:val="24"/>
        </w:rPr>
      </w:pPr>
      <w:r>
        <w:rPr>
          <w:rFonts w:ascii="Arial" w:hAnsi="Arial" w:cs="Arial"/>
          <w:kern w:val="3"/>
          <w:szCs w:val="24"/>
        </w:rPr>
        <w:t>Naročnik ne prevzema odgovornosti in ne poravnava računov za živila, ki so dobavljena izven dogovorjenih terminov in ki niso prevzeta s strani pooblaščene osebe naročnika.</w:t>
      </w:r>
    </w:p>
    <w:p w14:paraId="51E6B652" w14:textId="77777777" w:rsidR="00BC6B4F" w:rsidRDefault="00BC6B4F" w:rsidP="00BC6B4F">
      <w:pPr>
        <w:autoSpaceDN w:val="0"/>
        <w:spacing w:after="0"/>
        <w:ind w:right="7"/>
        <w:jc w:val="both"/>
        <w:rPr>
          <w:rFonts w:ascii="Arial" w:hAnsi="Arial" w:cs="Arial"/>
          <w:kern w:val="3"/>
          <w:szCs w:val="24"/>
        </w:rPr>
      </w:pPr>
    </w:p>
    <w:p w14:paraId="1AED3D0F" w14:textId="77777777" w:rsidR="00BC6B4F" w:rsidRDefault="00BC6B4F" w:rsidP="00BC6B4F">
      <w:pPr>
        <w:autoSpaceDN w:val="0"/>
        <w:spacing w:after="0"/>
        <w:ind w:right="7"/>
        <w:jc w:val="both"/>
        <w:rPr>
          <w:rFonts w:ascii="Arial" w:hAnsi="Arial" w:cs="Arial"/>
          <w:kern w:val="3"/>
          <w:szCs w:val="24"/>
        </w:rPr>
      </w:pPr>
      <w:r>
        <w:rPr>
          <w:rFonts w:ascii="Arial" w:hAnsi="Arial" w:cs="Arial"/>
          <w:kern w:val="3"/>
          <w:szCs w:val="24"/>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1A4C370D" w14:textId="77777777" w:rsidR="00BC6B4F" w:rsidRDefault="00BC6B4F" w:rsidP="00BC6B4F">
      <w:pPr>
        <w:autoSpaceDN w:val="0"/>
        <w:spacing w:after="0"/>
        <w:ind w:right="7"/>
        <w:jc w:val="both"/>
        <w:rPr>
          <w:rFonts w:ascii="Arial" w:hAnsi="Arial" w:cs="Arial"/>
          <w:kern w:val="3"/>
          <w:szCs w:val="24"/>
        </w:rPr>
      </w:pPr>
    </w:p>
    <w:p w14:paraId="78E8B5F3" w14:textId="77777777" w:rsidR="00BC6B4F" w:rsidRDefault="00BC6B4F" w:rsidP="00BC6B4F">
      <w:pPr>
        <w:autoSpaceDN w:val="0"/>
        <w:spacing w:after="0"/>
        <w:ind w:right="7"/>
        <w:jc w:val="both"/>
        <w:rPr>
          <w:rFonts w:ascii="Arial" w:hAnsi="Arial" w:cs="Arial"/>
          <w:kern w:val="3"/>
          <w:szCs w:val="24"/>
        </w:rPr>
      </w:pPr>
      <w:r>
        <w:rPr>
          <w:rFonts w:ascii="Arial" w:hAnsi="Arial" w:cs="Arial"/>
          <w:kern w:val="3"/>
          <w:szCs w:val="24"/>
        </w:rPr>
        <w:t>Naročnik v okviru posamezne reklamacije določi odzivni čas za izvedbo ponovne dobave živila, ki je predmet reklamacije, glede na časovni okvir potreben za pripravo obroka, ki je sestavljen iz tega živila.</w:t>
      </w:r>
    </w:p>
    <w:p w14:paraId="12992F61" w14:textId="77777777" w:rsidR="00BC6B4F" w:rsidRDefault="00BC6B4F" w:rsidP="00BC6B4F">
      <w:pPr>
        <w:autoSpaceDN w:val="0"/>
        <w:spacing w:after="0"/>
        <w:ind w:right="7"/>
        <w:jc w:val="both"/>
        <w:rPr>
          <w:rFonts w:ascii="Arial" w:hAnsi="Arial" w:cs="Arial"/>
          <w:kern w:val="3"/>
          <w:szCs w:val="24"/>
        </w:rPr>
      </w:pPr>
    </w:p>
    <w:p w14:paraId="19BB58B5" w14:textId="77777777" w:rsidR="00BC6B4F" w:rsidRDefault="00BC6B4F" w:rsidP="00BC6B4F">
      <w:pPr>
        <w:autoSpaceDN w:val="0"/>
        <w:spacing w:after="0"/>
        <w:ind w:right="7"/>
        <w:jc w:val="both"/>
        <w:rPr>
          <w:rFonts w:ascii="Arial" w:hAnsi="Arial" w:cs="Arial"/>
          <w:kern w:val="3"/>
          <w:szCs w:val="24"/>
        </w:rPr>
      </w:pPr>
      <w:r>
        <w:rPr>
          <w:rFonts w:ascii="Arial" w:hAnsi="Arial" w:cs="Arial"/>
          <w:kern w:val="3"/>
          <w:szCs w:val="24"/>
        </w:rPr>
        <w:t>Ne glede na zgornje določbe si naročnik pridržuje pravico naročiti interventno dobavo živil v primeru, če živilo nujno potrebuje za pripravo dnevnega obroka. Interventna dobava je tista dobava v okviru katere ima dobavitelj odzivni čas dve (2) uri od prejema poziva ali daljši rok, če ga izrecno določi naročnik.</w:t>
      </w:r>
    </w:p>
    <w:p w14:paraId="4346E1A2" w14:textId="77777777" w:rsidR="00BC6B4F" w:rsidRDefault="00BC6B4F" w:rsidP="00BC6B4F">
      <w:pPr>
        <w:autoSpaceDN w:val="0"/>
        <w:spacing w:after="0"/>
        <w:ind w:right="7"/>
        <w:jc w:val="both"/>
        <w:rPr>
          <w:rFonts w:ascii="Arial" w:hAnsi="Arial" w:cs="Arial"/>
          <w:kern w:val="3"/>
          <w:szCs w:val="24"/>
        </w:rPr>
      </w:pPr>
    </w:p>
    <w:p w14:paraId="114AE171" w14:textId="2252B2C9" w:rsidR="00BC6B4F" w:rsidRDefault="00BC6B4F" w:rsidP="00BC6B4F">
      <w:pPr>
        <w:autoSpaceDN w:val="0"/>
        <w:spacing w:after="0"/>
        <w:ind w:right="7"/>
        <w:jc w:val="both"/>
        <w:rPr>
          <w:rFonts w:ascii="Arial" w:hAnsi="Arial" w:cs="Arial"/>
          <w:kern w:val="3"/>
          <w:szCs w:val="24"/>
        </w:rPr>
      </w:pPr>
      <w:r>
        <w:rPr>
          <w:rFonts w:ascii="Arial" w:hAnsi="Arial" w:cs="Arial"/>
          <w:kern w:val="3"/>
          <w:szCs w:val="24"/>
        </w:rPr>
        <w:t>Kakovost proizvodov mora ustrezati obstoječim standardom in deklarirani kakovosti na embalaži oz. spremljajočih dokumentih.</w:t>
      </w:r>
    </w:p>
    <w:p w14:paraId="59A19BAA" w14:textId="27DDB003" w:rsidR="002E2DF4" w:rsidRDefault="002E2DF4" w:rsidP="00BC6B4F">
      <w:pPr>
        <w:autoSpaceDN w:val="0"/>
        <w:spacing w:after="0"/>
        <w:ind w:right="7"/>
        <w:jc w:val="both"/>
        <w:rPr>
          <w:rFonts w:ascii="Arial" w:hAnsi="Arial" w:cs="Arial"/>
          <w:kern w:val="3"/>
          <w:szCs w:val="24"/>
        </w:rPr>
      </w:pPr>
    </w:p>
    <w:p w14:paraId="7EB6221A" w14:textId="1D7FE63A" w:rsidR="002E2DF4" w:rsidRDefault="002E2DF4" w:rsidP="00BC6B4F">
      <w:pPr>
        <w:autoSpaceDN w:val="0"/>
        <w:spacing w:after="0"/>
        <w:ind w:right="7"/>
        <w:jc w:val="both"/>
        <w:rPr>
          <w:rFonts w:ascii="Arial" w:hAnsi="Arial" w:cs="Arial"/>
          <w:kern w:val="3"/>
          <w:szCs w:val="24"/>
        </w:rPr>
      </w:pPr>
      <w:r>
        <w:rPr>
          <w:rFonts w:ascii="Arial" w:hAnsi="Arial" w:cs="Arial"/>
          <w:kern w:val="3"/>
          <w:szCs w:val="24"/>
        </w:rPr>
        <w:t>V primeru dvoma o ustrezni kakovosti živil lahko naročnik zahteva ustrezen pregled dobavljenih živil pri inšpekcijski službi oz. pristojnem zavodu, ki opravlja kontrolo kakovosti. V primeru, da je naročnikov sum, da kakovost živil ni ustrezna, z analizo potrjen, stroške analize nosi dobavitelj.</w:t>
      </w:r>
    </w:p>
    <w:p w14:paraId="4EAFF398" w14:textId="4F20F4B8" w:rsidR="002E2DF4" w:rsidRDefault="002E2DF4" w:rsidP="00BC6B4F">
      <w:pPr>
        <w:autoSpaceDN w:val="0"/>
        <w:spacing w:after="0"/>
        <w:ind w:right="7"/>
        <w:jc w:val="both"/>
        <w:rPr>
          <w:rFonts w:ascii="Arial" w:hAnsi="Arial" w:cs="Arial"/>
          <w:kern w:val="3"/>
          <w:szCs w:val="24"/>
        </w:rPr>
      </w:pPr>
    </w:p>
    <w:p w14:paraId="3E592344" w14:textId="5CDFFFF6" w:rsidR="002E2DF4" w:rsidRDefault="002E2DF4" w:rsidP="00BC6B4F">
      <w:pPr>
        <w:autoSpaceDN w:val="0"/>
        <w:spacing w:after="0"/>
        <w:ind w:right="7"/>
        <w:jc w:val="both"/>
        <w:rPr>
          <w:rFonts w:ascii="Arial" w:hAnsi="Arial" w:cs="Arial"/>
          <w:kern w:val="3"/>
          <w:szCs w:val="24"/>
        </w:rPr>
      </w:pPr>
      <w:r>
        <w:rPr>
          <w:rFonts w:ascii="Arial" w:hAnsi="Arial" w:cs="Arial"/>
          <w:kern w:val="3"/>
          <w:szCs w:val="24"/>
        </w:rPr>
        <w:t>Dobavitelj mora ob vsakokratni dobavi živil iz shem kakovosti naročniku predložiti kopijo veljavnega certifikata, ki dokazuje njegovo kakovost, sicer naročnik dobavo takega živila zavrne. Izjema velja za predpakirana živila in živila, ki imajo ustrezno deklaracijo na transportni enoti.</w:t>
      </w:r>
    </w:p>
    <w:p w14:paraId="53A08232" w14:textId="77777777" w:rsidR="00BC6B4F" w:rsidRDefault="00BC6B4F" w:rsidP="00BC6B4F">
      <w:pPr>
        <w:autoSpaceDN w:val="0"/>
        <w:spacing w:after="0"/>
        <w:ind w:right="7"/>
        <w:jc w:val="both"/>
        <w:rPr>
          <w:rFonts w:ascii="Arial" w:hAnsi="Arial" w:cs="Arial"/>
          <w:kern w:val="3"/>
          <w:szCs w:val="24"/>
        </w:rPr>
      </w:pPr>
    </w:p>
    <w:p w14:paraId="4FAF9F27" w14:textId="77777777" w:rsidR="00BC6B4F" w:rsidRDefault="00BC6B4F">
      <w:pPr>
        <w:pStyle w:val="Odstavekseznama"/>
        <w:numPr>
          <w:ilvl w:val="0"/>
          <w:numId w:val="52"/>
        </w:numPr>
        <w:autoSpaceDN w:val="0"/>
        <w:spacing w:after="0"/>
        <w:ind w:right="7"/>
        <w:jc w:val="both"/>
        <w:rPr>
          <w:rFonts w:ascii="Arial" w:hAnsi="Arial" w:cs="Arial"/>
          <w:b/>
          <w:bCs/>
          <w:kern w:val="3"/>
          <w:szCs w:val="24"/>
        </w:rPr>
      </w:pPr>
      <w:r w:rsidRPr="00541F5C">
        <w:rPr>
          <w:rFonts w:ascii="Arial" w:hAnsi="Arial" w:cs="Arial"/>
          <w:b/>
          <w:bCs/>
          <w:kern w:val="3"/>
          <w:szCs w:val="24"/>
        </w:rPr>
        <w:t>DOSTAVA IN EMBALAŽA</w:t>
      </w:r>
    </w:p>
    <w:p w14:paraId="1F797B61" w14:textId="77777777" w:rsidR="00BC6B4F" w:rsidRDefault="00BC6B4F" w:rsidP="00BC6B4F">
      <w:pPr>
        <w:autoSpaceDN w:val="0"/>
        <w:spacing w:after="0"/>
        <w:ind w:right="7"/>
        <w:jc w:val="both"/>
        <w:rPr>
          <w:rFonts w:ascii="Arial" w:hAnsi="Arial" w:cs="Arial"/>
          <w:b/>
          <w:bCs/>
          <w:kern w:val="3"/>
          <w:szCs w:val="24"/>
        </w:rPr>
      </w:pPr>
    </w:p>
    <w:p w14:paraId="127EF469" w14:textId="293510CC" w:rsidR="00BC6B4F" w:rsidRPr="006B16D3" w:rsidRDefault="00BC6B4F" w:rsidP="006B16D3">
      <w:pPr>
        <w:pStyle w:val="Odstavekseznama"/>
        <w:numPr>
          <w:ilvl w:val="0"/>
          <w:numId w:val="54"/>
        </w:numPr>
        <w:autoSpaceDN w:val="0"/>
        <w:spacing w:after="0"/>
        <w:ind w:right="7"/>
        <w:jc w:val="center"/>
        <w:rPr>
          <w:rFonts w:ascii="Arial" w:hAnsi="Arial" w:cs="Arial"/>
          <w:b/>
          <w:bCs/>
          <w:kern w:val="3"/>
          <w:szCs w:val="24"/>
        </w:rPr>
      </w:pPr>
      <w:r w:rsidRPr="006B16D3">
        <w:rPr>
          <w:rFonts w:ascii="Arial" w:hAnsi="Arial" w:cs="Arial"/>
          <w:b/>
          <w:bCs/>
          <w:kern w:val="3"/>
          <w:szCs w:val="24"/>
        </w:rPr>
        <w:t>člen</w:t>
      </w:r>
    </w:p>
    <w:p w14:paraId="2B730E27" w14:textId="77777777" w:rsidR="00BC6B4F" w:rsidRDefault="00BC6B4F" w:rsidP="00BC6B4F">
      <w:pPr>
        <w:suppressAutoHyphens/>
        <w:autoSpaceDN w:val="0"/>
        <w:spacing w:after="0" w:line="276" w:lineRule="auto"/>
        <w:jc w:val="both"/>
        <w:textAlignment w:val="baseline"/>
        <w:rPr>
          <w:rFonts w:ascii="Arial" w:hAnsi="Arial" w:cs="Arial"/>
          <w:iCs/>
          <w:kern w:val="3"/>
          <w:szCs w:val="24"/>
        </w:rPr>
      </w:pPr>
      <w:r>
        <w:rPr>
          <w:rFonts w:ascii="Arial" w:hAnsi="Arial" w:cs="Arial"/>
          <w:iCs/>
          <w:kern w:val="3"/>
          <w:szCs w:val="24"/>
        </w:rPr>
        <w:t>D</w:t>
      </w:r>
      <w:r w:rsidRPr="00A96DBF">
        <w:rPr>
          <w:rFonts w:ascii="Arial" w:hAnsi="Arial" w:cs="Arial"/>
          <w:iCs/>
          <w:kern w:val="3"/>
          <w:szCs w:val="24"/>
        </w:rPr>
        <w:t xml:space="preserve">obavitelj mora </w:t>
      </w:r>
      <w:r>
        <w:rPr>
          <w:rFonts w:ascii="Arial" w:hAnsi="Arial" w:cs="Arial"/>
          <w:iCs/>
          <w:kern w:val="3"/>
          <w:szCs w:val="24"/>
        </w:rPr>
        <w:t>prevoz izvajati v skladu z veljavnimi zdravstveno – higienskimi predpisi in zahtevami, ki zagotavljajo kakovost in zdravstveno neoporečnost živil.</w:t>
      </w:r>
    </w:p>
    <w:p w14:paraId="77F2B5DF" w14:textId="77777777" w:rsidR="00BC6B4F" w:rsidRDefault="00BC6B4F" w:rsidP="00BC6B4F">
      <w:pPr>
        <w:suppressAutoHyphens/>
        <w:autoSpaceDN w:val="0"/>
        <w:spacing w:after="0" w:line="276" w:lineRule="auto"/>
        <w:jc w:val="both"/>
        <w:textAlignment w:val="baseline"/>
        <w:rPr>
          <w:rFonts w:ascii="Arial" w:hAnsi="Arial" w:cs="Arial"/>
          <w:iCs/>
          <w:kern w:val="3"/>
          <w:szCs w:val="24"/>
        </w:rPr>
      </w:pPr>
    </w:p>
    <w:p w14:paraId="353825B2" w14:textId="77777777" w:rsidR="00BC6B4F" w:rsidRDefault="00BC6B4F" w:rsidP="00BC6B4F">
      <w:pPr>
        <w:suppressAutoHyphens/>
        <w:autoSpaceDN w:val="0"/>
        <w:spacing w:after="0" w:line="276" w:lineRule="auto"/>
        <w:jc w:val="both"/>
        <w:textAlignment w:val="baseline"/>
        <w:rPr>
          <w:rFonts w:ascii="Arial" w:hAnsi="Arial" w:cs="Arial"/>
          <w:iCs/>
          <w:kern w:val="3"/>
          <w:szCs w:val="24"/>
        </w:rPr>
      </w:pPr>
      <w:r>
        <w:rPr>
          <w:rFonts w:ascii="Arial" w:hAnsi="Arial" w:cs="Arial"/>
          <w:iCs/>
          <w:kern w:val="3"/>
          <w:szCs w:val="24"/>
        </w:rPr>
        <w:t>Vsa živila morajo biti med transportom ustrezno higiensko zavarovana in transportirana v skladu s predpisanimi pogoji, tako da ne pride do prekinitve hladne ali zamrzovalne verige.</w:t>
      </w:r>
    </w:p>
    <w:p w14:paraId="460AF6E7" w14:textId="77777777" w:rsidR="00BC6B4F" w:rsidRDefault="00BC6B4F" w:rsidP="00BC6B4F">
      <w:pPr>
        <w:suppressAutoHyphens/>
        <w:autoSpaceDN w:val="0"/>
        <w:spacing w:after="0" w:line="276" w:lineRule="auto"/>
        <w:jc w:val="both"/>
        <w:textAlignment w:val="baseline"/>
        <w:rPr>
          <w:rFonts w:ascii="Arial" w:hAnsi="Arial" w:cs="Arial"/>
          <w:iCs/>
          <w:kern w:val="3"/>
          <w:szCs w:val="24"/>
        </w:rPr>
      </w:pPr>
    </w:p>
    <w:p w14:paraId="2DAEE292" w14:textId="5E3E8FA2" w:rsidR="00BC6B4F" w:rsidRDefault="00BC6B4F" w:rsidP="00BC6B4F">
      <w:pPr>
        <w:suppressAutoHyphens/>
        <w:autoSpaceDN w:val="0"/>
        <w:spacing w:after="0" w:line="276" w:lineRule="auto"/>
        <w:jc w:val="both"/>
        <w:textAlignment w:val="baseline"/>
        <w:rPr>
          <w:rFonts w:ascii="Arial" w:hAnsi="Arial" w:cs="Arial"/>
          <w:iCs/>
          <w:kern w:val="3"/>
          <w:szCs w:val="24"/>
        </w:rPr>
      </w:pPr>
      <w:r>
        <w:rPr>
          <w:rFonts w:ascii="Arial" w:hAnsi="Arial" w:cs="Arial"/>
          <w:iCs/>
          <w:kern w:val="3"/>
          <w:szCs w:val="24"/>
        </w:rPr>
        <w:t xml:space="preserve">Dobavitelj je dolžan uporabljati le čisto, zdravstveno neoporečno in vzdrževano embalažo. Povratno embalažo mora dobavitelj prevzeti in odpeljati takoj po izpraznitvi oz. naslednji dostavi, sicer si naročnik pridržuje pravico organizirati odvoz embalaže na stroške dobavitelja. </w:t>
      </w:r>
    </w:p>
    <w:p w14:paraId="21191CD6" w14:textId="5B73EF32" w:rsidR="00110BC6" w:rsidRDefault="00110BC6" w:rsidP="00BC6B4F">
      <w:pPr>
        <w:suppressAutoHyphens/>
        <w:autoSpaceDN w:val="0"/>
        <w:spacing w:after="0" w:line="276" w:lineRule="auto"/>
        <w:jc w:val="both"/>
        <w:textAlignment w:val="baseline"/>
        <w:rPr>
          <w:rFonts w:ascii="Arial" w:hAnsi="Arial" w:cs="Arial"/>
          <w:iCs/>
          <w:kern w:val="3"/>
          <w:szCs w:val="24"/>
        </w:rPr>
      </w:pPr>
    </w:p>
    <w:p w14:paraId="09AC2683" w14:textId="5616BC3A" w:rsidR="00110BC6" w:rsidRDefault="00110BC6" w:rsidP="00BC6B4F">
      <w:pPr>
        <w:suppressAutoHyphens/>
        <w:autoSpaceDN w:val="0"/>
        <w:spacing w:after="0" w:line="276" w:lineRule="auto"/>
        <w:jc w:val="both"/>
        <w:textAlignment w:val="baseline"/>
        <w:rPr>
          <w:rFonts w:ascii="Arial" w:hAnsi="Arial" w:cs="Arial"/>
          <w:iCs/>
          <w:kern w:val="3"/>
          <w:szCs w:val="24"/>
        </w:rPr>
      </w:pPr>
      <w:r>
        <w:rPr>
          <w:rFonts w:ascii="Arial" w:hAnsi="Arial" w:cs="Arial"/>
          <w:iCs/>
          <w:kern w:val="3"/>
          <w:szCs w:val="24"/>
        </w:rPr>
        <w:t>Dobavitelj je dolžan naročniku vsaj enkrat (1.) letno oz. ob vsakokratni zahtevi naročnika posredovati poročilo oz. izvide o rezultatih mikrobioloških in kemičnih analiz živil.</w:t>
      </w:r>
    </w:p>
    <w:p w14:paraId="413FE4D9" w14:textId="4B3B2243" w:rsidR="00110BC6" w:rsidRDefault="00110BC6" w:rsidP="00BC6B4F">
      <w:pPr>
        <w:suppressAutoHyphens/>
        <w:autoSpaceDN w:val="0"/>
        <w:spacing w:after="0" w:line="276" w:lineRule="auto"/>
        <w:jc w:val="both"/>
        <w:textAlignment w:val="baseline"/>
        <w:rPr>
          <w:rFonts w:ascii="Arial" w:hAnsi="Arial" w:cs="Arial"/>
          <w:iCs/>
          <w:kern w:val="3"/>
          <w:szCs w:val="24"/>
        </w:rPr>
      </w:pPr>
    </w:p>
    <w:p w14:paraId="369E3E7B" w14:textId="0F451C06" w:rsidR="00110BC6" w:rsidRDefault="00110BC6" w:rsidP="00BC6B4F">
      <w:pPr>
        <w:suppressAutoHyphens/>
        <w:autoSpaceDN w:val="0"/>
        <w:spacing w:after="0" w:line="276" w:lineRule="auto"/>
        <w:jc w:val="both"/>
        <w:textAlignment w:val="baseline"/>
        <w:rPr>
          <w:rFonts w:ascii="Arial" w:hAnsi="Arial" w:cs="Arial"/>
          <w:iCs/>
          <w:kern w:val="3"/>
          <w:szCs w:val="24"/>
        </w:rPr>
      </w:pPr>
      <w:r>
        <w:rPr>
          <w:rFonts w:ascii="Arial" w:hAnsi="Arial" w:cs="Arial"/>
          <w:iCs/>
          <w:kern w:val="3"/>
          <w:szCs w:val="24"/>
        </w:rPr>
        <w:t>Zahtevana dokazila mora dobavitelj dostaviti najkasneje v tridesetih (30.) dneh od pisne zahteve naročnika. Stroške nosi dobavitelj.</w:t>
      </w:r>
    </w:p>
    <w:p w14:paraId="2936CF09" w14:textId="77777777" w:rsidR="00BC6B4F" w:rsidRDefault="00BC6B4F" w:rsidP="00BC6B4F">
      <w:pPr>
        <w:suppressAutoHyphens/>
        <w:autoSpaceDN w:val="0"/>
        <w:spacing w:after="0" w:line="276" w:lineRule="auto"/>
        <w:jc w:val="both"/>
        <w:textAlignment w:val="baseline"/>
        <w:rPr>
          <w:rFonts w:ascii="Arial" w:hAnsi="Arial" w:cs="Arial"/>
          <w:iCs/>
          <w:kern w:val="3"/>
          <w:szCs w:val="24"/>
        </w:rPr>
      </w:pPr>
    </w:p>
    <w:p w14:paraId="7AC1BC2D" w14:textId="218BA98B" w:rsidR="00BC6B4F" w:rsidRPr="00452730" w:rsidRDefault="00BC6B4F" w:rsidP="00452730">
      <w:pPr>
        <w:pStyle w:val="Odstavekseznama"/>
        <w:numPr>
          <w:ilvl w:val="0"/>
          <w:numId w:val="54"/>
        </w:numPr>
        <w:suppressAutoHyphens/>
        <w:autoSpaceDN w:val="0"/>
        <w:spacing w:after="0"/>
        <w:jc w:val="center"/>
        <w:textAlignment w:val="baseline"/>
        <w:rPr>
          <w:rFonts w:ascii="Arial" w:hAnsi="Arial" w:cs="Arial"/>
          <w:b/>
          <w:bCs/>
        </w:rPr>
      </w:pPr>
      <w:r w:rsidRPr="00452730">
        <w:rPr>
          <w:rFonts w:ascii="Arial" w:hAnsi="Arial" w:cs="Arial"/>
          <w:b/>
          <w:bCs/>
        </w:rPr>
        <w:t>člen</w:t>
      </w:r>
    </w:p>
    <w:p w14:paraId="755D029B" w14:textId="77777777" w:rsidR="00BC6B4F" w:rsidRDefault="00BC6B4F" w:rsidP="00BC6B4F">
      <w:pPr>
        <w:suppressAutoHyphens/>
        <w:autoSpaceDN w:val="0"/>
        <w:spacing w:after="0"/>
        <w:jc w:val="both"/>
        <w:textAlignment w:val="baseline"/>
        <w:rPr>
          <w:rFonts w:ascii="Arial" w:hAnsi="Arial" w:cs="Arial"/>
        </w:rPr>
      </w:pPr>
      <w:r>
        <w:rPr>
          <w:rFonts w:ascii="Arial" w:hAnsi="Arial" w:cs="Arial"/>
        </w:rPr>
        <w:t>Naročnik prejem živil za posamezno naročilo potrdi s podpisom prevzemnice – dobavnice.</w:t>
      </w:r>
    </w:p>
    <w:p w14:paraId="0C39E2AE" w14:textId="77777777" w:rsidR="00BC6B4F" w:rsidRDefault="00BC6B4F" w:rsidP="00BC6B4F">
      <w:pPr>
        <w:suppressAutoHyphens/>
        <w:autoSpaceDN w:val="0"/>
        <w:spacing w:after="0"/>
        <w:jc w:val="both"/>
        <w:textAlignment w:val="baseline"/>
        <w:rPr>
          <w:rFonts w:ascii="Arial" w:hAnsi="Arial" w:cs="Arial"/>
        </w:rPr>
      </w:pPr>
    </w:p>
    <w:p w14:paraId="23B9F61E" w14:textId="77777777" w:rsidR="00BC6B4F" w:rsidRDefault="00BC6B4F" w:rsidP="00BC6B4F">
      <w:pPr>
        <w:suppressAutoHyphens/>
        <w:autoSpaceDN w:val="0"/>
        <w:spacing w:after="0"/>
        <w:jc w:val="both"/>
        <w:textAlignment w:val="baseline"/>
        <w:rPr>
          <w:rFonts w:ascii="Arial" w:hAnsi="Arial" w:cs="Arial"/>
        </w:rPr>
      </w:pPr>
      <w:r>
        <w:rPr>
          <w:rFonts w:ascii="Arial" w:hAnsi="Arial" w:cs="Arial"/>
        </w:rPr>
        <w:t>Na prevzemnici – dobavnici mora biti navedena cena brez DDV, količina živil, merska enota, vrsta živil, sorta, kakovost (kategorija, klasa, razred ipd.), poreklo blaga in lot številka – v skladu z zahtevami v razpisni dokumentaciji. Količine dostavljenih živil se morajo ujemati s količinami, ki so navedene na prevzemnici – dobavnici.</w:t>
      </w:r>
    </w:p>
    <w:p w14:paraId="3023ACA0" w14:textId="77777777" w:rsidR="00BC6B4F" w:rsidRDefault="00BC6B4F" w:rsidP="00BC6B4F">
      <w:pPr>
        <w:suppressAutoHyphens/>
        <w:autoSpaceDN w:val="0"/>
        <w:spacing w:after="0"/>
        <w:jc w:val="both"/>
        <w:textAlignment w:val="baseline"/>
        <w:rPr>
          <w:rFonts w:ascii="Arial" w:hAnsi="Arial" w:cs="Arial"/>
        </w:rPr>
      </w:pPr>
    </w:p>
    <w:p w14:paraId="63A233CA" w14:textId="77777777" w:rsidR="00BC6B4F" w:rsidRDefault="00BC6B4F" w:rsidP="00BC6B4F">
      <w:pPr>
        <w:suppressAutoHyphens/>
        <w:autoSpaceDN w:val="0"/>
        <w:spacing w:after="0"/>
        <w:jc w:val="both"/>
        <w:textAlignment w:val="baseline"/>
        <w:rPr>
          <w:rFonts w:ascii="Arial" w:hAnsi="Arial" w:cs="Arial"/>
        </w:rPr>
      </w:pPr>
      <w:r>
        <w:rPr>
          <w:rFonts w:ascii="Arial" w:hAnsi="Arial" w:cs="Arial"/>
        </w:rPr>
        <w:t>Ob prevzemu morata pooblaščeni osebi naročnika in dobavitelja prevzemnico – dobavnico podpisati in nanjo takoj vpisati očitne pomanjkljivosti in neskladnosti z naročenim (reklamacija). Vse elemente na prevzemnici – dobavnici lahko naročnik reklamira takoj ali v roku osem (8) delovnih dni od prevzema živil.</w:t>
      </w:r>
    </w:p>
    <w:p w14:paraId="60A9B907" w14:textId="77777777" w:rsidR="00BC6B4F" w:rsidRDefault="00BC6B4F" w:rsidP="00BC6B4F">
      <w:pPr>
        <w:suppressAutoHyphens/>
        <w:autoSpaceDN w:val="0"/>
        <w:spacing w:after="0"/>
        <w:jc w:val="both"/>
        <w:textAlignment w:val="baseline"/>
        <w:rPr>
          <w:rFonts w:ascii="Arial" w:hAnsi="Arial" w:cs="Arial"/>
        </w:rPr>
      </w:pPr>
    </w:p>
    <w:p w14:paraId="6A2C29EA" w14:textId="6E44D9A8" w:rsidR="00BC6B4F" w:rsidRDefault="00BC6B4F" w:rsidP="00BC6B4F">
      <w:pPr>
        <w:suppressAutoHyphens/>
        <w:autoSpaceDN w:val="0"/>
        <w:spacing w:after="0"/>
        <w:jc w:val="both"/>
        <w:textAlignment w:val="baseline"/>
        <w:rPr>
          <w:rFonts w:ascii="Arial" w:hAnsi="Arial" w:cs="Arial"/>
        </w:rPr>
      </w:pPr>
      <w:r>
        <w:rPr>
          <w:rFonts w:ascii="Arial" w:hAnsi="Arial" w:cs="Arial"/>
        </w:rPr>
        <w:t xml:space="preserve">Če dobavljena živila ne ustrezajo naročenemu, jih naročnik zavrne in zahteva, da dobavitelj dostavi nova, ustrezna, v odzivnem času, ki ga naročnik določi skladno s </w:t>
      </w:r>
      <w:r w:rsidR="00452730">
        <w:rPr>
          <w:rFonts w:ascii="Arial" w:hAnsi="Arial" w:cs="Arial"/>
        </w:rPr>
        <w:t>7</w:t>
      </w:r>
      <w:r w:rsidR="00737DD8">
        <w:rPr>
          <w:rFonts w:ascii="Arial" w:hAnsi="Arial" w:cs="Arial"/>
        </w:rPr>
        <w:t>. členom te pogodbe.</w:t>
      </w:r>
    </w:p>
    <w:p w14:paraId="3B50F72F" w14:textId="77777777" w:rsidR="00BC6B4F" w:rsidRDefault="00BC6B4F" w:rsidP="00BC6B4F">
      <w:pPr>
        <w:suppressAutoHyphens/>
        <w:autoSpaceDN w:val="0"/>
        <w:spacing w:after="0"/>
        <w:jc w:val="both"/>
        <w:textAlignment w:val="baseline"/>
        <w:rPr>
          <w:rFonts w:ascii="Arial" w:hAnsi="Arial" w:cs="Arial"/>
        </w:rPr>
      </w:pPr>
    </w:p>
    <w:p w14:paraId="2C27A59C" w14:textId="77777777" w:rsidR="00BC6B4F" w:rsidRDefault="00BC6B4F" w:rsidP="00BC6B4F">
      <w:pPr>
        <w:suppressAutoHyphens/>
        <w:autoSpaceDN w:val="0"/>
        <w:spacing w:after="0"/>
        <w:jc w:val="both"/>
        <w:textAlignment w:val="baseline"/>
        <w:rPr>
          <w:rFonts w:ascii="Arial" w:hAnsi="Arial" w:cs="Arial"/>
        </w:rPr>
      </w:pPr>
      <w:r>
        <w:rPr>
          <w:rFonts w:ascii="Arial" w:hAnsi="Arial" w:cs="Arial"/>
        </w:rPr>
        <w:t>Če naročnik neustreznost dostave ugotovi naknadno, o ugotovitvah pripravi reklamacijski zapisnik, ki ga posreduje na elektronski naslov pooblaščenega predstavnika sporazuma in osebe, pristojne za sprejem reklamacij s strani dobavitelja. Rok za rešitev reklamacije je dve (2) uri od posredovanja reklamacijskega zapisnika ali daljši čas, če bo tako določil naročnik.</w:t>
      </w:r>
    </w:p>
    <w:p w14:paraId="08091BDB" w14:textId="77777777" w:rsidR="00BC6B4F" w:rsidRPr="005920A0" w:rsidRDefault="00BC6B4F" w:rsidP="00BC6B4F">
      <w:pPr>
        <w:suppressAutoHyphens/>
        <w:autoSpaceDN w:val="0"/>
        <w:spacing w:after="0"/>
        <w:jc w:val="both"/>
        <w:textAlignment w:val="baseline"/>
        <w:rPr>
          <w:rFonts w:ascii="Arial" w:hAnsi="Arial" w:cs="Arial"/>
        </w:rPr>
      </w:pPr>
    </w:p>
    <w:p w14:paraId="607E4D4A" w14:textId="77777777" w:rsidR="00BC6B4F" w:rsidRDefault="00BC6B4F">
      <w:pPr>
        <w:pStyle w:val="Odstavekseznama"/>
        <w:numPr>
          <w:ilvl w:val="0"/>
          <w:numId w:val="52"/>
        </w:numPr>
        <w:spacing w:after="0"/>
        <w:jc w:val="both"/>
        <w:rPr>
          <w:rFonts w:ascii="Arial" w:hAnsi="Arial" w:cs="Arial"/>
          <w:b/>
          <w:bCs/>
          <w:iCs/>
          <w:szCs w:val="24"/>
        </w:rPr>
      </w:pPr>
      <w:r w:rsidRPr="00C0480C">
        <w:rPr>
          <w:rFonts w:ascii="Arial" w:hAnsi="Arial" w:cs="Arial"/>
          <w:b/>
          <w:bCs/>
          <w:iCs/>
          <w:szCs w:val="24"/>
        </w:rPr>
        <w:t>OBVEZNOSTI POGODBENIH STRANK</w:t>
      </w:r>
    </w:p>
    <w:p w14:paraId="6867FA94" w14:textId="77777777" w:rsidR="00BC6B4F" w:rsidRDefault="00BC6B4F" w:rsidP="00BC6B4F">
      <w:pPr>
        <w:spacing w:after="0"/>
        <w:jc w:val="both"/>
        <w:rPr>
          <w:rFonts w:ascii="Arial" w:hAnsi="Arial" w:cs="Arial"/>
          <w:b/>
          <w:bCs/>
          <w:iCs/>
          <w:szCs w:val="24"/>
        </w:rPr>
      </w:pPr>
    </w:p>
    <w:p w14:paraId="7804F2C7" w14:textId="7F910001" w:rsidR="00BC6B4F" w:rsidRPr="002A0719" w:rsidRDefault="00BC6B4F" w:rsidP="002A0719">
      <w:pPr>
        <w:pStyle w:val="Odstavekseznama"/>
        <w:numPr>
          <w:ilvl w:val="0"/>
          <w:numId w:val="54"/>
        </w:numPr>
        <w:spacing w:after="0"/>
        <w:jc w:val="center"/>
        <w:rPr>
          <w:rFonts w:ascii="Arial" w:hAnsi="Arial" w:cs="Arial"/>
          <w:b/>
          <w:bCs/>
          <w:iCs/>
          <w:szCs w:val="24"/>
        </w:rPr>
      </w:pPr>
      <w:r w:rsidRPr="002A0719">
        <w:rPr>
          <w:rFonts w:ascii="Arial" w:hAnsi="Arial" w:cs="Arial"/>
          <w:b/>
          <w:bCs/>
          <w:iCs/>
          <w:szCs w:val="24"/>
        </w:rPr>
        <w:t>člen</w:t>
      </w:r>
    </w:p>
    <w:p w14:paraId="6B369792" w14:textId="77777777" w:rsidR="00BC6B4F" w:rsidRDefault="00BC6B4F" w:rsidP="00BC6B4F">
      <w:pPr>
        <w:spacing w:after="0"/>
        <w:jc w:val="both"/>
        <w:rPr>
          <w:rFonts w:ascii="Arial" w:hAnsi="Arial" w:cs="Arial"/>
          <w:iCs/>
          <w:szCs w:val="24"/>
        </w:rPr>
      </w:pPr>
      <w:r w:rsidRPr="00D2401E">
        <w:rPr>
          <w:rFonts w:ascii="Arial" w:hAnsi="Arial" w:cs="Arial"/>
          <w:i/>
          <w:szCs w:val="24"/>
        </w:rPr>
        <w:t>Dobavitelj se zavezuje,</w:t>
      </w:r>
      <w:r>
        <w:rPr>
          <w:rFonts w:ascii="Arial" w:hAnsi="Arial" w:cs="Arial"/>
          <w:iCs/>
          <w:szCs w:val="24"/>
        </w:rPr>
        <w:t xml:space="preserve"> da bo:</w:t>
      </w:r>
    </w:p>
    <w:p w14:paraId="2861B2E1" w14:textId="26236CE3" w:rsidR="00BC6B4F" w:rsidRDefault="00BC6B4F" w:rsidP="00BC6B4F">
      <w:pPr>
        <w:pStyle w:val="Odstavekseznama"/>
        <w:numPr>
          <w:ilvl w:val="0"/>
          <w:numId w:val="14"/>
        </w:numPr>
        <w:spacing w:after="0"/>
        <w:jc w:val="both"/>
        <w:rPr>
          <w:rFonts w:ascii="Arial" w:hAnsi="Arial" w:cs="Arial"/>
          <w:iCs/>
          <w:szCs w:val="24"/>
        </w:rPr>
      </w:pPr>
      <w:r>
        <w:rPr>
          <w:rFonts w:ascii="Arial" w:hAnsi="Arial" w:cs="Arial"/>
          <w:iCs/>
          <w:szCs w:val="24"/>
        </w:rPr>
        <w:t xml:space="preserve">svoje naloge opravil skladno z določili </w:t>
      </w:r>
      <w:r w:rsidR="00E34A08">
        <w:rPr>
          <w:rFonts w:ascii="Arial" w:hAnsi="Arial" w:cs="Arial"/>
          <w:iCs/>
          <w:szCs w:val="24"/>
        </w:rPr>
        <w:t>te pogodbe</w:t>
      </w:r>
      <w:r>
        <w:rPr>
          <w:rFonts w:ascii="Arial" w:hAnsi="Arial" w:cs="Arial"/>
          <w:iCs/>
          <w:szCs w:val="24"/>
        </w:rPr>
        <w:t>, predpisi, ki urejajo področje živil in v interesu naročnika;</w:t>
      </w:r>
    </w:p>
    <w:p w14:paraId="47181883" w14:textId="77777777" w:rsidR="00BC6B4F" w:rsidRDefault="00BC6B4F" w:rsidP="00BC6B4F">
      <w:pPr>
        <w:pStyle w:val="Odstavekseznama"/>
        <w:numPr>
          <w:ilvl w:val="0"/>
          <w:numId w:val="14"/>
        </w:numPr>
        <w:spacing w:after="0"/>
        <w:jc w:val="both"/>
        <w:rPr>
          <w:rFonts w:ascii="Arial" w:hAnsi="Arial" w:cs="Arial"/>
          <w:iCs/>
          <w:szCs w:val="24"/>
        </w:rPr>
      </w:pPr>
      <w:r>
        <w:rPr>
          <w:rFonts w:ascii="Arial" w:hAnsi="Arial" w:cs="Arial"/>
          <w:iCs/>
          <w:szCs w:val="24"/>
        </w:rPr>
        <w:t>dobave opravljal tako, da ne bo moten delovni proces naročnika;</w:t>
      </w:r>
    </w:p>
    <w:p w14:paraId="02712AF7" w14:textId="77777777" w:rsidR="00BC6B4F" w:rsidRDefault="00BC6B4F" w:rsidP="00BC6B4F">
      <w:pPr>
        <w:pStyle w:val="Odstavekseznama"/>
        <w:numPr>
          <w:ilvl w:val="0"/>
          <w:numId w:val="14"/>
        </w:numPr>
        <w:spacing w:after="0"/>
        <w:jc w:val="both"/>
        <w:rPr>
          <w:rFonts w:ascii="Arial" w:hAnsi="Arial" w:cs="Arial"/>
          <w:iCs/>
          <w:szCs w:val="24"/>
        </w:rPr>
      </w:pPr>
      <w:r>
        <w:rPr>
          <w:rFonts w:ascii="Arial" w:hAnsi="Arial" w:cs="Arial"/>
          <w:iCs/>
          <w:szCs w:val="24"/>
        </w:rPr>
        <w:t>sukcesivne dobave živil izvajal pravočasno;</w:t>
      </w:r>
    </w:p>
    <w:p w14:paraId="4A8A033F" w14:textId="77777777" w:rsidR="00BC6B4F" w:rsidRDefault="00BC6B4F" w:rsidP="00BC6B4F">
      <w:pPr>
        <w:pStyle w:val="Odstavekseznama"/>
        <w:numPr>
          <w:ilvl w:val="0"/>
          <w:numId w:val="14"/>
        </w:numPr>
        <w:spacing w:after="0"/>
        <w:jc w:val="both"/>
        <w:rPr>
          <w:rFonts w:ascii="Arial" w:hAnsi="Arial" w:cs="Arial"/>
          <w:iCs/>
          <w:szCs w:val="24"/>
        </w:rPr>
      </w:pPr>
      <w:r>
        <w:rPr>
          <w:rFonts w:ascii="Arial" w:hAnsi="Arial" w:cs="Arial"/>
          <w:iCs/>
          <w:szCs w:val="24"/>
        </w:rPr>
        <w:t>pisno obvestil naročnika o morebitnem nastopu okoliščin, ki bi utegnile vplivati na vsebinsko, vrednostno in terminsko izvršitev določil sporazuma;</w:t>
      </w:r>
    </w:p>
    <w:p w14:paraId="2BAB669A" w14:textId="32CD9CA6" w:rsidR="00BC6B4F" w:rsidRDefault="00BC6B4F" w:rsidP="00BC6B4F">
      <w:pPr>
        <w:pStyle w:val="Odstavekseznama"/>
        <w:numPr>
          <w:ilvl w:val="0"/>
          <w:numId w:val="14"/>
        </w:numPr>
        <w:spacing w:after="0"/>
        <w:jc w:val="both"/>
        <w:rPr>
          <w:rFonts w:ascii="Arial" w:hAnsi="Arial" w:cs="Arial"/>
          <w:iCs/>
          <w:szCs w:val="24"/>
        </w:rPr>
      </w:pPr>
      <w:r>
        <w:rPr>
          <w:rFonts w:ascii="Arial" w:hAnsi="Arial" w:cs="Arial"/>
          <w:iCs/>
          <w:szCs w:val="24"/>
        </w:rPr>
        <w:t xml:space="preserve">naročniku dobavljal kakovostna in zdravstveno neoporečna živila, ki ustrezajo vsem predpisom, ki določajo pogoje za posamezno vrsto živil, posebej pa, da so izpolnjeni vsi sanitarno tehnični pogoji, </w:t>
      </w:r>
    </w:p>
    <w:p w14:paraId="698BDCD6" w14:textId="77777777" w:rsidR="00BC6B4F" w:rsidRDefault="00BC6B4F" w:rsidP="00BC6B4F">
      <w:pPr>
        <w:pStyle w:val="Odstavekseznama"/>
        <w:numPr>
          <w:ilvl w:val="0"/>
          <w:numId w:val="14"/>
        </w:numPr>
        <w:spacing w:after="0"/>
        <w:jc w:val="both"/>
        <w:rPr>
          <w:rFonts w:ascii="Arial" w:hAnsi="Arial" w:cs="Arial"/>
          <w:iCs/>
          <w:szCs w:val="24"/>
        </w:rPr>
      </w:pPr>
      <w:r>
        <w:rPr>
          <w:rFonts w:ascii="Arial" w:hAnsi="Arial" w:cs="Arial"/>
          <w:iCs/>
          <w:szCs w:val="24"/>
        </w:rPr>
        <w:t>izvajal svoje obveznosti s skrbnostjo dobrega strokovnjaka;</w:t>
      </w:r>
    </w:p>
    <w:p w14:paraId="35A3F51B" w14:textId="2AA58B42" w:rsidR="00BC6B4F" w:rsidRDefault="00BC6B4F" w:rsidP="00BC6B4F">
      <w:pPr>
        <w:pStyle w:val="Odstavekseznama"/>
        <w:numPr>
          <w:ilvl w:val="0"/>
          <w:numId w:val="14"/>
        </w:numPr>
        <w:spacing w:after="0"/>
        <w:jc w:val="both"/>
        <w:rPr>
          <w:rFonts w:ascii="Arial" w:hAnsi="Arial" w:cs="Arial"/>
          <w:iCs/>
          <w:szCs w:val="24"/>
        </w:rPr>
      </w:pPr>
      <w:r>
        <w:rPr>
          <w:rFonts w:ascii="Arial" w:hAnsi="Arial" w:cs="Arial"/>
          <w:iCs/>
          <w:szCs w:val="24"/>
        </w:rPr>
        <w:t xml:space="preserve">najkasneje v tridesetih (30 ) dneh od sklenitve </w:t>
      </w:r>
      <w:r w:rsidR="00E34A08">
        <w:rPr>
          <w:rFonts w:ascii="Arial" w:hAnsi="Arial" w:cs="Arial"/>
          <w:iCs/>
          <w:szCs w:val="24"/>
        </w:rPr>
        <w:t>te pogodbe</w:t>
      </w:r>
      <w:r>
        <w:rPr>
          <w:rFonts w:ascii="Arial" w:hAnsi="Arial" w:cs="Arial"/>
          <w:iCs/>
          <w:szCs w:val="24"/>
        </w:rPr>
        <w:t xml:space="preserve"> v tabeli popisov živil navedel vse alergene za posamezna živila v okviru sklopov, za katere je izbran;</w:t>
      </w:r>
    </w:p>
    <w:p w14:paraId="6DFECDD8" w14:textId="77777777" w:rsidR="00BC6B4F" w:rsidRDefault="00BC6B4F" w:rsidP="00BC6B4F">
      <w:pPr>
        <w:pStyle w:val="Odstavekseznama"/>
        <w:numPr>
          <w:ilvl w:val="0"/>
          <w:numId w:val="14"/>
        </w:numPr>
        <w:spacing w:after="0"/>
        <w:jc w:val="both"/>
        <w:rPr>
          <w:rFonts w:ascii="Arial" w:hAnsi="Arial" w:cs="Arial"/>
          <w:iCs/>
          <w:szCs w:val="24"/>
        </w:rPr>
      </w:pPr>
      <w:r>
        <w:rPr>
          <w:rFonts w:ascii="Arial" w:hAnsi="Arial" w:cs="Arial"/>
          <w:iCs/>
          <w:szCs w:val="24"/>
        </w:rPr>
        <w:t>izvajal dobavo živil v skladu z določili razpisne dokumentacije naročnika ter</w:t>
      </w:r>
    </w:p>
    <w:p w14:paraId="632BCAC8" w14:textId="77777777" w:rsidR="00BC6B4F" w:rsidRPr="00C13A72" w:rsidRDefault="00BC6B4F" w:rsidP="00BC6B4F">
      <w:pPr>
        <w:pStyle w:val="Odstavekseznama"/>
        <w:numPr>
          <w:ilvl w:val="0"/>
          <w:numId w:val="14"/>
        </w:numPr>
        <w:spacing w:after="0"/>
        <w:jc w:val="both"/>
        <w:rPr>
          <w:rFonts w:ascii="Arial" w:hAnsi="Arial" w:cs="Arial"/>
          <w:iCs/>
          <w:szCs w:val="24"/>
        </w:rPr>
      </w:pPr>
      <w:r>
        <w:rPr>
          <w:rFonts w:ascii="Arial" w:hAnsi="Arial" w:cs="Arial"/>
          <w:iCs/>
          <w:szCs w:val="24"/>
        </w:rPr>
        <w:t>naročniku omogočil ustrezen nadzor pri izvajanju javnega naročila.</w:t>
      </w:r>
    </w:p>
    <w:p w14:paraId="220F497A" w14:textId="77777777" w:rsidR="00BC6B4F" w:rsidRPr="00E6095E" w:rsidRDefault="00BC6B4F" w:rsidP="00BC6B4F">
      <w:pPr>
        <w:spacing w:after="0"/>
        <w:jc w:val="both"/>
        <w:rPr>
          <w:rFonts w:ascii="Arial" w:hAnsi="Arial" w:cs="Arial"/>
          <w:iCs/>
          <w:szCs w:val="24"/>
        </w:rPr>
      </w:pPr>
    </w:p>
    <w:p w14:paraId="3F829999" w14:textId="0D96AC8D" w:rsidR="00BC6B4F" w:rsidRPr="002A0719" w:rsidRDefault="00BC6B4F" w:rsidP="002A0719">
      <w:pPr>
        <w:pStyle w:val="Odstavekseznama"/>
        <w:numPr>
          <w:ilvl w:val="0"/>
          <w:numId w:val="54"/>
        </w:numPr>
        <w:spacing w:after="0"/>
        <w:jc w:val="center"/>
        <w:rPr>
          <w:rFonts w:ascii="Arial" w:hAnsi="Arial" w:cs="Arial"/>
          <w:b/>
          <w:bCs/>
          <w:iCs/>
          <w:szCs w:val="24"/>
        </w:rPr>
      </w:pPr>
      <w:r w:rsidRPr="002A0719">
        <w:rPr>
          <w:rFonts w:ascii="Arial" w:hAnsi="Arial" w:cs="Arial"/>
          <w:b/>
          <w:bCs/>
          <w:iCs/>
          <w:szCs w:val="24"/>
        </w:rPr>
        <w:t>člen</w:t>
      </w:r>
    </w:p>
    <w:p w14:paraId="0428D2B4" w14:textId="77777777" w:rsidR="00BC6B4F" w:rsidRDefault="00BC6B4F" w:rsidP="00BC6B4F">
      <w:pPr>
        <w:spacing w:after="0" w:line="276" w:lineRule="auto"/>
        <w:rPr>
          <w:rFonts w:ascii="Arial" w:hAnsi="Arial" w:cs="Arial"/>
        </w:rPr>
      </w:pPr>
      <w:r w:rsidRPr="00D2401E">
        <w:rPr>
          <w:rFonts w:ascii="Arial" w:hAnsi="Arial" w:cs="Arial"/>
          <w:i/>
          <w:iCs/>
        </w:rPr>
        <w:t>Naročnik se zavezuje</w:t>
      </w:r>
      <w:r>
        <w:rPr>
          <w:rFonts w:ascii="Arial" w:hAnsi="Arial" w:cs="Arial"/>
        </w:rPr>
        <w:t>, da bo:</w:t>
      </w:r>
    </w:p>
    <w:p w14:paraId="2D280062" w14:textId="2CFA9BAD" w:rsidR="00BC6B4F" w:rsidRDefault="00BC6B4F" w:rsidP="00BC6B4F">
      <w:pPr>
        <w:pStyle w:val="Odstavekseznama"/>
        <w:numPr>
          <w:ilvl w:val="0"/>
          <w:numId w:val="14"/>
        </w:numPr>
        <w:spacing w:after="0"/>
        <w:rPr>
          <w:rFonts w:ascii="Arial" w:hAnsi="Arial" w:cs="Arial"/>
        </w:rPr>
      </w:pPr>
      <w:r>
        <w:rPr>
          <w:rFonts w:ascii="Arial" w:hAnsi="Arial" w:cs="Arial"/>
        </w:rPr>
        <w:t>živila naročal pri dobavitelju</w:t>
      </w:r>
      <w:r w:rsidR="002A0719">
        <w:rPr>
          <w:rFonts w:ascii="Arial" w:hAnsi="Arial" w:cs="Arial"/>
        </w:rPr>
        <w:t>, razen v primerih določenih s to pogodbo</w:t>
      </w:r>
      <w:r>
        <w:rPr>
          <w:rFonts w:ascii="Arial" w:hAnsi="Arial" w:cs="Arial"/>
        </w:rPr>
        <w:t>;</w:t>
      </w:r>
    </w:p>
    <w:p w14:paraId="72A383E5" w14:textId="77777777" w:rsidR="00BC6B4F" w:rsidRDefault="00BC6B4F" w:rsidP="00BC6B4F">
      <w:pPr>
        <w:pStyle w:val="Odstavekseznama"/>
        <w:numPr>
          <w:ilvl w:val="0"/>
          <w:numId w:val="14"/>
        </w:numPr>
        <w:spacing w:after="0"/>
        <w:rPr>
          <w:rFonts w:ascii="Arial" w:hAnsi="Arial" w:cs="Arial"/>
        </w:rPr>
      </w:pPr>
      <w:r>
        <w:rPr>
          <w:rFonts w:ascii="Arial" w:hAnsi="Arial" w:cs="Arial"/>
        </w:rPr>
        <w:t>dobavitelju pravočasno naročal potrebne količine živil;</w:t>
      </w:r>
    </w:p>
    <w:p w14:paraId="0607CF4C" w14:textId="77777777" w:rsidR="00BC6B4F" w:rsidRDefault="00BC6B4F" w:rsidP="00BC6B4F">
      <w:pPr>
        <w:pStyle w:val="Odstavekseznama"/>
        <w:numPr>
          <w:ilvl w:val="0"/>
          <w:numId w:val="14"/>
        </w:numPr>
        <w:spacing w:after="0"/>
        <w:rPr>
          <w:rFonts w:ascii="Arial" w:hAnsi="Arial" w:cs="Arial"/>
        </w:rPr>
      </w:pPr>
      <w:r>
        <w:rPr>
          <w:rFonts w:ascii="Arial" w:hAnsi="Arial" w:cs="Arial"/>
        </w:rPr>
        <w:t>izpolnjeval vse predvidene obveznosti v rokih in na predviden način;</w:t>
      </w:r>
    </w:p>
    <w:p w14:paraId="74A847AF" w14:textId="77777777" w:rsidR="00BC6B4F" w:rsidRPr="003B4867" w:rsidRDefault="00BC6B4F" w:rsidP="00BC6B4F">
      <w:pPr>
        <w:pStyle w:val="Odstavekseznama"/>
        <w:numPr>
          <w:ilvl w:val="0"/>
          <w:numId w:val="14"/>
        </w:numPr>
        <w:spacing w:after="0"/>
        <w:rPr>
          <w:rFonts w:ascii="Arial" w:hAnsi="Arial" w:cs="Arial"/>
        </w:rPr>
      </w:pPr>
      <w:r>
        <w:rPr>
          <w:rFonts w:ascii="Arial" w:hAnsi="Arial" w:cs="Arial"/>
        </w:rPr>
        <w:t>obveščal dobavitelja o morebitnih ugotovljenih napakah in pomanjkljivostih v zvezi z izpolnitvijo njegovih obveznosti.</w:t>
      </w:r>
    </w:p>
    <w:p w14:paraId="76D303CD" w14:textId="77777777" w:rsidR="00BC6B4F" w:rsidRPr="00C628DB" w:rsidRDefault="00BC6B4F" w:rsidP="00BC6B4F">
      <w:pPr>
        <w:spacing w:after="0" w:line="276" w:lineRule="auto"/>
        <w:rPr>
          <w:rFonts w:ascii="Arial" w:hAnsi="Arial" w:cs="Arial"/>
        </w:rPr>
      </w:pPr>
    </w:p>
    <w:p w14:paraId="1845B9CC" w14:textId="77777777" w:rsidR="00BC6B4F" w:rsidRDefault="00BC6B4F">
      <w:pPr>
        <w:pStyle w:val="Odstavekseznama"/>
        <w:numPr>
          <w:ilvl w:val="0"/>
          <w:numId w:val="52"/>
        </w:numPr>
        <w:spacing w:after="0"/>
        <w:jc w:val="both"/>
        <w:rPr>
          <w:rFonts w:ascii="Arial" w:hAnsi="Arial" w:cs="Arial"/>
          <w:b/>
          <w:bCs/>
          <w:szCs w:val="24"/>
        </w:rPr>
      </w:pPr>
      <w:r w:rsidRPr="00641CE0">
        <w:rPr>
          <w:rFonts w:ascii="Arial" w:hAnsi="Arial" w:cs="Arial"/>
          <w:b/>
          <w:bCs/>
          <w:szCs w:val="24"/>
        </w:rPr>
        <w:t>FINANČNA ZAVAROVANJA ZA DOBRO IZVEDBO POGODBENIH OBVEZNOSTI</w:t>
      </w:r>
    </w:p>
    <w:p w14:paraId="45F5975C" w14:textId="77777777" w:rsidR="00BC6B4F" w:rsidRPr="00447E9D" w:rsidRDefault="00BC6B4F" w:rsidP="00BC6B4F">
      <w:pPr>
        <w:spacing w:after="0"/>
        <w:jc w:val="both"/>
        <w:rPr>
          <w:rFonts w:ascii="Arial" w:hAnsi="Arial" w:cs="Arial"/>
          <w:b/>
          <w:bCs/>
          <w:szCs w:val="24"/>
        </w:rPr>
      </w:pPr>
    </w:p>
    <w:p w14:paraId="79BC6C80" w14:textId="2D3F9380" w:rsidR="00BC6B4F" w:rsidRPr="00F71673" w:rsidRDefault="00BC6B4F" w:rsidP="00F71673">
      <w:pPr>
        <w:pStyle w:val="Odstavekseznama"/>
        <w:numPr>
          <w:ilvl w:val="0"/>
          <w:numId w:val="54"/>
        </w:numPr>
        <w:spacing w:after="0"/>
        <w:jc w:val="center"/>
        <w:rPr>
          <w:rFonts w:ascii="Arial" w:hAnsi="Arial" w:cs="Arial"/>
          <w:b/>
          <w:bCs/>
          <w:szCs w:val="24"/>
        </w:rPr>
      </w:pPr>
      <w:r w:rsidRPr="00F71673">
        <w:rPr>
          <w:rFonts w:ascii="Arial" w:hAnsi="Arial" w:cs="Arial"/>
          <w:b/>
          <w:bCs/>
          <w:szCs w:val="24"/>
        </w:rPr>
        <w:t>člen</w:t>
      </w:r>
    </w:p>
    <w:p w14:paraId="4C9B60A9" w14:textId="442262D9" w:rsidR="00BC6B4F" w:rsidRDefault="00BC6B4F" w:rsidP="00BC6B4F">
      <w:pPr>
        <w:tabs>
          <w:tab w:val="left" w:pos="1276"/>
        </w:tabs>
        <w:spacing w:after="0" w:line="276" w:lineRule="auto"/>
        <w:jc w:val="both"/>
        <w:rPr>
          <w:rFonts w:ascii="Arial" w:hAnsi="Arial" w:cs="Arial"/>
        </w:rPr>
      </w:pPr>
      <w:r>
        <w:rPr>
          <w:rFonts w:ascii="Arial" w:hAnsi="Arial" w:cs="Arial"/>
          <w:szCs w:val="24"/>
        </w:rPr>
        <w:t xml:space="preserve">Dobavitelj se zavezuje </w:t>
      </w:r>
      <w:r w:rsidRPr="00FA727C">
        <w:rPr>
          <w:rFonts w:ascii="Arial" w:hAnsi="Arial" w:cs="Arial"/>
        </w:rPr>
        <w:t xml:space="preserve">izročiti naročniku v roku 10 (deset) dni od podpisa </w:t>
      </w:r>
      <w:r w:rsidR="00B50719">
        <w:rPr>
          <w:rFonts w:ascii="Arial" w:hAnsi="Arial" w:cs="Arial"/>
        </w:rPr>
        <w:t>pogodbe</w:t>
      </w:r>
      <w:r w:rsidRPr="00FA727C">
        <w:rPr>
          <w:rFonts w:ascii="Arial" w:hAnsi="Arial" w:cs="Arial"/>
        </w:rPr>
        <w:t xml:space="preserve">, kot pogoj za veljavnost </w:t>
      </w:r>
      <w:r w:rsidR="00B50719">
        <w:rPr>
          <w:rFonts w:ascii="Arial" w:hAnsi="Arial" w:cs="Arial"/>
        </w:rPr>
        <w:t>te pogodbe</w:t>
      </w:r>
      <w:r w:rsidRPr="00FA727C">
        <w:rPr>
          <w:rFonts w:ascii="Arial" w:hAnsi="Arial" w:cs="Arial"/>
        </w:rPr>
        <w:t xml:space="preserve">, nepreklicno in brezpogojno </w:t>
      </w:r>
      <w:r w:rsidRPr="001A404B">
        <w:rPr>
          <w:rFonts w:ascii="Arial" w:hAnsi="Arial" w:cs="Arial"/>
        </w:rPr>
        <w:t xml:space="preserve">dve (2) bianko menici </w:t>
      </w:r>
      <w:r w:rsidRPr="00FA727C">
        <w:rPr>
          <w:rFonts w:ascii="Arial" w:hAnsi="Arial" w:cs="Arial"/>
        </w:rPr>
        <w:t>za dobro izvedbo pogodbenih obveznosti</w:t>
      </w:r>
      <w:r>
        <w:rPr>
          <w:rFonts w:ascii="Arial" w:hAnsi="Arial" w:cs="Arial"/>
        </w:rPr>
        <w:t xml:space="preserve"> in pooblastilo za izplačilo menice</w:t>
      </w:r>
      <w:r w:rsidR="00C354E8">
        <w:rPr>
          <w:rFonts w:ascii="Arial" w:hAnsi="Arial" w:cs="Arial"/>
        </w:rPr>
        <w:t xml:space="preserve"> ter klavzulo »brez protesta«</w:t>
      </w:r>
      <w:r>
        <w:rPr>
          <w:rFonts w:ascii="Arial" w:hAnsi="Arial" w:cs="Arial"/>
        </w:rPr>
        <w:t xml:space="preserve"> </w:t>
      </w:r>
      <w:r w:rsidRPr="00A93685">
        <w:rPr>
          <w:rFonts w:ascii="Arial" w:hAnsi="Arial" w:cs="Arial"/>
          <w:b/>
          <w:bCs/>
          <w:lang w:eastAsia="zh-CN"/>
        </w:rPr>
        <w:t xml:space="preserve">v višini </w:t>
      </w:r>
      <w:r w:rsidR="00C354E8">
        <w:rPr>
          <w:rFonts w:ascii="Arial" w:hAnsi="Arial" w:cs="Arial"/>
          <w:b/>
          <w:bCs/>
          <w:lang w:eastAsia="zh-CN"/>
        </w:rPr>
        <w:t>10</w:t>
      </w:r>
      <w:r w:rsidRPr="00A93685">
        <w:rPr>
          <w:rFonts w:ascii="Arial" w:hAnsi="Arial" w:cs="Arial"/>
          <w:b/>
          <w:bCs/>
          <w:lang w:eastAsia="zh-CN"/>
        </w:rPr>
        <w:t xml:space="preserve"> % od </w:t>
      </w:r>
      <w:r w:rsidR="00C354E8">
        <w:rPr>
          <w:rFonts w:ascii="Arial" w:hAnsi="Arial" w:cs="Arial"/>
          <w:b/>
          <w:bCs/>
          <w:lang w:eastAsia="zh-CN"/>
        </w:rPr>
        <w:t>pogodbene vrednosti</w:t>
      </w:r>
      <w:r w:rsidRPr="00A93685">
        <w:rPr>
          <w:rFonts w:ascii="Arial" w:hAnsi="Arial" w:cs="Arial"/>
          <w:b/>
          <w:bCs/>
          <w:lang w:eastAsia="zh-CN"/>
        </w:rPr>
        <w:t xml:space="preserve"> v EUR z DDV, z veljavnostjo ves čas trajanja </w:t>
      </w:r>
      <w:r w:rsidR="00C354E8">
        <w:rPr>
          <w:rFonts w:ascii="Arial" w:hAnsi="Arial" w:cs="Arial"/>
          <w:b/>
          <w:bCs/>
          <w:lang w:eastAsia="zh-CN"/>
        </w:rPr>
        <w:t>pogodbe</w:t>
      </w:r>
      <w:r w:rsidRPr="00A93685">
        <w:rPr>
          <w:rFonts w:ascii="Arial" w:hAnsi="Arial" w:cs="Arial"/>
          <w:b/>
          <w:bCs/>
          <w:lang w:eastAsia="zh-CN"/>
        </w:rPr>
        <w:t xml:space="preserve"> in še najmanj 30 dni po prenehanju veljavnosti </w:t>
      </w:r>
      <w:r w:rsidR="00C354E8">
        <w:rPr>
          <w:rFonts w:ascii="Arial" w:hAnsi="Arial" w:cs="Arial"/>
          <w:b/>
          <w:bCs/>
          <w:lang w:eastAsia="zh-CN"/>
        </w:rPr>
        <w:t>pogodbe</w:t>
      </w:r>
      <w:r>
        <w:rPr>
          <w:rFonts w:ascii="Arial" w:hAnsi="Arial" w:cs="Arial"/>
          <w:b/>
          <w:bCs/>
          <w:lang w:eastAsia="zh-CN"/>
        </w:rPr>
        <w:t>,</w:t>
      </w:r>
      <w:r w:rsidRPr="00A93685">
        <w:rPr>
          <w:rFonts w:ascii="Arial" w:hAnsi="Arial" w:cs="Arial"/>
          <w:b/>
          <w:bCs/>
          <w:lang w:eastAsia="zh-CN"/>
        </w:rPr>
        <w:t xml:space="preserve"> </w:t>
      </w:r>
      <w:r w:rsidRPr="00FA727C">
        <w:rPr>
          <w:rFonts w:ascii="Arial" w:hAnsi="Arial" w:cs="Arial"/>
        </w:rPr>
        <w:t xml:space="preserve">ki ga bo naročnik unovčil v primeru, če </w:t>
      </w:r>
      <w:r>
        <w:rPr>
          <w:rFonts w:ascii="Arial" w:hAnsi="Arial" w:cs="Arial"/>
        </w:rPr>
        <w:t>dobavitelj</w:t>
      </w:r>
      <w:r w:rsidRPr="00FA727C">
        <w:rPr>
          <w:rFonts w:ascii="Arial" w:hAnsi="Arial" w:cs="Arial"/>
        </w:rPr>
        <w:t xml:space="preserve"> svoje pogodbene obveznosti ne bo izpolnil v dogovorjeni kakovosti, količini in rokih. </w:t>
      </w:r>
    </w:p>
    <w:p w14:paraId="7FD81E77" w14:textId="77777777" w:rsidR="00BC6B4F" w:rsidRDefault="00BC6B4F" w:rsidP="00BC6B4F">
      <w:pPr>
        <w:tabs>
          <w:tab w:val="left" w:pos="1276"/>
        </w:tabs>
        <w:spacing w:after="0" w:line="276" w:lineRule="auto"/>
        <w:jc w:val="both"/>
        <w:rPr>
          <w:rFonts w:ascii="Arial" w:hAnsi="Arial" w:cs="Arial"/>
        </w:rPr>
      </w:pPr>
    </w:p>
    <w:p w14:paraId="5C7B6C3F" w14:textId="77777777" w:rsidR="00103339" w:rsidRPr="00C67A31" w:rsidRDefault="00103339" w:rsidP="00103339">
      <w:pPr>
        <w:pStyle w:val="Glava"/>
        <w:spacing w:line="276" w:lineRule="auto"/>
        <w:jc w:val="both"/>
        <w:rPr>
          <w:rFonts w:ascii="Arial" w:hAnsi="Arial" w:cs="Arial"/>
          <w:b/>
        </w:rPr>
      </w:pPr>
      <w:r w:rsidRPr="00C67A31">
        <w:rPr>
          <w:rFonts w:ascii="Arial" w:hAnsi="Arial" w:cs="Arial"/>
        </w:rPr>
        <w:t xml:space="preserve">Zavarovanje za dobro izvedbo pogodbenih obveznosti naročnik lahko unovči, če </w:t>
      </w:r>
      <w:r>
        <w:rPr>
          <w:rFonts w:ascii="Arial" w:hAnsi="Arial" w:cs="Arial"/>
        </w:rPr>
        <w:t xml:space="preserve">dobavitelj </w:t>
      </w:r>
      <w:r w:rsidRPr="00C67A31">
        <w:rPr>
          <w:rFonts w:ascii="Arial" w:hAnsi="Arial" w:cs="Arial"/>
        </w:rPr>
        <w:t>svojih obveznosti do naročnika ne izpolni skladno</w:t>
      </w:r>
      <w:r>
        <w:rPr>
          <w:rFonts w:ascii="Arial" w:hAnsi="Arial" w:cs="Arial"/>
        </w:rPr>
        <w:t xml:space="preserve"> z okvirnim sporazumom ali</w:t>
      </w:r>
      <w:r w:rsidRPr="00C67A31">
        <w:rPr>
          <w:rFonts w:ascii="Arial" w:hAnsi="Arial" w:cs="Arial"/>
        </w:rPr>
        <w:t xml:space="preserve"> pogodbo, v dogovorjeni kvaliteti, količini in roku (kritje pravočasnosti izvedbe) ali če </w:t>
      </w:r>
      <w:r>
        <w:rPr>
          <w:rFonts w:ascii="Arial" w:hAnsi="Arial" w:cs="Arial"/>
        </w:rPr>
        <w:t>dobavitelj</w:t>
      </w:r>
      <w:r w:rsidRPr="00C67A31">
        <w:rPr>
          <w:rFonts w:ascii="Arial" w:hAnsi="Arial" w:cs="Arial"/>
        </w:rPr>
        <w:t xml:space="preserve"> ne poravna svojih obveznosti do podizvajalcev in kooperantov. Finančno zavarovanje lahko naročnik unovči za kritje zapadlih obveznosti </w:t>
      </w:r>
      <w:r>
        <w:rPr>
          <w:rFonts w:ascii="Arial" w:hAnsi="Arial" w:cs="Arial"/>
        </w:rPr>
        <w:t>dobavitelja</w:t>
      </w:r>
      <w:r w:rsidRPr="00C67A31">
        <w:rPr>
          <w:rFonts w:ascii="Arial" w:hAnsi="Arial" w:cs="Arial"/>
        </w:rPr>
        <w:t xml:space="preserve"> do podizvajalcev in kooperantov, ki sodelujejo pri izvedbi naročila, če </w:t>
      </w:r>
      <w:r>
        <w:rPr>
          <w:rFonts w:ascii="Arial" w:hAnsi="Arial" w:cs="Arial"/>
        </w:rPr>
        <w:t>dobavitelj</w:t>
      </w:r>
      <w:r w:rsidRPr="00C67A31">
        <w:rPr>
          <w:rFonts w:ascii="Arial" w:hAnsi="Arial" w:cs="Arial"/>
        </w:rPr>
        <w:t xml:space="preserve"> teh obveznosti ne poravna.</w:t>
      </w:r>
      <w:r w:rsidRPr="00C67A31">
        <w:rPr>
          <w:rFonts w:ascii="Arial" w:hAnsi="Arial" w:cs="Arial"/>
          <w:b/>
        </w:rPr>
        <w:t xml:space="preserve"> </w:t>
      </w:r>
    </w:p>
    <w:p w14:paraId="05F48D9F" w14:textId="77777777" w:rsidR="00103339" w:rsidRPr="00C67A31" w:rsidRDefault="00103339" w:rsidP="00103339">
      <w:pPr>
        <w:pStyle w:val="Glava"/>
        <w:spacing w:line="276" w:lineRule="auto"/>
        <w:jc w:val="both"/>
        <w:rPr>
          <w:rFonts w:ascii="Arial" w:hAnsi="Arial" w:cs="Arial"/>
          <w:b/>
        </w:rPr>
      </w:pPr>
    </w:p>
    <w:p w14:paraId="11E9D359" w14:textId="77777777" w:rsidR="00103339" w:rsidRPr="00C67A31" w:rsidRDefault="00103339" w:rsidP="00103339">
      <w:pPr>
        <w:pStyle w:val="Glava"/>
        <w:numPr>
          <w:ilvl w:val="12"/>
          <w:numId w:val="0"/>
        </w:numPr>
        <w:spacing w:line="276" w:lineRule="auto"/>
        <w:jc w:val="both"/>
        <w:rPr>
          <w:rFonts w:ascii="Arial" w:hAnsi="Arial" w:cs="Arial"/>
        </w:rPr>
      </w:pPr>
      <w:r w:rsidRPr="00C67A31">
        <w:rPr>
          <w:rFonts w:ascii="Arial" w:hAnsi="Arial" w:cs="Arial"/>
        </w:rPr>
        <w:t>V primeru, da ponudnik v ponudbi nastopa skupaj s podizvajalci, mora finančno zavarovanje, ki ga ponudnik izda naročniku za dobro izvedbo pogodbenih obveznosti, kriti tudi obveznosti ponudnika do njegovih podizvajalcev.</w:t>
      </w:r>
    </w:p>
    <w:p w14:paraId="525DB4DA" w14:textId="77777777" w:rsidR="00103339" w:rsidRPr="00C67A31" w:rsidRDefault="00103339" w:rsidP="00103339">
      <w:pPr>
        <w:pStyle w:val="Glava"/>
        <w:numPr>
          <w:ilvl w:val="12"/>
          <w:numId w:val="0"/>
        </w:numPr>
        <w:spacing w:line="276" w:lineRule="auto"/>
        <w:jc w:val="both"/>
        <w:rPr>
          <w:rFonts w:ascii="Arial" w:hAnsi="Arial" w:cs="Arial"/>
        </w:rPr>
      </w:pPr>
      <w:r w:rsidRPr="00C67A31">
        <w:rPr>
          <w:rFonts w:ascii="Arial" w:hAnsi="Arial" w:cs="Arial"/>
        </w:rPr>
        <w:t xml:space="preserve"> </w:t>
      </w:r>
    </w:p>
    <w:p w14:paraId="6FEFFFE3" w14:textId="77777777" w:rsidR="00103339" w:rsidRPr="00C67A31" w:rsidRDefault="00103339" w:rsidP="00103339">
      <w:pPr>
        <w:pStyle w:val="Glava"/>
        <w:numPr>
          <w:ilvl w:val="12"/>
          <w:numId w:val="0"/>
        </w:numPr>
        <w:spacing w:line="276" w:lineRule="auto"/>
        <w:jc w:val="both"/>
        <w:rPr>
          <w:rFonts w:ascii="Arial" w:hAnsi="Arial" w:cs="Arial"/>
        </w:rPr>
      </w:pPr>
      <w:r w:rsidRPr="00C67A31">
        <w:rPr>
          <w:rFonts w:ascii="Arial" w:hAnsi="Arial" w:cs="Arial"/>
        </w:rPr>
        <w:t>Finančno zavarovanje lahko naročnik unovči:</w:t>
      </w:r>
    </w:p>
    <w:p w14:paraId="6538887F" w14:textId="77777777" w:rsidR="00103339" w:rsidRPr="00C67A31" w:rsidRDefault="00103339" w:rsidP="00103339">
      <w:pPr>
        <w:pStyle w:val="Glava"/>
        <w:numPr>
          <w:ilvl w:val="0"/>
          <w:numId w:val="16"/>
        </w:numPr>
        <w:spacing w:line="276" w:lineRule="auto"/>
        <w:jc w:val="both"/>
        <w:rPr>
          <w:rFonts w:ascii="Arial" w:hAnsi="Arial" w:cs="Arial"/>
          <w:b/>
        </w:rPr>
      </w:pPr>
      <w:r w:rsidRPr="00C67A31">
        <w:rPr>
          <w:rFonts w:ascii="Arial" w:hAnsi="Arial" w:cs="Arial"/>
          <w:b/>
        </w:rPr>
        <w:t xml:space="preserve">v znesku terjatve, ki jo ima naročnik do </w:t>
      </w:r>
      <w:r>
        <w:rPr>
          <w:rFonts w:ascii="Arial" w:hAnsi="Arial" w:cs="Arial"/>
          <w:b/>
        </w:rPr>
        <w:t>dobavitelja</w:t>
      </w:r>
      <w:r w:rsidRPr="00C67A31">
        <w:rPr>
          <w:rFonts w:ascii="Arial" w:hAnsi="Arial" w:cs="Arial"/>
          <w:b/>
        </w:rPr>
        <w:t>, v naslednjih primerih:</w:t>
      </w:r>
    </w:p>
    <w:p w14:paraId="44D952AB" w14:textId="30EA20C8" w:rsidR="00103339" w:rsidRPr="00C67A31" w:rsidRDefault="00103339" w:rsidP="00103339">
      <w:pPr>
        <w:pStyle w:val="Bodytext171"/>
        <w:numPr>
          <w:ilvl w:val="0"/>
          <w:numId w:val="41"/>
        </w:numPr>
        <w:spacing w:line="276" w:lineRule="auto"/>
        <w:ind w:right="40"/>
        <w:rPr>
          <w:rFonts w:ascii="Arial" w:hAnsi="Arial" w:cs="Arial"/>
        </w:rPr>
      </w:pPr>
      <w:r w:rsidRPr="00C67A31">
        <w:rPr>
          <w:rStyle w:val="Bodytext179pt4"/>
          <w:rFonts w:ascii="Arial" w:eastAsiaTheme="minorEastAsia" w:hAnsi="Arial" w:cs="Arial"/>
          <w:sz w:val="22"/>
        </w:rPr>
        <w:t>č</w:t>
      </w:r>
      <w:r w:rsidRPr="00C67A31">
        <w:rPr>
          <w:rFonts w:ascii="Arial" w:hAnsi="Arial" w:cs="Arial"/>
        </w:rPr>
        <w:t xml:space="preserve">e se bo izkazalo, da </w:t>
      </w:r>
      <w:r>
        <w:rPr>
          <w:rFonts w:ascii="Arial" w:hAnsi="Arial" w:cs="Arial"/>
        </w:rPr>
        <w:t>dobavitelj dobave</w:t>
      </w:r>
      <w:r w:rsidRPr="00C67A31">
        <w:rPr>
          <w:rFonts w:ascii="Arial" w:hAnsi="Arial" w:cs="Arial"/>
        </w:rPr>
        <w:t xml:space="preserve"> v celoti ali delno ne opravlja v skladu</w:t>
      </w:r>
      <w:r>
        <w:rPr>
          <w:rFonts w:ascii="Arial" w:hAnsi="Arial" w:cs="Arial"/>
        </w:rPr>
        <w:t xml:space="preserve"> s pogodbo</w:t>
      </w:r>
      <w:r w:rsidRPr="00C67A31">
        <w:rPr>
          <w:rFonts w:ascii="Arial" w:hAnsi="Arial" w:cs="Arial"/>
        </w:rPr>
        <w:t>, zahtevami dokumentacije v zvezi z oddajo javnega naročila, specifikacijami ali ponudbeno dokumentacijo;</w:t>
      </w:r>
    </w:p>
    <w:p w14:paraId="60453E7D" w14:textId="77777777" w:rsidR="00103339" w:rsidRDefault="00103339" w:rsidP="00103339">
      <w:pPr>
        <w:pStyle w:val="Bodytext101"/>
        <w:numPr>
          <w:ilvl w:val="0"/>
          <w:numId w:val="41"/>
        </w:numPr>
        <w:tabs>
          <w:tab w:val="left" w:pos="735"/>
        </w:tabs>
        <w:spacing w:before="0" w:line="276" w:lineRule="auto"/>
        <w:jc w:val="both"/>
        <w:rPr>
          <w:rFonts w:ascii="Arial" w:hAnsi="Arial" w:cs="Arial"/>
        </w:rPr>
      </w:pPr>
      <w:r w:rsidRPr="00C67A31">
        <w:rPr>
          <w:rFonts w:ascii="Arial" w:hAnsi="Arial" w:cs="Arial"/>
        </w:rPr>
        <w:t>v primeru ste</w:t>
      </w:r>
      <w:r w:rsidRPr="00C67A31">
        <w:rPr>
          <w:rStyle w:val="Bodytext179pt4"/>
          <w:rFonts w:ascii="Arial" w:eastAsiaTheme="minorEastAsia" w:hAnsi="Arial" w:cs="Arial"/>
          <w:sz w:val="22"/>
        </w:rPr>
        <w:t>č</w:t>
      </w:r>
      <w:r w:rsidRPr="00C67A31">
        <w:rPr>
          <w:rFonts w:ascii="Arial" w:hAnsi="Arial" w:cs="Arial"/>
        </w:rPr>
        <w:t xml:space="preserve">aja, likvidacijskega postopka ali drugega postopka, katerega posledica ali namen je prenehanje njegovega poslovanja ali kateregakoli drugega postopka, podobnega navedenim postopkom, skladno s predpisi države, v kateri ima </w:t>
      </w:r>
      <w:r>
        <w:rPr>
          <w:rFonts w:ascii="Arial" w:hAnsi="Arial" w:cs="Arial"/>
        </w:rPr>
        <w:t>dobavitelj</w:t>
      </w:r>
      <w:r w:rsidRPr="00C67A31">
        <w:rPr>
          <w:rFonts w:ascii="Arial" w:hAnsi="Arial" w:cs="Arial"/>
        </w:rPr>
        <w:t xml:space="preserve"> sedež;</w:t>
      </w:r>
    </w:p>
    <w:p w14:paraId="5B7B2F7A" w14:textId="77777777" w:rsidR="00103339" w:rsidRPr="00C67A31" w:rsidRDefault="00103339" w:rsidP="00103339">
      <w:pPr>
        <w:pStyle w:val="Bodytext101"/>
        <w:numPr>
          <w:ilvl w:val="0"/>
          <w:numId w:val="41"/>
        </w:numPr>
        <w:tabs>
          <w:tab w:val="left" w:pos="735"/>
        </w:tabs>
        <w:spacing w:before="0" w:line="276" w:lineRule="auto"/>
        <w:jc w:val="both"/>
        <w:rPr>
          <w:rFonts w:ascii="Arial" w:hAnsi="Arial" w:cs="Arial"/>
        </w:rPr>
      </w:pPr>
      <w:r>
        <w:rPr>
          <w:rFonts w:ascii="Arial" w:hAnsi="Arial" w:cs="Arial"/>
        </w:rPr>
        <w:t>če bo dobavitelj kršil zaupnost podatkov;</w:t>
      </w:r>
    </w:p>
    <w:p w14:paraId="1FD95502" w14:textId="77777777" w:rsidR="00103339" w:rsidRPr="00C67A31" w:rsidRDefault="00103339" w:rsidP="00103339">
      <w:pPr>
        <w:pStyle w:val="Bodytext101"/>
        <w:numPr>
          <w:ilvl w:val="0"/>
          <w:numId w:val="41"/>
        </w:numPr>
        <w:tabs>
          <w:tab w:val="left" w:pos="735"/>
        </w:tabs>
        <w:spacing w:before="0" w:line="276" w:lineRule="auto"/>
        <w:jc w:val="both"/>
        <w:rPr>
          <w:rFonts w:ascii="Arial" w:hAnsi="Arial" w:cs="Arial"/>
        </w:rPr>
      </w:pPr>
      <w:r w:rsidRPr="00C67A31">
        <w:rPr>
          <w:rFonts w:ascii="Arial" w:hAnsi="Arial" w:cs="Arial"/>
        </w:rPr>
        <w:t>če svojih obveznosti do podizvajalcev, ki sodelujejo pri izvedbi javnega naročila, v celoti ne poravna, podizvajalci pa terjajo plačilo obveznosti neposredno od naročnika;</w:t>
      </w:r>
    </w:p>
    <w:p w14:paraId="6F9EE09A" w14:textId="77777777" w:rsidR="00103339" w:rsidRPr="00C67A31" w:rsidRDefault="00103339" w:rsidP="00103339">
      <w:pPr>
        <w:spacing w:after="0" w:line="276" w:lineRule="auto"/>
        <w:jc w:val="both"/>
        <w:rPr>
          <w:rFonts w:ascii="Arial" w:hAnsi="Arial" w:cs="Arial"/>
          <w:lang w:eastAsia="zh-CN"/>
        </w:rPr>
      </w:pPr>
    </w:p>
    <w:p w14:paraId="3D1B5A99" w14:textId="77777777" w:rsidR="00103339" w:rsidRPr="00C67A31" w:rsidRDefault="00103339" w:rsidP="00103339">
      <w:pPr>
        <w:pStyle w:val="Odstavekseznama"/>
        <w:numPr>
          <w:ilvl w:val="0"/>
          <w:numId w:val="16"/>
        </w:numPr>
        <w:spacing w:after="0"/>
        <w:jc w:val="both"/>
        <w:rPr>
          <w:rFonts w:ascii="Arial" w:hAnsi="Arial" w:cs="Arial"/>
          <w:b/>
          <w:lang w:eastAsia="zh-CN"/>
        </w:rPr>
      </w:pPr>
      <w:r w:rsidRPr="00C67A31">
        <w:rPr>
          <w:rFonts w:ascii="Arial" w:hAnsi="Arial" w:cs="Arial"/>
          <w:b/>
          <w:lang w:eastAsia="zh-CN"/>
        </w:rPr>
        <w:t>v polnem znesku finančnega zavarovanja, ki ima v takšnem primeru namen zavarovanja pogodbene kazni, v naslednjih primerih:</w:t>
      </w:r>
    </w:p>
    <w:p w14:paraId="5D6F73BA" w14:textId="4A53D687" w:rsidR="00103339" w:rsidRPr="00C67A31" w:rsidRDefault="00103339" w:rsidP="00103339">
      <w:pPr>
        <w:numPr>
          <w:ilvl w:val="0"/>
          <w:numId w:val="39"/>
        </w:numPr>
        <w:spacing w:after="0" w:line="276" w:lineRule="auto"/>
        <w:ind w:left="714" w:hanging="357"/>
        <w:jc w:val="both"/>
        <w:rPr>
          <w:rFonts w:ascii="Arial" w:hAnsi="Arial" w:cs="Arial"/>
          <w:lang w:eastAsia="zh-CN"/>
        </w:rPr>
      </w:pPr>
      <w:r w:rsidRPr="00C67A31">
        <w:rPr>
          <w:rFonts w:ascii="Arial" w:hAnsi="Arial" w:cs="Arial"/>
          <w:lang w:eastAsia="zh-CN"/>
        </w:rPr>
        <w:t>če bo naročnik</w:t>
      </w:r>
      <w:r>
        <w:rPr>
          <w:rFonts w:ascii="Arial" w:hAnsi="Arial" w:cs="Arial"/>
          <w:lang w:eastAsia="zh-CN"/>
        </w:rPr>
        <w:t xml:space="preserve"> </w:t>
      </w:r>
      <w:r w:rsidRPr="00C67A31">
        <w:rPr>
          <w:rFonts w:ascii="Arial" w:hAnsi="Arial" w:cs="Arial"/>
          <w:lang w:eastAsia="zh-CN"/>
        </w:rPr>
        <w:t xml:space="preserve">pogodbo razdrl zaradi kršitev na strani </w:t>
      </w:r>
      <w:r>
        <w:rPr>
          <w:rFonts w:ascii="Arial" w:hAnsi="Arial" w:cs="Arial"/>
          <w:lang w:eastAsia="zh-CN"/>
        </w:rPr>
        <w:t>dobavitelja</w:t>
      </w:r>
      <w:r w:rsidRPr="00C67A31">
        <w:rPr>
          <w:rFonts w:ascii="Arial" w:hAnsi="Arial" w:cs="Arial"/>
          <w:lang w:eastAsia="zh-CN"/>
        </w:rPr>
        <w:t>;</w:t>
      </w:r>
    </w:p>
    <w:p w14:paraId="17B77FBD" w14:textId="0D59C327" w:rsidR="00103339" w:rsidRPr="00C67A31" w:rsidRDefault="00103339" w:rsidP="00103339">
      <w:pPr>
        <w:numPr>
          <w:ilvl w:val="0"/>
          <w:numId w:val="39"/>
        </w:numPr>
        <w:spacing w:after="0" w:line="276" w:lineRule="auto"/>
        <w:ind w:left="714" w:hanging="357"/>
        <w:jc w:val="both"/>
        <w:rPr>
          <w:rFonts w:ascii="Arial" w:hAnsi="Arial" w:cs="Arial"/>
          <w:lang w:eastAsia="zh-CN"/>
        </w:rPr>
      </w:pPr>
      <w:r w:rsidRPr="00C67A31">
        <w:rPr>
          <w:rFonts w:ascii="Arial" w:hAnsi="Arial" w:cs="Arial"/>
          <w:lang w:eastAsia="zh-CN"/>
        </w:rPr>
        <w:t xml:space="preserve">če bo naročnik razdrl </w:t>
      </w:r>
      <w:r>
        <w:rPr>
          <w:rFonts w:ascii="Arial" w:hAnsi="Arial" w:cs="Arial"/>
          <w:lang w:eastAsia="zh-CN"/>
        </w:rPr>
        <w:t xml:space="preserve"> </w:t>
      </w:r>
      <w:r w:rsidRPr="00C67A31">
        <w:rPr>
          <w:rFonts w:ascii="Arial" w:hAnsi="Arial" w:cs="Arial"/>
          <w:lang w:eastAsia="zh-CN"/>
        </w:rPr>
        <w:t xml:space="preserve">pogodbo zaradi zamude na strani </w:t>
      </w:r>
      <w:r>
        <w:rPr>
          <w:rFonts w:ascii="Arial" w:hAnsi="Arial" w:cs="Arial"/>
          <w:lang w:eastAsia="zh-CN"/>
        </w:rPr>
        <w:t>dobavitelja</w:t>
      </w:r>
      <w:r w:rsidRPr="00C67A31">
        <w:rPr>
          <w:rFonts w:ascii="Arial" w:hAnsi="Arial" w:cs="Arial"/>
          <w:lang w:eastAsia="zh-CN"/>
        </w:rPr>
        <w:t>;</w:t>
      </w:r>
    </w:p>
    <w:p w14:paraId="75AC2EFA" w14:textId="47A054EF" w:rsidR="00103339" w:rsidRPr="00C67A31" w:rsidRDefault="00103339" w:rsidP="00103339">
      <w:pPr>
        <w:numPr>
          <w:ilvl w:val="0"/>
          <w:numId w:val="39"/>
        </w:numPr>
        <w:spacing w:after="0" w:line="276" w:lineRule="auto"/>
        <w:ind w:left="714" w:hanging="357"/>
        <w:jc w:val="both"/>
        <w:rPr>
          <w:rFonts w:ascii="Arial" w:hAnsi="Arial" w:cs="Arial"/>
          <w:lang w:eastAsia="zh-CN"/>
        </w:rPr>
      </w:pPr>
      <w:r w:rsidRPr="00C67A31">
        <w:rPr>
          <w:rFonts w:ascii="Arial" w:hAnsi="Arial" w:cs="Arial"/>
          <w:lang w:eastAsia="zh-CN"/>
        </w:rPr>
        <w:t xml:space="preserve">če se bo tekom </w:t>
      </w:r>
      <w:r>
        <w:rPr>
          <w:rFonts w:ascii="Arial" w:hAnsi="Arial" w:cs="Arial"/>
          <w:lang w:eastAsia="zh-CN"/>
        </w:rPr>
        <w:t>veljavnosti pogodbe</w:t>
      </w:r>
      <w:r w:rsidRPr="00C67A31">
        <w:rPr>
          <w:rFonts w:ascii="Arial" w:hAnsi="Arial" w:cs="Arial"/>
          <w:lang w:eastAsia="zh-CN"/>
        </w:rPr>
        <w:t xml:space="preserve"> več kot dvakrat zgodilo, da bi</w:t>
      </w:r>
      <w:r>
        <w:rPr>
          <w:rFonts w:ascii="Arial" w:hAnsi="Arial" w:cs="Arial"/>
          <w:lang w:eastAsia="zh-CN"/>
        </w:rPr>
        <w:t xml:space="preserve"> dobavitelj</w:t>
      </w:r>
      <w:r w:rsidRPr="00C67A31">
        <w:rPr>
          <w:rFonts w:ascii="Arial" w:hAnsi="Arial" w:cs="Arial"/>
          <w:lang w:eastAsia="zh-CN"/>
        </w:rPr>
        <w:t xml:space="preserve"> javno naročilo izvajal s podizvajalci, ki niso priglašeni ali s podizvajalci, katerih nominacijo je naročnik zavrnil;</w:t>
      </w:r>
    </w:p>
    <w:p w14:paraId="69932B4C" w14:textId="77777777" w:rsidR="00103339" w:rsidRPr="00C67A31" w:rsidRDefault="00103339" w:rsidP="00103339">
      <w:pPr>
        <w:numPr>
          <w:ilvl w:val="0"/>
          <w:numId w:val="39"/>
        </w:numPr>
        <w:spacing w:after="0" w:line="276" w:lineRule="auto"/>
        <w:jc w:val="both"/>
        <w:rPr>
          <w:rFonts w:ascii="Arial" w:hAnsi="Arial" w:cs="Arial"/>
          <w:lang w:eastAsia="zh-CN"/>
        </w:rPr>
      </w:pPr>
      <w:r w:rsidRPr="00C67A31">
        <w:rPr>
          <w:rFonts w:ascii="Arial" w:hAnsi="Arial" w:cs="Arial"/>
          <w:lang w:eastAsia="zh-CN"/>
        </w:rPr>
        <w:t>če naročniku povzroči škodo, ki je ne povrne v roku 8 (osem) dni po pozivu naročnika;</w:t>
      </w:r>
    </w:p>
    <w:p w14:paraId="4DF0F3D3" w14:textId="77777777" w:rsidR="00103339" w:rsidRDefault="00103339" w:rsidP="00103339">
      <w:pPr>
        <w:numPr>
          <w:ilvl w:val="0"/>
          <w:numId w:val="39"/>
        </w:numPr>
        <w:spacing w:after="0" w:line="276" w:lineRule="auto"/>
        <w:jc w:val="both"/>
        <w:rPr>
          <w:rFonts w:ascii="Arial" w:hAnsi="Arial" w:cs="Arial"/>
          <w:lang w:eastAsia="zh-CN"/>
        </w:rPr>
      </w:pPr>
      <w:r w:rsidRPr="00C67A31">
        <w:rPr>
          <w:rFonts w:ascii="Arial" w:hAnsi="Arial" w:cs="Arial"/>
          <w:lang w:eastAsia="zh-CN"/>
        </w:rPr>
        <w:t>če naročniku poda zavajajoče ali lažne informacije, podatke ali dokumente, zaradi  česar bi moral naročnik javno naročilo razveljaviti ali modificirati ali če naročnik utrpi kakšne druge posledice</w:t>
      </w:r>
      <w:r>
        <w:rPr>
          <w:rFonts w:ascii="Arial" w:hAnsi="Arial" w:cs="Arial"/>
          <w:lang w:eastAsia="zh-CN"/>
        </w:rPr>
        <w:t>;</w:t>
      </w:r>
    </w:p>
    <w:p w14:paraId="2FC6D11A" w14:textId="37D1BBDE" w:rsidR="00103339" w:rsidRDefault="00103339" w:rsidP="00103339">
      <w:pPr>
        <w:numPr>
          <w:ilvl w:val="0"/>
          <w:numId w:val="39"/>
        </w:numPr>
        <w:spacing w:after="0" w:line="276" w:lineRule="auto"/>
        <w:jc w:val="both"/>
        <w:rPr>
          <w:rFonts w:ascii="Arial" w:hAnsi="Arial" w:cs="Arial"/>
          <w:lang w:eastAsia="zh-CN"/>
        </w:rPr>
      </w:pPr>
      <w:r>
        <w:rPr>
          <w:rFonts w:ascii="Arial" w:hAnsi="Arial" w:cs="Arial"/>
          <w:lang w:eastAsia="zh-CN"/>
        </w:rPr>
        <w:t>če dobavitelj ne spoštuje odzivnega časa, h kateremu se je zavezal s ponudbo in sklenjen</w:t>
      </w:r>
      <w:r w:rsidR="00554E37">
        <w:rPr>
          <w:rFonts w:ascii="Arial" w:hAnsi="Arial" w:cs="Arial"/>
          <w:lang w:eastAsia="zh-CN"/>
        </w:rPr>
        <w:t>o</w:t>
      </w:r>
      <w:r>
        <w:rPr>
          <w:rFonts w:ascii="Arial" w:hAnsi="Arial" w:cs="Arial"/>
          <w:lang w:eastAsia="zh-CN"/>
        </w:rPr>
        <w:t xml:space="preserve"> pogodbo;</w:t>
      </w:r>
    </w:p>
    <w:p w14:paraId="7950980D" w14:textId="1D75C9E9" w:rsidR="00103339" w:rsidRDefault="00103339" w:rsidP="00103339">
      <w:pPr>
        <w:numPr>
          <w:ilvl w:val="0"/>
          <w:numId w:val="39"/>
        </w:numPr>
        <w:spacing w:after="0" w:line="276" w:lineRule="auto"/>
        <w:jc w:val="both"/>
        <w:rPr>
          <w:rFonts w:ascii="Arial" w:hAnsi="Arial" w:cs="Arial"/>
          <w:lang w:eastAsia="zh-CN"/>
        </w:rPr>
      </w:pPr>
      <w:r>
        <w:rPr>
          <w:rFonts w:ascii="Arial" w:hAnsi="Arial" w:cs="Arial"/>
          <w:lang w:eastAsia="zh-CN"/>
        </w:rPr>
        <w:t xml:space="preserve">če dobavitelj predčasno odstopi od </w:t>
      </w:r>
      <w:r w:rsidR="00554E37">
        <w:rPr>
          <w:rFonts w:ascii="Arial" w:hAnsi="Arial" w:cs="Arial"/>
          <w:lang w:eastAsia="zh-CN"/>
        </w:rPr>
        <w:t>pogodbe</w:t>
      </w:r>
      <w:r>
        <w:rPr>
          <w:rFonts w:ascii="Arial" w:hAnsi="Arial" w:cs="Arial"/>
          <w:lang w:eastAsia="zh-CN"/>
        </w:rPr>
        <w:t>.</w:t>
      </w:r>
    </w:p>
    <w:p w14:paraId="23E6211D" w14:textId="77777777" w:rsidR="00103339" w:rsidRDefault="00103339" w:rsidP="00103339">
      <w:pPr>
        <w:tabs>
          <w:tab w:val="left" w:pos="1276"/>
        </w:tabs>
        <w:spacing w:after="0" w:line="276" w:lineRule="auto"/>
        <w:jc w:val="both"/>
        <w:rPr>
          <w:rFonts w:ascii="Arial" w:hAnsi="Arial" w:cs="Arial"/>
        </w:rPr>
      </w:pPr>
    </w:p>
    <w:p w14:paraId="28C06209" w14:textId="38916081" w:rsidR="00BC6B4F" w:rsidRPr="00B23A5E" w:rsidRDefault="00BC6B4F">
      <w:pPr>
        <w:pStyle w:val="Standard"/>
        <w:numPr>
          <w:ilvl w:val="0"/>
          <w:numId w:val="52"/>
        </w:numPr>
        <w:ind w:right="0"/>
        <w:rPr>
          <w:rFonts w:ascii="Arial" w:hAnsi="Arial" w:cs="Arial"/>
          <w:b/>
          <w:bCs/>
        </w:rPr>
      </w:pPr>
      <w:r w:rsidRPr="00B23A5E">
        <w:rPr>
          <w:rFonts w:ascii="Arial" w:hAnsi="Arial" w:cs="Arial"/>
          <w:b/>
          <w:bCs/>
        </w:rPr>
        <w:t>OD</w:t>
      </w:r>
      <w:r w:rsidR="0025072E">
        <w:rPr>
          <w:rFonts w:ascii="Arial" w:hAnsi="Arial" w:cs="Arial"/>
          <w:b/>
          <w:bCs/>
        </w:rPr>
        <w:t>STOP OD</w:t>
      </w:r>
      <w:r w:rsidRPr="00B23A5E">
        <w:rPr>
          <w:rFonts w:ascii="Arial" w:hAnsi="Arial" w:cs="Arial"/>
          <w:b/>
          <w:bCs/>
        </w:rPr>
        <w:t xml:space="preserve"> </w:t>
      </w:r>
      <w:r w:rsidR="00E34A08">
        <w:rPr>
          <w:rFonts w:ascii="Arial" w:hAnsi="Arial" w:cs="Arial"/>
          <w:b/>
          <w:bCs/>
        </w:rPr>
        <w:t>POGODBE</w:t>
      </w:r>
    </w:p>
    <w:p w14:paraId="777DB6A1" w14:textId="77777777" w:rsidR="00BC6B4F" w:rsidRPr="00C628DB" w:rsidRDefault="00BC6B4F" w:rsidP="00BC6B4F">
      <w:pPr>
        <w:pStyle w:val="Standard"/>
        <w:ind w:right="0"/>
        <w:rPr>
          <w:rFonts w:ascii="Arial" w:hAnsi="Arial" w:cs="Arial"/>
        </w:rPr>
      </w:pPr>
    </w:p>
    <w:p w14:paraId="2CD423A5" w14:textId="232E538E" w:rsidR="00BC6B4F" w:rsidRPr="0025072E" w:rsidRDefault="00BC6B4F" w:rsidP="0025072E">
      <w:pPr>
        <w:pStyle w:val="Odstavekseznama"/>
        <w:numPr>
          <w:ilvl w:val="0"/>
          <w:numId w:val="54"/>
        </w:numPr>
        <w:autoSpaceDN w:val="0"/>
        <w:spacing w:after="0"/>
        <w:jc w:val="center"/>
        <w:rPr>
          <w:rFonts w:ascii="Arial" w:hAnsi="Arial" w:cs="Arial"/>
          <w:b/>
        </w:rPr>
      </w:pPr>
      <w:r w:rsidRPr="0025072E">
        <w:rPr>
          <w:rFonts w:ascii="Arial" w:hAnsi="Arial" w:cs="Arial"/>
          <w:b/>
        </w:rPr>
        <w:t>člen</w:t>
      </w:r>
    </w:p>
    <w:p w14:paraId="61682CCF" w14:textId="204D0019" w:rsidR="00BC6B4F" w:rsidRPr="001F28DC" w:rsidRDefault="00BC6B4F" w:rsidP="00BC6B4F">
      <w:pPr>
        <w:spacing w:after="0" w:line="276" w:lineRule="auto"/>
        <w:jc w:val="both"/>
        <w:rPr>
          <w:rFonts w:ascii="Arial" w:hAnsi="Arial" w:cs="Arial"/>
          <w:i/>
          <w:szCs w:val="24"/>
        </w:rPr>
      </w:pPr>
      <w:r>
        <w:rPr>
          <w:rFonts w:ascii="Arial" w:hAnsi="Arial" w:cs="Arial"/>
          <w:szCs w:val="24"/>
        </w:rPr>
        <w:t xml:space="preserve">Naročnik odstopi od </w:t>
      </w:r>
      <w:r w:rsidR="00E34A08">
        <w:rPr>
          <w:rFonts w:ascii="Arial" w:hAnsi="Arial" w:cs="Arial"/>
          <w:szCs w:val="24"/>
        </w:rPr>
        <w:t>pogodbe</w:t>
      </w:r>
      <w:r>
        <w:rPr>
          <w:rFonts w:ascii="Arial" w:hAnsi="Arial" w:cs="Arial"/>
          <w:szCs w:val="24"/>
        </w:rPr>
        <w:t xml:space="preserve"> v primeru, da dobavitelj dvakrat (2x) krši sledeče</w:t>
      </w:r>
      <w:r w:rsidRPr="001F28DC">
        <w:rPr>
          <w:rFonts w:ascii="Arial" w:hAnsi="Arial" w:cs="Arial"/>
          <w:szCs w:val="24"/>
        </w:rPr>
        <w:t xml:space="preserve"> </w:t>
      </w:r>
      <w:r>
        <w:rPr>
          <w:rFonts w:ascii="Arial" w:hAnsi="Arial" w:cs="Arial"/>
          <w:szCs w:val="24"/>
        </w:rPr>
        <w:t>obveznosti</w:t>
      </w:r>
      <w:r w:rsidRPr="001F28DC">
        <w:rPr>
          <w:rFonts w:ascii="Arial" w:hAnsi="Arial" w:cs="Arial"/>
          <w:szCs w:val="24"/>
        </w:rPr>
        <w:t>:</w:t>
      </w:r>
    </w:p>
    <w:p w14:paraId="748BE00E" w14:textId="6D0E8072" w:rsidR="00BC6B4F" w:rsidRPr="001F28DC" w:rsidRDefault="00BC6B4F">
      <w:pPr>
        <w:numPr>
          <w:ilvl w:val="0"/>
          <w:numId w:val="42"/>
        </w:numPr>
        <w:spacing w:after="0" w:line="276" w:lineRule="auto"/>
        <w:ind w:left="0"/>
        <w:jc w:val="both"/>
        <w:rPr>
          <w:rFonts w:ascii="Arial" w:hAnsi="Arial" w:cs="Arial"/>
          <w:i/>
          <w:szCs w:val="24"/>
        </w:rPr>
      </w:pPr>
      <w:r>
        <w:rPr>
          <w:rFonts w:ascii="Arial" w:hAnsi="Arial" w:cs="Arial"/>
          <w:szCs w:val="24"/>
        </w:rPr>
        <w:t xml:space="preserve">če se v času trajanja </w:t>
      </w:r>
      <w:r w:rsidR="00E34A08">
        <w:rPr>
          <w:rFonts w:ascii="Arial" w:hAnsi="Arial" w:cs="Arial"/>
          <w:szCs w:val="24"/>
        </w:rPr>
        <w:t>pogodbe</w:t>
      </w:r>
      <w:r>
        <w:rPr>
          <w:rFonts w:ascii="Arial" w:hAnsi="Arial" w:cs="Arial"/>
          <w:szCs w:val="24"/>
        </w:rPr>
        <w:t xml:space="preserve"> ne odzove na naročilo naročnika ali</w:t>
      </w:r>
      <w:r w:rsidRPr="001F28DC">
        <w:rPr>
          <w:rFonts w:ascii="Arial" w:hAnsi="Arial" w:cs="Arial"/>
          <w:szCs w:val="24"/>
        </w:rPr>
        <w:t>;</w:t>
      </w:r>
    </w:p>
    <w:p w14:paraId="351F77A4" w14:textId="23807823" w:rsidR="00BC6B4F" w:rsidRDefault="00BC6B4F">
      <w:pPr>
        <w:numPr>
          <w:ilvl w:val="0"/>
          <w:numId w:val="42"/>
        </w:numPr>
        <w:spacing w:after="0" w:line="276" w:lineRule="auto"/>
        <w:ind w:left="0"/>
        <w:jc w:val="both"/>
        <w:rPr>
          <w:rFonts w:ascii="Arial" w:hAnsi="Arial" w:cs="Arial"/>
          <w:szCs w:val="24"/>
        </w:rPr>
      </w:pPr>
      <w:r>
        <w:rPr>
          <w:rFonts w:ascii="Arial" w:hAnsi="Arial" w:cs="Arial"/>
          <w:szCs w:val="24"/>
        </w:rPr>
        <w:t xml:space="preserve">če naročniku v času trajanja </w:t>
      </w:r>
      <w:r w:rsidR="00E34A08">
        <w:rPr>
          <w:rFonts w:ascii="Arial" w:hAnsi="Arial" w:cs="Arial"/>
          <w:szCs w:val="24"/>
        </w:rPr>
        <w:t>pogodbe</w:t>
      </w:r>
      <w:r>
        <w:rPr>
          <w:rFonts w:ascii="Arial" w:hAnsi="Arial" w:cs="Arial"/>
          <w:szCs w:val="24"/>
        </w:rPr>
        <w:t xml:space="preserve"> ne dobavi živila ob dogovorjeni uri ali na dogovorjenem kraju ali na dogovorjeni dan ali na dogovorjeni način ali</w:t>
      </w:r>
      <w:r w:rsidRPr="00477677">
        <w:rPr>
          <w:rFonts w:ascii="Arial" w:hAnsi="Arial" w:cs="Arial"/>
          <w:szCs w:val="24"/>
        </w:rPr>
        <w:t>;</w:t>
      </w:r>
    </w:p>
    <w:p w14:paraId="133DA07A" w14:textId="77AA2F5A" w:rsidR="00BC6B4F" w:rsidRPr="00477677" w:rsidRDefault="00BC6B4F">
      <w:pPr>
        <w:numPr>
          <w:ilvl w:val="0"/>
          <w:numId w:val="42"/>
        </w:numPr>
        <w:spacing w:after="0" w:line="276" w:lineRule="auto"/>
        <w:ind w:left="0"/>
        <w:jc w:val="both"/>
        <w:rPr>
          <w:rFonts w:ascii="Arial" w:hAnsi="Arial" w:cs="Arial"/>
          <w:i/>
          <w:szCs w:val="24"/>
        </w:rPr>
      </w:pPr>
      <w:r>
        <w:rPr>
          <w:rFonts w:ascii="Arial" w:hAnsi="Arial" w:cs="Arial"/>
          <w:szCs w:val="24"/>
        </w:rPr>
        <w:lastRenderedPageBreak/>
        <w:t xml:space="preserve">če ne reši reklamacije v odzivnem času, ki je opredeljen skladno s </w:t>
      </w:r>
      <w:r w:rsidR="00E34A08">
        <w:rPr>
          <w:rFonts w:ascii="Arial" w:hAnsi="Arial" w:cs="Arial"/>
          <w:szCs w:val="24"/>
        </w:rPr>
        <w:t>to pogodbo</w:t>
      </w:r>
      <w:r>
        <w:rPr>
          <w:rFonts w:ascii="Arial" w:hAnsi="Arial" w:cs="Arial"/>
          <w:szCs w:val="24"/>
        </w:rPr>
        <w:t xml:space="preserve"> ali</w:t>
      </w:r>
      <w:r w:rsidRPr="00E6095E">
        <w:rPr>
          <w:rFonts w:ascii="Arial" w:hAnsi="Arial" w:cs="Arial"/>
          <w:szCs w:val="24"/>
        </w:rPr>
        <w:t>;</w:t>
      </w:r>
    </w:p>
    <w:p w14:paraId="6A2142C5" w14:textId="77777777" w:rsidR="00AA037A" w:rsidRPr="00AA037A" w:rsidRDefault="00BC6B4F">
      <w:pPr>
        <w:numPr>
          <w:ilvl w:val="0"/>
          <w:numId w:val="42"/>
        </w:numPr>
        <w:spacing w:after="0" w:line="276" w:lineRule="auto"/>
        <w:ind w:left="0"/>
        <w:jc w:val="both"/>
        <w:rPr>
          <w:rFonts w:ascii="Arial" w:hAnsi="Arial" w:cs="Arial"/>
          <w:i/>
          <w:szCs w:val="24"/>
        </w:rPr>
      </w:pPr>
      <w:r>
        <w:rPr>
          <w:rFonts w:ascii="Arial" w:hAnsi="Arial" w:cs="Arial"/>
          <w:szCs w:val="24"/>
        </w:rPr>
        <w:t xml:space="preserve">če v času trajanja </w:t>
      </w:r>
      <w:r w:rsidR="00E34A08">
        <w:rPr>
          <w:rFonts w:ascii="Arial" w:hAnsi="Arial" w:cs="Arial"/>
          <w:szCs w:val="24"/>
        </w:rPr>
        <w:t>pogodbe</w:t>
      </w:r>
      <w:r>
        <w:rPr>
          <w:rFonts w:ascii="Arial" w:hAnsi="Arial" w:cs="Arial"/>
          <w:szCs w:val="24"/>
        </w:rPr>
        <w:t xml:space="preserve"> dobavi živila, ki ne ustrezajo dogovorjeni vrsti ali kakovosti ali količini ali zdravstveno – higienskim standardom in jih na zahtevo naročnika ni zamenjal v odzivnem času, ki je opredeljen v reklamaciji</w:t>
      </w:r>
      <w:r w:rsidR="00AA037A">
        <w:rPr>
          <w:rFonts w:ascii="Arial" w:hAnsi="Arial" w:cs="Arial"/>
          <w:szCs w:val="24"/>
        </w:rPr>
        <w:t xml:space="preserve"> ali;</w:t>
      </w:r>
    </w:p>
    <w:p w14:paraId="3E423040" w14:textId="7F060301" w:rsidR="00BC6B4F" w:rsidRPr="00AA037A" w:rsidRDefault="00AA037A" w:rsidP="00AA037A">
      <w:pPr>
        <w:numPr>
          <w:ilvl w:val="0"/>
          <w:numId w:val="42"/>
        </w:numPr>
        <w:spacing w:after="0" w:line="276" w:lineRule="auto"/>
        <w:ind w:left="0"/>
        <w:jc w:val="both"/>
        <w:rPr>
          <w:rFonts w:ascii="Arial" w:hAnsi="Arial" w:cs="Arial"/>
          <w:i/>
          <w:szCs w:val="24"/>
        </w:rPr>
      </w:pPr>
      <w:r>
        <w:rPr>
          <w:rFonts w:ascii="Arial" w:hAnsi="Arial" w:cs="Arial"/>
          <w:szCs w:val="24"/>
        </w:rPr>
        <w:t xml:space="preserve">če naročnik ugotovi, da so cene na enoto mere na trgu za več kot 30 % nižje od cen na enoto mere iz ponudbe dobavitelja-ponudnika. V tem primeru ima naročnik pravico do novega odpiranja konkurence. </w:t>
      </w:r>
    </w:p>
    <w:p w14:paraId="0C41EF7B" w14:textId="77777777" w:rsidR="00BC6B4F" w:rsidRDefault="00BC6B4F" w:rsidP="00BC6B4F">
      <w:pPr>
        <w:spacing w:after="0" w:line="276" w:lineRule="auto"/>
        <w:jc w:val="both"/>
        <w:rPr>
          <w:rFonts w:ascii="Arial" w:hAnsi="Arial" w:cs="Arial"/>
          <w:szCs w:val="24"/>
        </w:rPr>
      </w:pPr>
    </w:p>
    <w:p w14:paraId="588CE832" w14:textId="7F786CE1" w:rsidR="00BC6B4F" w:rsidRDefault="00BC6B4F" w:rsidP="00BC6B4F">
      <w:pPr>
        <w:spacing w:after="0" w:line="276" w:lineRule="auto"/>
        <w:jc w:val="both"/>
        <w:rPr>
          <w:rFonts w:ascii="Arial" w:hAnsi="Arial" w:cs="Arial"/>
          <w:szCs w:val="24"/>
        </w:rPr>
      </w:pPr>
      <w:r>
        <w:rPr>
          <w:rFonts w:ascii="Arial" w:hAnsi="Arial" w:cs="Arial"/>
          <w:szCs w:val="24"/>
        </w:rPr>
        <w:t xml:space="preserve">Naročnik lahko odstopi od </w:t>
      </w:r>
      <w:r w:rsidR="00E34A08">
        <w:rPr>
          <w:rFonts w:ascii="Arial" w:hAnsi="Arial" w:cs="Arial"/>
          <w:szCs w:val="24"/>
        </w:rPr>
        <w:t>pogodbe</w:t>
      </w:r>
      <w:r>
        <w:rPr>
          <w:rFonts w:ascii="Arial" w:hAnsi="Arial" w:cs="Arial"/>
          <w:szCs w:val="24"/>
        </w:rPr>
        <w:t xml:space="preserve"> tudi v naslednjih primerih:</w:t>
      </w:r>
    </w:p>
    <w:p w14:paraId="30B4ADF1" w14:textId="11E591A1" w:rsidR="00BC6B4F" w:rsidRDefault="00BC6B4F">
      <w:pPr>
        <w:pStyle w:val="Odstavekseznama"/>
        <w:numPr>
          <w:ilvl w:val="0"/>
          <w:numId w:val="42"/>
        </w:numPr>
        <w:spacing w:after="0"/>
        <w:jc w:val="both"/>
        <w:rPr>
          <w:rFonts w:ascii="Arial" w:hAnsi="Arial" w:cs="Arial"/>
          <w:szCs w:val="24"/>
        </w:rPr>
      </w:pPr>
      <w:r>
        <w:rPr>
          <w:rFonts w:ascii="Arial" w:hAnsi="Arial" w:cs="Arial"/>
          <w:szCs w:val="24"/>
        </w:rPr>
        <w:t xml:space="preserve">če naročniku v času trajanja </w:t>
      </w:r>
      <w:r w:rsidR="00E34A08">
        <w:rPr>
          <w:rFonts w:ascii="Arial" w:hAnsi="Arial" w:cs="Arial"/>
          <w:szCs w:val="24"/>
        </w:rPr>
        <w:t>pogodbe</w:t>
      </w:r>
      <w:r>
        <w:rPr>
          <w:rFonts w:ascii="Arial" w:hAnsi="Arial" w:cs="Arial"/>
          <w:szCs w:val="24"/>
        </w:rPr>
        <w:t xml:space="preserve"> ne prevzame embalaže v roku, opredeljenim s tem sporazumom oz. razpisno dokumentacijo ali;</w:t>
      </w:r>
    </w:p>
    <w:p w14:paraId="1E81BFFC" w14:textId="77777777" w:rsidR="00BC6B4F" w:rsidRDefault="00BC6B4F">
      <w:pPr>
        <w:pStyle w:val="Odstavekseznama"/>
        <w:numPr>
          <w:ilvl w:val="0"/>
          <w:numId w:val="42"/>
        </w:numPr>
        <w:spacing w:after="0"/>
        <w:jc w:val="both"/>
        <w:rPr>
          <w:rFonts w:ascii="Arial" w:hAnsi="Arial" w:cs="Arial"/>
          <w:szCs w:val="24"/>
        </w:rPr>
      </w:pPr>
      <w:r>
        <w:rPr>
          <w:rFonts w:ascii="Arial" w:hAnsi="Arial" w:cs="Arial"/>
          <w:szCs w:val="24"/>
        </w:rPr>
        <w:t>če se ugotovi, da dobavitelj ne spoštuje veljavnih predpisov ali se ugotovi, da nima vzpostavljenega sistema notranje kontrole v skladu z zahtevami iz razpisne dokumentacije ali;</w:t>
      </w:r>
    </w:p>
    <w:p w14:paraId="72AEDA52" w14:textId="77777777" w:rsidR="00BC6B4F" w:rsidRDefault="00BC6B4F">
      <w:pPr>
        <w:pStyle w:val="Odstavekseznama"/>
        <w:numPr>
          <w:ilvl w:val="0"/>
          <w:numId w:val="42"/>
        </w:numPr>
        <w:spacing w:after="0"/>
        <w:jc w:val="both"/>
        <w:rPr>
          <w:rFonts w:ascii="Arial" w:hAnsi="Arial" w:cs="Arial"/>
          <w:szCs w:val="24"/>
        </w:rPr>
      </w:pPr>
      <w:r>
        <w:rPr>
          <w:rFonts w:ascii="Arial" w:hAnsi="Arial" w:cs="Arial"/>
          <w:szCs w:val="24"/>
        </w:rPr>
        <w:t>če ne upošteva pravil in pogojev v zvezi s prevozi živil ali;</w:t>
      </w:r>
    </w:p>
    <w:p w14:paraId="38FA6956" w14:textId="22E5A101" w:rsidR="00BC6B4F" w:rsidRDefault="00BC6B4F">
      <w:pPr>
        <w:pStyle w:val="Odstavekseznama"/>
        <w:numPr>
          <w:ilvl w:val="0"/>
          <w:numId w:val="42"/>
        </w:numPr>
        <w:spacing w:after="0"/>
        <w:jc w:val="both"/>
        <w:rPr>
          <w:rFonts w:ascii="Arial" w:hAnsi="Arial" w:cs="Arial"/>
          <w:szCs w:val="24"/>
        </w:rPr>
      </w:pPr>
      <w:r>
        <w:rPr>
          <w:rFonts w:ascii="Arial" w:hAnsi="Arial" w:cs="Arial"/>
          <w:szCs w:val="24"/>
        </w:rPr>
        <w:t xml:space="preserve">če ne spoštuje tehničnih </w:t>
      </w:r>
      <w:r w:rsidR="00A16194">
        <w:rPr>
          <w:rFonts w:ascii="Arial" w:hAnsi="Arial" w:cs="Arial"/>
          <w:szCs w:val="24"/>
        </w:rPr>
        <w:t>zahtev</w:t>
      </w:r>
      <w:r>
        <w:rPr>
          <w:rFonts w:ascii="Arial" w:hAnsi="Arial" w:cs="Arial"/>
          <w:szCs w:val="24"/>
        </w:rPr>
        <w:t xml:space="preserve"> ali;</w:t>
      </w:r>
    </w:p>
    <w:p w14:paraId="79A7D14B" w14:textId="77777777" w:rsidR="00BC6B4F" w:rsidRDefault="00BC6B4F">
      <w:pPr>
        <w:pStyle w:val="Odstavekseznama"/>
        <w:numPr>
          <w:ilvl w:val="0"/>
          <w:numId w:val="42"/>
        </w:numPr>
        <w:spacing w:after="0"/>
        <w:jc w:val="both"/>
        <w:rPr>
          <w:rFonts w:ascii="Arial" w:hAnsi="Arial" w:cs="Arial"/>
          <w:szCs w:val="24"/>
        </w:rPr>
      </w:pPr>
      <w:r>
        <w:rPr>
          <w:rFonts w:ascii="Arial" w:hAnsi="Arial" w:cs="Arial"/>
          <w:szCs w:val="24"/>
        </w:rPr>
        <w:t>če po predhodnem pisnem opominu s strani naročnika ne navede vseh alergenov za posamezna živila v okviru sklopa ali</w:t>
      </w:r>
    </w:p>
    <w:p w14:paraId="36152E45" w14:textId="008DFD2F" w:rsidR="00BC6B4F" w:rsidRDefault="00BC6B4F">
      <w:pPr>
        <w:pStyle w:val="Odstavekseznama"/>
        <w:numPr>
          <w:ilvl w:val="0"/>
          <w:numId w:val="42"/>
        </w:numPr>
        <w:spacing w:after="0"/>
        <w:jc w:val="both"/>
        <w:rPr>
          <w:rFonts w:ascii="Arial" w:hAnsi="Arial" w:cs="Arial"/>
          <w:szCs w:val="24"/>
        </w:rPr>
      </w:pPr>
      <w:r>
        <w:rPr>
          <w:rFonts w:ascii="Arial" w:hAnsi="Arial" w:cs="Arial"/>
          <w:szCs w:val="24"/>
        </w:rPr>
        <w:t xml:space="preserve">če ne izpolni obveznosti v vsebini in na način, predviden s </w:t>
      </w:r>
      <w:r w:rsidR="00E34A08">
        <w:rPr>
          <w:rFonts w:ascii="Arial" w:hAnsi="Arial" w:cs="Arial"/>
          <w:szCs w:val="24"/>
        </w:rPr>
        <w:t>to pogodbo</w:t>
      </w:r>
      <w:r>
        <w:rPr>
          <w:rFonts w:ascii="Arial" w:hAnsi="Arial" w:cs="Arial"/>
          <w:szCs w:val="24"/>
        </w:rPr>
        <w:t>.</w:t>
      </w:r>
    </w:p>
    <w:p w14:paraId="659CE900" w14:textId="77777777" w:rsidR="00BC6B4F" w:rsidRDefault="00BC6B4F" w:rsidP="00BC6B4F">
      <w:pPr>
        <w:spacing w:after="0"/>
        <w:jc w:val="both"/>
        <w:rPr>
          <w:rFonts w:ascii="Arial" w:hAnsi="Arial" w:cs="Arial"/>
          <w:szCs w:val="24"/>
        </w:rPr>
      </w:pPr>
    </w:p>
    <w:p w14:paraId="4FA3A055" w14:textId="37AA946E" w:rsidR="00BC6B4F" w:rsidRDefault="00BC6B4F" w:rsidP="00BC6B4F">
      <w:pPr>
        <w:spacing w:after="0"/>
        <w:jc w:val="both"/>
        <w:rPr>
          <w:rFonts w:ascii="Arial" w:hAnsi="Arial" w:cs="Arial"/>
          <w:szCs w:val="24"/>
        </w:rPr>
      </w:pPr>
      <w:r>
        <w:rPr>
          <w:rFonts w:ascii="Arial" w:hAnsi="Arial" w:cs="Arial"/>
          <w:szCs w:val="24"/>
        </w:rPr>
        <w:t xml:space="preserve">Katerakoli stranka </w:t>
      </w:r>
      <w:r w:rsidR="00E34A08">
        <w:rPr>
          <w:rFonts w:ascii="Arial" w:hAnsi="Arial" w:cs="Arial"/>
          <w:szCs w:val="24"/>
        </w:rPr>
        <w:t>te pogodbe</w:t>
      </w:r>
      <w:r>
        <w:rPr>
          <w:rFonts w:ascii="Arial" w:hAnsi="Arial" w:cs="Arial"/>
          <w:szCs w:val="24"/>
        </w:rPr>
        <w:t xml:space="preserve"> lahko zaradi kršitev obveznosti iz </w:t>
      </w:r>
      <w:r w:rsidR="00E34A08">
        <w:rPr>
          <w:rFonts w:ascii="Arial" w:hAnsi="Arial" w:cs="Arial"/>
          <w:szCs w:val="24"/>
        </w:rPr>
        <w:t>te pogodbe</w:t>
      </w:r>
      <w:r>
        <w:rPr>
          <w:rFonts w:ascii="Arial" w:hAnsi="Arial" w:cs="Arial"/>
          <w:szCs w:val="24"/>
        </w:rPr>
        <w:t xml:space="preserve"> s strani nasprotne stranke, če kršitve ne prenehajo po pisnem opominu, odstopi od </w:t>
      </w:r>
      <w:r w:rsidR="00E34A08">
        <w:rPr>
          <w:rFonts w:ascii="Arial" w:hAnsi="Arial" w:cs="Arial"/>
          <w:szCs w:val="24"/>
        </w:rPr>
        <w:t>pogodbe</w:t>
      </w:r>
      <w:r w:rsidR="00B41E92">
        <w:rPr>
          <w:rFonts w:ascii="Arial" w:hAnsi="Arial" w:cs="Arial"/>
          <w:szCs w:val="24"/>
        </w:rPr>
        <w:t xml:space="preserve"> z odpovednim rokom 30 dni, razen v primeru prvega odstavka tega člena, ko ima naročnik pravico odstopiti takoj brez odpovednega roka in o tem obvesti dobavitelja</w:t>
      </w:r>
      <w:r>
        <w:rPr>
          <w:rFonts w:ascii="Arial" w:hAnsi="Arial" w:cs="Arial"/>
          <w:szCs w:val="24"/>
        </w:rPr>
        <w:t>.</w:t>
      </w:r>
    </w:p>
    <w:p w14:paraId="534AB5F8" w14:textId="77777777" w:rsidR="00BC6B4F" w:rsidRDefault="00BC6B4F" w:rsidP="00BC6B4F">
      <w:pPr>
        <w:spacing w:after="0"/>
        <w:jc w:val="both"/>
        <w:rPr>
          <w:rFonts w:ascii="Arial" w:hAnsi="Arial" w:cs="Arial"/>
          <w:szCs w:val="24"/>
        </w:rPr>
      </w:pPr>
    </w:p>
    <w:p w14:paraId="7433C3CE" w14:textId="15895950" w:rsidR="00BC6B4F" w:rsidRDefault="00BC6B4F" w:rsidP="00BC6B4F">
      <w:pPr>
        <w:spacing w:after="0"/>
        <w:jc w:val="both"/>
        <w:rPr>
          <w:rFonts w:ascii="Arial" w:hAnsi="Arial" w:cs="Arial"/>
          <w:szCs w:val="24"/>
        </w:rPr>
      </w:pPr>
      <w:r>
        <w:rPr>
          <w:rFonts w:ascii="Arial" w:hAnsi="Arial" w:cs="Arial"/>
          <w:szCs w:val="24"/>
        </w:rPr>
        <w:t xml:space="preserve">V primeru odstopa od </w:t>
      </w:r>
      <w:r w:rsidR="00E34A08">
        <w:rPr>
          <w:rFonts w:ascii="Arial" w:hAnsi="Arial" w:cs="Arial"/>
          <w:szCs w:val="24"/>
        </w:rPr>
        <w:t>pogodbe</w:t>
      </w:r>
      <w:r>
        <w:rPr>
          <w:rFonts w:ascii="Arial" w:hAnsi="Arial" w:cs="Arial"/>
          <w:szCs w:val="24"/>
        </w:rPr>
        <w:t xml:space="preserve"> je naročnik </w:t>
      </w:r>
      <w:r w:rsidR="002C569C">
        <w:rPr>
          <w:rFonts w:ascii="Arial" w:hAnsi="Arial" w:cs="Arial"/>
          <w:szCs w:val="24"/>
        </w:rPr>
        <w:t>dobavitelju</w:t>
      </w:r>
      <w:r>
        <w:rPr>
          <w:rFonts w:ascii="Arial" w:hAnsi="Arial" w:cs="Arial"/>
          <w:szCs w:val="24"/>
        </w:rPr>
        <w:t xml:space="preserve"> dolžan poravnati vse še neporavnane nesporne obveznosti iz posameznih naročil, dobavitelj pa naročniku morebitno nastalo škodo</w:t>
      </w:r>
      <w:r w:rsidR="002C569C">
        <w:rPr>
          <w:rFonts w:ascii="Arial" w:hAnsi="Arial" w:cs="Arial"/>
          <w:szCs w:val="24"/>
        </w:rPr>
        <w:t xml:space="preserve"> in pogodbeno kazen v višini 20 % vrednosti pogodbe, v kolikor naročnik odstopi od pogodbe iz razlogov na strani dobavitelja</w:t>
      </w:r>
      <w:r>
        <w:rPr>
          <w:rFonts w:ascii="Arial" w:hAnsi="Arial" w:cs="Arial"/>
          <w:szCs w:val="24"/>
        </w:rPr>
        <w:t>.</w:t>
      </w:r>
    </w:p>
    <w:p w14:paraId="51341BF1" w14:textId="5720CA23" w:rsidR="00922E80" w:rsidRDefault="00922E80" w:rsidP="00BC6B4F">
      <w:pPr>
        <w:spacing w:after="0"/>
        <w:jc w:val="both"/>
        <w:rPr>
          <w:rFonts w:ascii="Arial" w:hAnsi="Arial" w:cs="Arial"/>
          <w:szCs w:val="24"/>
        </w:rPr>
      </w:pPr>
    </w:p>
    <w:p w14:paraId="1FF77589" w14:textId="6B5F7774" w:rsidR="00922E80" w:rsidRDefault="00922E80" w:rsidP="00BC6B4F">
      <w:pPr>
        <w:spacing w:after="0"/>
        <w:jc w:val="both"/>
        <w:rPr>
          <w:rFonts w:ascii="Arial" w:hAnsi="Arial" w:cs="Arial"/>
          <w:szCs w:val="24"/>
        </w:rPr>
      </w:pPr>
      <w:r>
        <w:rPr>
          <w:rFonts w:ascii="Arial" w:hAnsi="Arial" w:cs="Arial"/>
          <w:szCs w:val="24"/>
        </w:rPr>
        <w:t>V primeru odstopa naročnika od pogodbe dobavitelj do naročnika nima nikakršnega odškodninskega zahtevka.</w:t>
      </w:r>
    </w:p>
    <w:p w14:paraId="00EBB871" w14:textId="77777777" w:rsidR="00BC6B4F" w:rsidRPr="00B451E3" w:rsidRDefault="00BC6B4F" w:rsidP="00BC6B4F">
      <w:pPr>
        <w:spacing w:after="0"/>
        <w:jc w:val="both"/>
        <w:rPr>
          <w:rFonts w:ascii="Arial" w:hAnsi="Arial" w:cs="Arial"/>
          <w:szCs w:val="24"/>
        </w:rPr>
      </w:pPr>
    </w:p>
    <w:p w14:paraId="6E0F6B3D" w14:textId="77777777" w:rsidR="00BC6B4F" w:rsidRDefault="00BC6B4F">
      <w:pPr>
        <w:numPr>
          <w:ilvl w:val="0"/>
          <w:numId w:val="52"/>
        </w:numPr>
        <w:autoSpaceDN w:val="0"/>
        <w:spacing w:after="0" w:line="276" w:lineRule="auto"/>
        <w:jc w:val="both"/>
        <w:rPr>
          <w:rFonts w:ascii="Arial" w:hAnsi="Arial" w:cs="Arial"/>
          <w:b/>
          <w:lang w:eastAsia="en-US"/>
        </w:rPr>
      </w:pPr>
      <w:r w:rsidRPr="00C67A31">
        <w:rPr>
          <w:rFonts w:ascii="Arial" w:hAnsi="Arial" w:cs="Arial"/>
          <w:b/>
          <w:lang w:eastAsia="en-US"/>
        </w:rPr>
        <w:t xml:space="preserve">POGODBENA KAZEN </w:t>
      </w:r>
    </w:p>
    <w:p w14:paraId="6091F919" w14:textId="77777777" w:rsidR="00BC6B4F" w:rsidRPr="00C67A31" w:rsidRDefault="00BC6B4F" w:rsidP="00BC6B4F">
      <w:pPr>
        <w:autoSpaceDN w:val="0"/>
        <w:spacing w:after="0" w:line="276" w:lineRule="auto"/>
        <w:ind w:left="360"/>
        <w:jc w:val="both"/>
        <w:rPr>
          <w:rFonts w:ascii="Arial" w:hAnsi="Arial" w:cs="Arial"/>
          <w:b/>
          <w:lang w:eastAsia="en-US"/>
        </w:rPr>
      </w:pPr>
    </w:p>
    <w:p w14:paraId="5B0E15B6" w14:textId="22734A81" w:rsidR="00BC6B4F" w:rsidRPr="003D417A" w:rsidRDefault="00BC6B4F" w:rsidP="003D417A">
      <w:pPr>
        <w:pStyle w:val="Odstavekseznama"/>
        <w:numPr>
          <w:ilvl w:val="0"/>
          <w:numId w:val="54"/>
        </w:numPr>
        <w:autoSpaceDN w:val="0"/>
        <w:spacing w:after="0"/>
        <w:jc w:val="center"/>
        <w:rPr>
          <w:rFonts w:ascii="Arial" w:hAnsi="Arial" w:cs="Arial"/>
          <w:b/>
        </w:rPr>
      </w:pPr>
      <w:r w:rsidRPr="003D417A">
        <w:rPr>
          <w:rFonts w:ascii="Arial" w:hAnsi="Arial" w:cs="Arial"/>
          <w:b/>
        </w:rPr>
        <w:t>člen</w:t>
      </w:r>
    </w:p>
    <w:p w14:paraId="4663DAF5" w14:textId="77777777" w:rsidR="00BC6B4F" w:rsidRDefault="00BC6B4F" w:rsidP="00BC6B4F">
      <w:pPr>
        <w:spacing w:after="0" w:line="276" w:lineRule="auto"/>
        <w:jc w:val="both"/>
        <w:rPr>
          <w:rFonts w:ascii="Arial" w:hAnsi="Arial" w:cs="Arial"/>
          <w:kern w:val="3"/>
          <w:szCs w:val="24"/>
        </w:rPr>
      </w:pPr>
      <w:r>
        <w:rPr>
          <w:rFonts w:ascii="Arial" w:hAnsi="Arial" w:cs="Arial"/>
          <w:kern w:val="3"/>
          <w:szCs w:val="24"/>
        </w:rPr>
        <w:t>Naročnik dobavitelju zaračuna</w:t>
      </w:r>
      <w:r w:rsidRPr="00FA727C">
        <w:rPr>
          <w:rFonts w:ascii="Arial" w:hAnsi="Arial" w:cs="Arial"/>
          <w:kern w:val="3"/>
          <w:szCs w:val="24"/>
        </w:rPr>
        <w:t xml:space="preserve"> </w:t>
      </w:r>
      <w:r>
        <w:rPr>
          <w:rFonts w:ascii="Arial" w:hAnsi="Arial" w:cs="Arial"/>
          <w:kern w:val="3"/>
          <w:szCs w:val="24"/>
        </w:rPr>
        <w:t>pogodbeno kazen v višini stroška nadomestnega nakupa in v višini stroška vračila živil v primerih, ko ta dobave ne izvrši ali ne izvrši ustrezno ali ne reši reklamacije niti po pozivu k ponovni dobavi ob reklamaciji in sicer:</w:t>
      </w:r>
    </w:p>
    <w:p w14:paraId="7FD3BBCC" w14:textId="77777777" w:rsidR="00BC6B4F" w:rsidRDefault="00BC6B4F">
      <w:pPr>
        <w:pStyle w:val="Odstavekseznama"/>
        <w:numPr>
          <w:ilvl w:val="0"/>
          <w:numId w:val="42"/>
        </w:numPr>
        <w:spacing w:after="0"/>
        <w:jc w:val="both"/>
        <w:rPr>
          <w:rFonts w:ascii="Arial" w:hAnsi="Arial" w:cs="Arial"/>
          <w:kern w:val="3"/>
          <w:szCs w:val="24"/>
        </w:rPr>
      </w:pPr>
      <w:r>
        <w:rPr>
          <w:rFonts w:ascii="Arial" w:hAnsi="Arial" w:cs="Arial"/>
          <w:kern w:val="3"/>
          <w:szCs w:val="24"/>
        </w:rPr>
        <w:t>če dobavitelj naročniku dobavi živila, ki ne ustrezajo dogovorjeni vrsti, zahtevani dobavljivi enoti ali kakovosti;</w:t>
      </w:r>
    </w:p>
    <w:p w14:paraId="78D8764B" w14:textId="77777777" w:rsidR="00BC6B4F" w:rsidRDefault="00BC6B4F">
      <w:pPr>
        <w:pStyle w:val="Odstavekseznama"/>
        <w:numPr>
          <w:ilvl w:val="0"/>
          <w:numId w:val="42"/>
        </w:numPr>
        <w:spacing w:after="0"/>
        <w:jc w:val="both"/>
        <w:rPr>
          <w:rFonts w:ascii="Arial" w:hAnsi="Arial" w:cs="Arial"/>
          <w:kern w:val="3"/>
          <w:szCs w:val="24"/>
        </w:rPr>
      </w:pPr>
      <w:r>
        <w:rPr>
          <w:rFonts w:ascii="Arial" w:hAnsi="Arial" w:cs="Arial"/>
          <w:kern w:val="3"/>
          <w:szCs w:val="24"/>
        </w:rPr>
        <w:t>če dobavitelj ne dobavi živil ob dogovorjenem času;</w:t>
      </w:r>
    </w:p>
    <w:p w14:paraId="233F1EBF" w14:textId="77777777" w:rsidR="00BC6B4F" w:rsidRDefault="00BC6B4F">
      <w:pPr>
        <w:pStyle w:val="Odstavekseznama"/>
        <w:numPr>
          <w:ilvl w:val="0"/>
          <w:numId w:val="42"/>
        </w:numPr>
        <w:spacing w:after="0"/>
        <w:jc w:val="both"/>
        <w:rPr>
          <w:rFonts w:ascii="Arial" w:hAnsi="Arial" w:cs="Arial"/>
          <w:kern w:val="3"/>
          <w:szCs w:val="24"/>
        </w:rPr>
      </w:pPr>
      <w:r>
        <w:rPr>
          <w:rFonts w:ascii="Arial" w:hAnsi="Arial" w:cs="Arial"/>
          <w:kern w:val="3"/>
          <w:szCs w:val="24"/>
        </w:rPr>
        <w:t>če dobavitelj ne dobavi živil na dogovorjen način, to je v skladu z zdravstveno sanitarnimi predpisi oziroma po pravilih HACCP.</w:t>
      </w:r>
    </w:p>
    <w:p w14:paraId="478B56D5" w14:textId="77777777" w:rsidR="00BC6B4F" w:rsidRDefault="00BC6B4F" w:rsidP="00BC6B4F">
      <w:pPr>
        <w:spacing w:after="0"/>
        <w:jc w:val="both"/>
        <w:rPr>
          <w:rFonts w:ascii="Arial" w:hAnsi="Arial" w:cs="Arial"/>
          <w:kern w:val="3"/>
          <w:szCs w:val="24"/>
        </w:rPr>
      </w:pPr>
    </w:p>
    <w:p w14:paraId="478F143A" w14:textId="77777777" w:rsidR="00BC6B4F" w:rsidRDefault="00BC6B4F" w:rsidP="00BC6B4F">
      <w:pPr>
        <w:spacing w:after="0"/>
        <w:jc w:val="both"/>
        <w:rPr>
          <w:rFonts w:ascii="Arial" w:hAnsi="Arial" w:cs="Arial"/>
          <w:kern w:val="3"/>
          <w:szCs w:val="24"/>
        </w:rPr>
      </w:pPr>
      <w:r>
        <w:rPr>
          <w:rFonts w:ascii="Arial" w:hAnsi="Arial" w:cs="Arial"/>
          <w:kern w:val="3"/>
          <w:szCs w:val="24"/>
        </w:rPr>
        <w:t>V primerih iz prejšnjega odstavka naročnik dobavitelju neustrezna živila vrne (ne velja v primeru, ko dobava ni bila izvršena), nakup pa opravi na trgu.</w:t>
      </w:r>
    </w:p>
    <w:p w14:paraId="5707CFA8" w14:textId="77777777" w:rsidR="00BC6B4F" w:rsidRDefault="00BC6B4F" w:rsidP="00BC6B4F">
      <w:pPr>
        <w:spacing w:after="0"/>
        <w:jc w:val="both"/>
        <w:rPr>
          <w:rFonts w:ascii="Arial" w:hAnsi="Arial" w:cs="Arial"/>
          <w:kern w:val="3"/>
          <w:szCs w:val="24"/>
        </w:rPr>
      </w:pPr>
    </w:p>
    <w:p w14:paraId="61B65105" w14:textId="77777777" w:rsidR="00BC6B4F" w:rsidRDefault="00BC6B4F" w:rsidP="00BC6B4F">
      <w:pPr>
        <w:spacing w:after="0"/>
        <w:jc w:val="both"/>
        <w:rPr>
          <w:rFonts w:ascii="Arial" w:hAnsi="Arial" w:cs="Arial"/>
          <w:kern w:val="3"/>
          <w:szCs w:val="24"/>
        </w:rPr>
      </w:pPr>
      <w:r>
        <w:rPr>
          <w:rFonts w:ascii="Arial" w:hAnsi="Arial" w:cs="Arial"/>
          <w:kern w:val="3"/>
          <w:szCs w:val="24"/>
        </w:rPr>
        <w:lastRenderedPageBreak/>
        <w:t>Povratno embalažo mora dobavitelj prevzeti in odpeljati takoj po izpraznitvi oz. ob naslednji dostavi, sicer si naročnik pridržuje pravico organizirati odvoz embalaže na stroške dobavitelja. Enako velja za nepovratno embalažo kjer je to posebej navedeno v razpisni dokumentaciji.</w:t>
      </w:r>
    </w:p>
    <w:p w14:paraId="2A4F29B9" w14:textId="77777777" w:rsidR="00BC6B4F" w:rsidRDefault="00BC6B4F" w:rsidP="00BC6B4F">
      <w:pPr>
        <w:spacing w:after="0"/>
        <w:jc w:val="both"/>
        <w:rPr>
          <w:rFonts w:ascii="Arial" w:hAnsi="Arial" w:cs="Arial"/>
          <w:kern w:val="3"/>
          <w:szCs w:val="24"/>
        </w:rPr>
      </w:pPr>
    </w:p>
    <w:p w14:paraId="3A00702E" w14:textId="2AAB658D" w:rsidR="00BC6B4F" w:rsidRDefault="00BC6B4F" w:rsidP="00BC6B4F">
      <w:pPr>
        <w:spacing w:after="0"/>
        <w:jc w:val="both"/>
        <w:rPr>
          <w:rFonts w:ascii="Arial" w:hAnsi="Arial" w:cs="Arial"/>
          <w:kern w:val="3"/>
          <w:szCs w:val="24"/>
        </w:rPr>
      </w:pPr>
      <w:r>
        <w:rPr>
          <w:rFonts w:ascii="Arial" w:hAnsi="Arial" w:cs="Arial"/>
          <w:kern w:val="3"/>
          <w:szCs w:val="24"/>
        </w:rPr>
        <w:t xml:space="preserve">Pogodbena kazen se obračuna po nastanku </w:t>
      </w:r>
      <w:r w:rsidR="00EA2A52">
        <w:rPr>
          <w:rFonts w:ascii="Arial" w:hAnsi="Arial" w:cs="Arial"/>
          <w:kern w:val="3"/>
          <w:szCs w:val="24"/>
        </w:rPr>
        <w:t>vzroka (zamuda ali neizpolnitev obveznosti)</w:t>
      </w:r>
      <w:r>
        <w:rPr>
          <w:rFonts w:ascii="Arial" w:hAnsi="Arial" w:cs="Arial"/>
          <w:kern w:val="3"/>
          <w:szCs w:val="24"/>
        </w:rPr>
        <w:t xml:space="preserve"> v računu in sicer kot znižanje realizacije v dogovorjenem znesku. V računu mora biti pogodbena kazen posebej prikazana.</w:t>
      </w:r>
    </w:p>
    <w:p w14:paraId="3DDC639C" w14:textId="77777777" w:rsidR="00BC6B4F" w:rsidRDefault="00BC6B4F" w:rsidP="00BC6B4F">
      <w:pPr>
        <w:spacing w:after="0"/>
        <w:jc w:val="both"/>
        <w:rPr>
          <w:rFonts w:ascii="Arial" w:hAnsi="Arial" w:cs="Arial"/>
          <w:kern w:val="3"/>
          <w:szCs w:val="24"/>
        </w:rPr>
      </w:pPr>
    </w:p>
    <w:p w14:paraId="4AE63BC7" w14:textId="77777777" w:rsidR="00BC6B4F" w:rsidRDefault="00BC6B4F" w:rsidP="00BC6B4F">
      <w:pPr>
        <w:spacing w:after="0"/>
        <w:jc w:val="both"/>
        <w:rPr>
          <w:rFonts w:ascii="Arial" w:hAnsi="Arial" w:cs="Arial"/>
          <w:kern w:val="3"/>
          <w:szCs w:val="24"/>
        </w:rPr>
      </w:pPr>
      <w:r>
        <w:rPr>
          <w:rFonts w:ascii="Arial" w:hAnsi="Arial" w:cs="Arial"/>
          <w:kern w:val="3"/>
          <w:szCs w:val="24"/>
        </w:rPr>
        <w:t>Plačilo pogodbene kazni dobavitelja ne odvezuje od izpolnitve pogodbenih obveznosti.</w:t>
      </w:r>
    </w:p>
    <w:p w14:paraId="7D900E8A" w14:textId="77777777" w:rsidR="00BC6B4F" w:rsidRDefault="00BC6B4F" w:rsidP="00BC6B4F">
      <w:pPr>
        <w:spacing w:after="0"/>
        <w:jc w:val="both"/>
        <w:rPr>
          <w:rFonts w:ascii="Arial" w:hAnsi="Arial" w:cs="Arial"/>
          <w:kern w:val="3"/>
          <w:szCs w:val="24"/>
        </w:rPr>
      </w:pPr>
    </w:p>
    <w:p w14:paraId="1A8ACEC1" w14:textId="6DF56092" w:rsidR="00BC6B4F" w:rsidRDefault="00EA2A52" w:rsidP="00BC6B4F">
      <w:pPr>
        <w:spacing w:after="0"/>
        <w:jc w:val="both"/>
        <w:rPr>
          <w:rFonts w:ascii="Arial" w:hAnsi="Arial" w:cs="Arial"/>
          <w:kern w:val="3"/>
          <w:szCs w:val="24"/>
        </w:rPr>
      </w:pPr>
      <w:r>
        <w:rPr>
          <w:rFonts w:ascii="Arial" w:hAnsi="Arial" w:cs="Arial"/>
          <w:kern w:val="3"/>
          <w:szCs w:val="24"/>
        </w:rPr>
        <w:t xml:space="preserve">Naročnik ima pravico zahtevati pogodbeno kazen ne glede na nastanek škode. </w:t>
      </w:r>
      <w:r w:rsidR="00BC6B4F">
        <w:rPr>
          <w:rFonts w:ascii="Arial" w:hAnsi="Arial" w:cs="Arial"/>
          <w:kern w:val="3"/>
          <w:szCs w:val="24"/>
        </w:rPr>
        <w:t>Če naročniku nastane večja škoda kot je pogodbena kazen, je dobavitelj dolžan plačati naročniku tudi razliko do popolne odškodnine.</w:t>
      </w:r>
    </w:p>
    <w:p w14:paraId="7986B579" w14:textId="3FECEDA6" w:rsidR="00E95C37" w:rsidRDefault="00E95C37" w:rsidP="00BC6B4F">
      <w:pPr>
        <w:spacing w:after="0"/>
        <w:jc w:val="both"/>
        <w:rPr>
          <w:rFonts w:ascii="Arial" w:hAnsi="Arial" w:cs="Arial"/>
          <w:kern w:val="3"/>
          <w:szCs w:val="24"/>
        </w:rPr>
      </w:pPr>
    </w:p>
    <w:p w14:paraId="7F65DB88" w14:textId="2DF06D93" w:rsidR="00E95C37" w:rsidRPr="00C33BC7" w:rsidRDefault="00E95C37" w:rsidP="00BC6B4F">
      <w:pPr>
        <w:spacing w:after="0"/>
        <w:jc w:val="both"/>
        <w:rPr>
          <w:rFonts w:ascii="Arial" w:hAnsi="Arial" w:cs="Arial"/>
          <w:kern w:val="3"/>
          <w:szCs w:val="24"/>
        </w:rPr>
      </w:pPr>
      <w:r>
        <w:rPr>
          <w:rFonts w:ascii="Arial" w:hAnsi="Arial" w:cs="Arial"/>
          <w:kern w:val="3"/>
          <w:szCs w:val="24"/>
        </w:rPr>
        <w:t>Pravica zaračunati pogodbeno kazen ni pogojena z nastankom škode pri naročniku. Za povračilo tako nastale škode bo naročnik vnovčil finančno zavarovanje za dobro izvedbo pogodbenih obveznosti, neodvisno od uveljavljanja pogodbene kazni.</w:t>
      </w:r>
    </w:p>
    <w:p w14:paraId="5A2A7716" w14:textId="77777777" w:rsidR="00BC6B4F" w:rsidRPr="00FA727C" w:rsidRDefault="00BC6B4F" w:rsidP="00BC6B4F">
      <w:pPr>
        <w:spacing w:after="0" w:line="276" w:lineRule="auto"/>
        <w:jc w:val="both"/>
        <w:rPr>
          <w:rFonts w:ascii="Arial" w:hAnsi="Arial" w:cs="Arial"/>
          <w:i/>
          <w:kern w:val="3"/>
          <w:szCs w:val="24"/>
        </w:rPr>
      </w:pPr>
    </w:p>
    <w:p w14:paraId="2A2770F1" w14:textId="0AFCB6B1" w:rsidR="00BC6B4F" w:rsidRPr="00C32D47" w:rsidRDefault="00BC6B4F" w:rsidP="00C32D47">
      <w:pPr>
        <w:pStyle w:val="Odstavekseznama"/>
        <w:numPr>
          <w:ilvl w:val="0"/>
          <w:numId w:val="54"/>
        </w:numPr>
        <w:suppressAutoHyphens/>
        <w:autoSpaceDN w:val="0"/>
        <w:spacing w:after="0"/>
        <w:ind w:right="6"/>
        <w:jc w:val="center"/>
        <w:textAlignment w:val="baseline"/>
        <w:rPr>
          <w:rFonts w:ascii="Arial" w:hAnsi="Arial" w:cs="Arial"/>
          <w:b/>
          <w:bCs/>
        </w:rPr>
      </w:pPr>
      <w:r w:rsidRPr="00C32D47">
        <w:rPr>
          <w:rFonts w:ascii="Arial" w:hAnsi="Arial" w:cs="Arial"/>
          <w:b/>
          <w:bCs/>
        </w:rPr>
        <w:t>člen</w:t>
      </w:r>
    </w:p>
    <w:p w14:paraId="064AC39C" w14:textId="77777777" w:rsidR="00BC6B4F" w:rsidRPr="006E2E51" w:rsidRDefault="00BC6B4F" w:rsidP="00BC6B4F">
      <w:pPr>
        <w:suppressAutoHyphens/>
        <w:autoSpaceDN w:val="0"/>
        <w:spacing w:after="0" w:line="276" w:lineRule="auto"/>
        <w:ind w:right="6"/>
        <w:jc w:val="both"/>
        <w:textAlignment w:val="baseline"/>
        <w:rPr>
          <w:rFonts w:ascii="Arial" w:hAnsi="Arial" w:cs="Arial"/>
          <w:b/>
        </w:rPr>
      </w:pPr>
      <w:r w:rsidRPr="006E2E51">
        <w:rPr>
          <w:rFonts w:ascii="Arial" w:hAnsi="Arial" w:cs="Arial"/>
          <w:b/>
        </w:rPr>
        <w:t>Druge pogodbene kazni</w:t>
      </w:r>
    </w:p>
    <w:p w14:paraId="7D3EE35A" w14:textId="5390915B" w:rsidR="00BC6B4F" w:rsidRPr="006E2E51" w:rsidRDefault="00BC6B4F" w:rsidP="00BC6B4F">
      <w:pPr>
        <w:suppressAutoHyphens/>
        <w:autoSpaceDN w:val="0"/>
        <w:spacing w:after="0" w:line="276" w:lineRule="auto"/>
        <w:ind w:right="6"/>
        <w:jc w:val="both"/>
        <w:textAlignment w:val="baseline"/>
        <w:rPr>
          <w:rFonts w:ascii="Arial" w:hAnsi="Arial" w:cs="Arial"/>
          <w:kern w:val="3"/>
        </w:rPr>
      </w:pPr>
      <w:r w:rsidRPr="006E2E51">
        <w:rPr>
          <w:rFonts w:ascii="Arial" w:hAnsi="Arial" w:cs="Arial"/>
          <w:kern w:val="3"/>
        </w:rPr>
        <w:t xml:space="preserve">Med pogodbenima strankama </w:t>
      </w:r>
      <w:r>
        <w:rPr>
          <w:rFonts w:ascii="Arial" w:hAnsi="Arial" w:cs="Arial"/>
          <w:kern w:val="3"/>
        </w:rPr>
        <w:t>je</w:t>
      </w:r>
      <w:r w:rsidRPr="006E2E51">
        <w:rPr>
          <w:rFonts w:ascii="Arial" w:hAnsi="Arial" w:cs="Arial"/>
          <w:kern w:val="3"/>
        </w:rPr>
        <w:t xml:space="preserve">, neodvisno od zgoraj navedenih določb v </w:t>
      </w:r>
      <w:r w:rsidR="00B2713B">
        <w:rPr>
          <w:rFonts w:ascii="Arial" w:hAnsi="Arial" w:cs="Arial"/>
          <w:kern w:val="3"/>
        </w:rPr>
        <w:t>tej pogodbi</w:t>
      </w:r>
      <w:r w:rsidRPr="006E2E51">
        <w:rPr>
          <w:rFonts w:ascii="Arial" w:hAnsi="Arial" w:cs="Arial"/>
          <w:kern w:val="3"/>
        </w:rPr>
        <w:t>,  dogovorjen</w:t>
      </w:r>
      <w:r>
        <w:rPr>
          <w:rFonts w:ascii="Arial" w:hAnsi="Arial" w:cs="Arial"/>
          <w:kern w:val="3"/>
        </w:rPr>
        <w:t>a</w:t>
      </w:r>
      <w:r w:rsidRPr="006E2E51">
        <w:rPr>
          <w:rFonts w:ascii="Arial" w:hAnsi="Arial" w:cs="Arial"/>
          <w:kern w:val="3"/>
        </w:rPr>
        <w:t xml:space="preserve"> tudi naslednj</w:t>
      </w:r>
      <w:r>
        <w:rPr>
          <w:rFonts w:ascii="Arial" w:hAnsi="Arial" w:cs="Arial"/>
          <w:kern w:val="3"/>
        </w:rPr>
        <w:t>a</w:t>
      </w:r>
      <w:r w:rsidRPr="006E2E51">
        <w:rPr>
          <w:rFonts w:ascii="Arial" w:hAnsi="Arial" w:cs="Arial"/>
          <w:kern w:val="3"/>
        </w:rPr>
        <w:t xml:space="preserve"> pogodben</w:t>
      </w:r>
      <w:r>
        <w:rPr>
          <w:rFonts w:ascii="Arial" w:hAnsi="Arial" w:cs="Arial"/>
          <w:kern w:val="3"/>
        </w:rPr>
        <w:t>a</w:t>
      </w:r>
      <w:r w:rsidRPr="006E2E51">
        <w:rPr>
          <w:rFonts w:ascii="Arial" w:hAnsi="Arial" w:cs="Arial"/>
          <w:kern w:val="3"/>
        </w:rPr>
        <w:t xml:space="preserve"> kaz</w:t>
      </w:r>
      <w:r>
        <w:rPr>
          <w:rFonts w:ascii="Arial" w:hAnsi="Arial" w:cs="Arial"/>
          <w:kern w:val="3"/>
        </w:rPr>
        <w:t>en</w:t>
      </w:r>
      <w:r w:rsidRPr="006E2E51">
        <w:rPr>
          <w:rFonts w:ascii="Arial" w:hAnsi="Arial" w:cs="Arial"/>
          <w:kern w:val="3"/>
        </w:rPr>
        <w:t>:</w:t>
      </w:r>
    </w:p>
    <w:p w14:paraId="70A4EFEC" w14:textId="56BB8522" w:rsidR="00BC6B4F" w:rsidRDefault="00BC6B4F">
      <w:pPr>
        <w:pStyle w:val="Odstavekseznama"/>
        <w:numPr>
          <w:ilvl w:val="0"/>
          <w:numId w:val="40"/>
        </w:numPr>
        <w:suppressAutoHyphens/>
        <w:autoSpaceDN w:val="0"/>
        <w:spacing w:after="0"/>
        <w:ind w:right="6"/>
        <w:jc w:val="both"/>
        <w:textAlignment w:val="baseline"/>
        <w:rPr>
          <w:rFonts w:ascii="Arial" w:hAnsi="Arial" w:cs="Arial"/>
          <w:kern w:val="3"/>
        </w:rPr>
      </w:pPr>
      <w:r>
        <w:rPr>
          <w:rFonts w:ascii="Arial" w:hAnsi="Arial" w:cs="Arial"/>
          <w:kern w:val="3"/>
        </w:rPr>
        <w:t>dobavitelj</w:t>
      </w:r>
      <w:r w:rsidRPr="006E2E51">
        <w:rPr>
          <w:rFonts w:ascii="Arial" w:hAnsi="Arial" w:cs="Arial"/>
          <w:kern w:val="3"/>
        </w:rPr>
        <w:t xml:space="preserve"> mora med izvajanjem javnega naročila naročnika v skladu s tretjim odstavkom 94. člena ZJN-3 obvestiti o morebitnih spremembah informacij o podizvajalcih in poslati informacije o novih podizvajalcih, ki jih namerava naknadno vključiti v izvajanje javnega naročila, in sicer najkasneje v petih dneh po spremembi. V kolikor </w:t>
      </w:r>
      <w:r>
        <w:rPr>
          <w:rFonts w:ascii="Arial" w:hAnsi="Arial" w:cs="Arial"/>
          <w:kern w:val="3"/>
        </w:rPr>
        <w:t>dobavitelj</w:t>
      </w:r>
      <w:r w:rsidRPr="006E2E51">
        <w:rPr>
          <w:rFonts w:ascii="Arial" w:hAnsi="Arial" w:cs="Arial"/>
          <w:kern w:val="3"/>
        </w:rPr>
        <w:t xml:space="preserve"> tega ne bo storil, ima naročnik pravico, da za vsako ugotovljeno kršitev </w:t>
      </w:r>
      <w:r>
        <w:rPr>
          <w:rFonts w:ascii="Arial" w:hAnsi="Arial" w:cs="Arial"/>
          <w:kern w:val="3"/>
        </w:rPr>
        <w:t>dobavitelju</w:t>
      </w:r>
      <w:r w:rsidRPr="006E2E51">
        <w:rPr>
          <w:rFonts w:ascii="Arial" w:hAnsi="Arial" w:cs="Arial"/>
          <w:kern w:val="3"/>
        </w:rPr>
        <w:t xml:space="preserve"> zaračuna pogodbeno kazen v višini </w:t>
      </w:r>
      <w:r>
        <w:rPr>
          <w:rFonts w:ascii="Arial" w:hAnsi="Arial" w:cs="Arial"/>
          <w:kern w:val="3"/>
        </w:rPr>
        <w:t>1</w:t>
      </w:r>
      <w:r w:rsidRPr="006E2E51">
        <w:rPr>
          <w:rFonts w:ascii="Arial" w:hAnsi="Arial" w:cs="Arial"/>
          <w:kern w:val="3"/>
        </w:rPr>
        <w:t xml:space="preserve">.000,00 EUR za </w:t>
      </w:r>
      <w:proofErr w:type="spellStart"/>
      <w:r w:rsidRPr="006E2E51">
        <w:rPr>
          <w:rFonts w:ascii="Arial" w:hAnsi="Arial" w:cs="Arial"/>
          <w:kern w:val="3"/>
        </w:rPr>
        <w:t>neobveščanje</w:t>
      </w:r>
      <w:proofErr w:type="spellEnd"/>
      <w:r w:rsidRPr="006E2E51">
        <w:rPr>
          <w:rFonts w:ascii="Arial" w:hAnsi="Arial" w:cs="Arial"/>
          <w:kern w:val="3"/>
        </w:rPr>
        <w:t xml:space="preserve"> o posameznem podizvajalcu</w:t>
      </w:r>
      <w:r w:rsidR="008C4266">
        <w:rPr>
          <w:rFonts w:ascii="Arial" w:hAnsi="Arial" w:cs="Arial"/>
          <w:kern w:val="3"/>
        </w:rPr>
        <w:t>;</w:t>
      </w:r>
    </w:p>
    <w:p w14:paraId="72EF5279" w14:textId="2899409B" w:rsidR="008C4266" w:rsidRPr="006E2E51" w:rsidRDefault="008C4266">
      <w:pPr>
        <w:pStyle w:val="Odstavekseznama"/>
        <w:numPr>
          <w:ilvl w:val="0"/>
          <w:numId w:val="40"/>
        </w:numPr>
        <w:suppressAutoHyphens/>
        <w:autoSpaceDN w:val="0"/>
        <w:spacing w:after="0"/>
        <w:ind w:right="6"/>
        <w:jc w:val="both"/>
        <w:textAlignment w:val="baseline"/>
        <w:rPr>
          <w:rFonts w:ascii="Arial" w:hAnsi="Arial" w:cs="Arial"/>
          <w:kern w:val="3"/>
        </w:rPr>
      </w:pPr>
      <w:r>
        <w:rPr>
          <w:rFonts w:ascii="Arial" w:hAnsi="Arial" w:cs="Arial"/>
          <w:kern w:val="3"/>
        </w:rPr>
        <w:t>dobavitelj mora plačati pogodbeno kazen v višini 20 % vrednosti pogodbe brez DDV v primeru odstopa od pogodbe s strani naročnika iz razlogov na strani dobavitelja. Do pogodbene kazni zaradi odstopa je naročnik upravičen poleg pogodbene kazni zaradi zamude.</w:t>
      </w:r>
    </w:p>
    <w:p w14:paraId="0295373C" w14:textId="77777777" w:rsidR="00BC6B4F" w:rsidRPr="006E2E51" w:rsidRDefault="00BC6B4F" w:rsidP="00BC6B4F">
      <w:pPr>
        <w:spacing w:after="0" w:line="276" w:lineRule="auto"/>
        <w:jc w:val="both"/>
        <w:rPr>
          <w:rFonts w:ascii="Arial" w:hAnsi="Arial" w:cs="Arial"/>
          <w:lang w:eastAsia="en-US"/>
        </w:rPr>
      </w:pPr>
    </w:p>
    <w:p w14:paraId="3174AE12" w14:textId="77777777" w:rsidR="00BC6B4F" w:rsidRPr="004A680D" w:rsidRDefault="00BC6B4F">
      <w:pPr>
        <w:pStyle w:val="Odstavekseznama"/>
        <w:numPr>
          <w:ilvl w:val="0"/>
          <w:numId w:val="52"/>
        </w:numPr>
        <w:suppressAutoHyphens/>
        <w:autoSpaceDN w:val="0"/>
        <w:spacing w:after="0"/>
        <w:ind w:right="6"/>
        <w:jc w:val="both"/>
        <w:textAlignment w:val="baseline"/>
        <w:rPr>
          <w:rFonts w:ascii="Arial" w:hAnsi="Arial" w:cs="Arial"/>
          <w:b/>
          <w:bCs/>
        </w:rPr>
      </w:pPr>
      <w:r w:rsidRPr="004A680D">
        <w:rPr>
          <w:rFonts w:ascii="Arial" w:hAnsi="Arial" w:cs="Arial"/>
          <w:b/>
          <w:bCs/>
        </w:rPr>
        <w:t>PODIZVAJALCI</w:t>
      </w:r>
    </w:p>
    <w:p w14:paraId="6446C800" w14:textId="7BF80573" w:rsidR="00BC6B4F" w:rsidRPr="00C32D47" w:rsidRDefault="00BC6B4F" w:rsidP="00C32D47">
      <w:pPr>
        <w:pStyle w:val="Odstavekseznama"/>
        <w:numPr>
          <w:ilvl w:val="0"/>
          <w:numId w:val="54"/>
        </w:numPr>
        <w:autoSpaceDN w:val="0"/>
        <w:spacing w:after="0"/>
        <w:jc w:val="center"/>
        <w:rPr>
          <w:rFonts w:ascii="Arial" w:hAnsi="Arial" w:cs="Arial"/>
          <w:b/>
        </w:rPr>
      </w:pPr>
      <w:r w:rsidRPr="00C32D47">
        <w:rPr>
          <w:rFonts w:ascii="Arial" w:hAnsi="Arial" w:cs="Arial"/>
          <w:b/>
        </w:rPr>
        <w:t>člen</w:t>
      </w:r>
    </w:p>
    <w:p w14:paraId="0A738238" w14:textId="6C144923" w:rsidR="00BC6B4F" w:rsidRDefault="00BC6B4F" w:rsidP="00BC6B4F">
      <w:pPr>
        <w:tabs>
          <w:tab w:val="left" w:pos="426"/>
          <w:tab w:val="left" w:pos="567"/>
        </w:tabs>
        <w:spacing w:after="0" w:line="276" w:lineRule="auto"/>
        <w:jc w:val="both"/>
        <w:rPr>
          <w:rFonts w:ascii="Arial" w:hAnsi="Arial" w:cs="Arial"/>
          <w:lang w:eastAsia="en-US"/>
        </w:rPr>
      </w:pPr>
      <w:r>
        <w:rPr>
          <w:rFonts w:ascii="Arial" w:hAnsi="Arial" w:cs="Arial"/>
          <w:lang w:eastAsia="en-US"/>
        </w:rPr>
        <w:t xml:space="preserve">Dobavitelj </w:t>
      </w:r>
      <w:r w:rsidRPr="00C67A31">
        <w:rPr>
          <w:rFonts w:ascii="Arial" w:hAnsi="Arial" w:cs="Arial"/>
          <w:lang w:eastAsia="en-US"/>
        </w:rPr>
        <w:t xml:space="preserve"> za vse svoje delavce in delavce podizvajalca odgovarja kot za samega sebe in se torej v vsakem primeru šteje, kot da je posamezno obveznost iz naslova te</w:t>
      </w:r>
      <w:r>
        <w:rPr>
          <w:rFonts w:ascii="Arial" w:hAnsi="Arial" w:cs="Arial"/>
          <w:lang w:eastAsia="en-US"/>
        </w:rPr>
        <w:t>ga sporazuma</w:t>
      </w:r>
      <w:r w:rsidRPr="00C67A31">
        <w:rPr>
          <w:rFonts w:ascii="Arial" w:hAnsi="Arial" w:cs="Arial"/>
          <w:lang w:eastAsia="en-US"/>
        </w:rPr>
        <w:t xml:space="preserve"> izpolnil (ali ni izpolnil ali kršil) sam in to ne glede na to ali gre za posledico njegovega ravnanja in/ali za posledico ravnanja njegovega podizvajalca.</w:t>
      </w:r>
    </w:p>
    <w:p w14:paraId="6146BB60" w14:textId="77777777" w:rsidR="0088110E" w:rsidRPr="00C67A31" w:rsidRDefault="0088110E" w:rsidP="00BC6B4F">
      <w:pPr>
        <w:tabs>
          <w:tab w:val="left" w:pos="426"/>
          <w:tab w:val="left" w:pos="567"/>
        </w:tabs>
        <w:spacing w:after="0" w:line="276" w:lineRule="auto"/>
        <w:jc w:val="both"/>
        <w:rPr>
          <w:rFonts w:ascii="Arial" w:hAnsi="Arial" w:cs="Arial"/>
          <w:lang w:eastAsia="en-US"/>
        </w:rPr>
      </w:pPr>
    </w:p>
    <w:p w14:paraId="0B2A4B24" w14:textId="6947F9D1" w:rsidR="00BC6B4F" w:rsidRPr="00C32D47" w:rsidRDefault="00BC6B4F" w:rsidP="00C32D47">
      <w:pPr>
        <w:pStyle w:val="Odstavekseznama"/>
        <w:numPr>
          <w:ilvl w:val="0"/>
          <w:numId w:val="54"/>
        </w:numPr>
        <w:autoSpaceDN w:val="0"/>
        <w:spacing w:after="0"/>
        <w:jc w:val="center"/>
        <w:rPr>
          <w:rFonts w:ascii="Arial" w:hAnsi="Arial" w:cs="Arial"/>
          <w:b/>
        </w:rPr>
      </w:pPr>
      <w:r w:rsidRPr="00C32D47">
        <w:rPr>
          <w:rFonts w:ascii="Arial" w:hAnsi="Arial" w:cs="Arial"/>
          <w:b/>
        </w:rPr>
        <w:t>člen</w:t>
      </w:r>
    </w:p>
    <w:p w14:paraId="70914DD0" w14:textId="77777777" w:rsidR="00BC6B4F" w:rsidRDefault="00BC6B4F" w:rsidP="00BC6B4F">
      <w:pPr>
        <w:suppressAutoHyphens/>
        <w:autoSpaceDN w:val="0"/>
        <w:spacing w:after="0" w:line="276" w:lineRule="auto"/>
        <w:ind w:right="6"/>
        <w:jc w:val="both"/>
        <w:textAlignment w:val="baseline"/>
        <w:rPr>
          <w:rFonts w:ascii="Arial" w:hAnsi="Arial" w:cs="Arial"/>
          <w:b/>
        </w:rPr>
      </w:pPr>
      <w:r>
        <w:rPr>
          <w:rFonts w:ascii="Arial" w:hAnsi="Arial" w:cs="Arial"/>
          <w:b/>
        </w:rPr>
        <w:t>Neposredno plačilo podizvajalcev</w:t>
      </w:r>
    </w:p>
    <w:p w14:paraId="11630513" w14:textId="77777777" w:rsidR="00BC6B4F" w:rsidRDefault="00BC6B4F" w:rsidP="00BC6B4F">
      <w:pPr>
        <w:suppressAutoHyphens/>
        <w:autoSpaceDN w:val="0"/>
        <w:spacing w:after="0" w:line="276" w:lineRule="auto"/>
        <w:ind w:right="6"/>
        <w:jc w:val="both"/>
        <w:textAlignment w:val="baseline"/>
        <w:rPr>
          <w:rFonts w:ascii="Arial" w:hAnsi="Arial" w:cs="Arial"/>
          <w:b/>
        </w:rPr>
      </w:pPr>
    </w:p>
    <w:p w14:paraId="1EC65B95" w14:textId="77777777" w:rsidR="00BC6B4F" w:rsidRPr="006E2E51" w:rsidRDefault="00BC6B4F" w:rsidP="00BC6B4F">
      <w:pPr>
        <w:tabs>
          <w:tab w:val="left" w:pos="426"/>
          <w:tab w:val="left" w:pos="567"/>
        </w:tabs>
        <w:spacing w:after="0" w:line="276" w:lineRule="auto"/>
        <w:jc w:val="both"/>
        <w:rPr>
          <w:rFonts w:ascii="Arial" w:hAnsi="Arial" w:cs="Arial"/>
          <w:lang w:eastAsia="en-US"/>
        </w:rPr>
      </w:pPr>
      <w:r w:rsidRPr="006E2E51">
        <w:rPr>
          <w:rFonts w:ascii="Arial" w:hAnsi="Arial" w:cs="Arial"/>
          <w:lang w:eastAsia="en-US"/>
        </w:rPr>
        <w:t>Neposredno plačilo od naročnika zahtevajo naslednji podizvajalci:</w:t>
      </w:r>
    </w:p>
    <w:p w14:paraId="3AB42704" w14:textId="77777777" w:rsidR="00BC6B4F" w:rsidRPr="006E2E51" w:rsidRDefault="00BC6B4F" w:rsidP="00BC6B4F">
      <w:pPr>
        <w:tabs>
          <w:tab w:val="left" w:pos="426"/>
          <w:tab w:val="left" w:pos="567"/>
        </w:tabs>
        <w:spacing w:after="0" w:line="276" w:lineRule="auto"/>
        <w:jc w:val="both"/>
        <w:rPr>
          <w:rFonts w:ascii="Arial" w:hAnsi="Arial" w:cs="Arial"/>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31"/>
        <w:gridCol w:w="3012"/>
        <w:gridCol w:w="3017"/>
      </w:tblGrid>
      <w:tr w:rsidR="00BC6B4F" w:rsidRPr="006E2E51" w14:paraId="56EB5E0D" w14:textId="77777777" w:rsidTr="003E3331">
        <w:tc>
          <w:tcPr>
            <w:tcW w:w="3034" w:type="dxa"/>
            <w:tcBorders>
              <w:top w:val="single" w:sz="4" w:space="0" w:color="auto"/>
              <w:left w:val="single" w:sz="4" w:space="0" w:color="auto"/>
              <w:bottom w:val="single" w:sz="4" w:space="0" w:color="auto"/>
              <w:right w:val="single" w:sz="4" w:space="0" w:color="auto"/>
            </w:tcBorders>
            <w:hideMark/>
          </w:tcPr>
          <w:p w14:paraId="2C498DA9" w14:textId="77777777" w:rsidR="00BC6B4F" w:rsidRPr="006E2E51" w:rsidRDefault="00BC6B4F" w:rsidP="003E3331">
            <w:pPr>
              <w:tabs>
                <w:tab w:val="left" w:pos="426"/>
                <w:tab w:val="left" w:pos="567"/>
              </w:tabs>
              <w:spacing w:after="0" w:line="276" w:lineRule="auto"/>
              <w:jc w:val="both"/>
              <w:rPr>
                <w:rFonts w:ascii="Arial" w:hAnsi="Arial" w:cs="Arial"/>
                <w:lang w:eastAsia="en-US"/>
              </w:rPr>
            </w:pPr>
            <w:r w:rsidRPr="006E2E51">
              <w:rPr>
                <w:rFonts w:ascii="Arial" w:hAnsi="Arial" w:cs="Arial"/>
                <w:b/>
                <w:lang w:eastAsia="en-US"/>
              </w:rPr>
              <w:t>Podizvajalci</w:t>
            </w:r>
            <w:r w:rsidRPr="006E2E51">
              <w:rPr>
                <w:rFonts w:ascii="Arial" w:hAnsi="Arial" w:cs="Arial"/>
                <w:lang w:eastAsia="en-US"/>
              </w:rPr>
              <w:t xml:space="preserve"> (naziv, polni naslov, matična številka, davčna številka in </w:t>
            </w:r>
            <w:r w:rsidRPr="006E2E51">
              <w:rPr>
                <w:rFonts w:ascii="Arial" w:hAnsi="Arial" w:cs="Arial"/>
                <w:lang w:eastAsia="en-US"/>
              </w:rPr>
              <w:lastRenderedPageBreak/>
              <w:t>transakcijski račun, zakoniti zastopnik)</w:t>
            </w:r>
          </w:p>
        </w:tc>
        <w:tc>
          <w:tcPr>
            <w:tcW w:w="3017" w:type="dxa"/>
            <w:tcBorders>
              <w:top w:val="single" w:sz="4" w:space="0" w:color="auto"/>
              <w:left w:val="single" w:sz="4" w:space="0" w:color="auto"/>
              <w:bottom w:val="single" w:sz="4" w:space="0" w:color="auto"/>
              <w:right w:val="single" w:sz="4" w:space="0" w:color="auto"/>
            </w:tcBorders>
            <w:hideMark/>
          </w:tcPr>
          <w:p w14:paraId="1CCC51A1" w14:textId="77777777" w:rsidR="00BC6B4F" w:rsidRPr="006E2E51" w:rsidRDefault="00BC6B4F" w:rsidP="003E3331">
            <w:pPr>
              <w:tabs>
                <w:tab w:val="left" w:pos="426"/>
                <w:tab w:val="left" w:pos="567"/>
              </w:tabs>
              <w:spacing w:after="0" w:line="276" w:lineRule="auto"/>
              <w:jc w:val="both"/>
              <w:rPr>
                <w:rFonts w:ascii="Arial" w:hAnsi="Arial" w:cs="Arial"/>
                <w:b/>
                <w:lang w:eastAsia="en-US"/>
              </w:rPr>
            </w:pPr>
            <w:r w:rsidRPr="006E2E51">
              <w:rPr>
                <w:rFonts w:ascii="Arial" w:hAnsi="Arial" w:cs="Arial"/>
                <w:b/>
                <w:lang w:eastAsia="en-US"/>
              </w:rPr>
              <w:lastRenderedPageBreak/>
              <w:t xml:space="preserve">Obseg in vrsta </w:t>
            </w:r>
            <w:r>
              <w:rPr>
                <w:rFonts w:ascii="Arial" w:hAnsi="Arial" w:cs="Arial"/>
                <w:b/>
                <w:lang w:eastAsia="en-US"/>
              </w:rPr>
              <w:t>blaga</w:t>
            </w:r>
          </w:p>
        </w:tc>
        <w:tc>
          <w:tcPr>
            <w:tcW w:w="3021" w:type="dxa"/>
            <w:tcBorders>
              <w:top w:val="single" w:sz="4" w:space="0" w:color="auto"/>
              <w:left w:val="single" w:sz="4" w:space="0" w:color="auto"/>
              <w:bottom w:val="single" w:sz="4" w:space="0" w:color="auto"/>
              <w:right w:val="single" w:sz="4" w:space="0" w:color="auto"/>
            </w:tcBorders>
            <w:hideMark/>
          </w:tcPr>
          <w:p w14:paraId="65646108" w14:textId="77777777" w:rsidR="00BC6B4F" w:rsidRPr="006E2E51" w:rsidRDefault="00BC6B4F" w:rsidP="003E3331">
            <w:pPr>
              <w:tabs>
                <w:tab w:val="left" w:pos="426"/>
                <w:tab w:val="left" w:pos="567"/>
              </w:tabs>
              <w:spacing w:after="0" w:line="276" w:lineRule="auto"/>
              <w:jc w:val="both"/>
              <w:rPr>
                <w:rFonts w:ascii="Arial" w:hAnsi="Arial" w:cs="Arial"/>
                <w:b/>
                <w:lang w:eastAsia="en-US"/>
              </w:rPr>
            </w:pPr>
            <w:r w:rsidRPr="006E2E51">
              <w:rPr>
                <w:rFonts w:ascii="Arial" w:hAnsi="Arial" w:cs="Arial"/>
                <w:b/>
                <w:lang w:eastAsia="en-US"/>
              </w:rPr>
              <w:t xml:space="preserve">Predmet, količina, vrednost, kraj in rok izvedbe </w:t>
            </w:r>
            <w:r>
              <w:rPr>
                <w:rFonts w:ascii="Arial" w:hAnsi="Arial" w:cs="Arial"/>
                <w:b/>
                <w:lang w:eastAsia="en-US"/>
              </w:rPr>
              <w:t>dostave blaga</w:t>
            </w:r>
          </w:p>
        </w:tc>
      </w:tr>
      <w:tr w:rsidR="00BC6B4F" w:rsidRPr="006E2E51" w14:paraId="626A5279" w14:textId="77777777" w:rsidTr="003E3331">
        <w:tc>
          <w:tcPr>
            <w:tcW w:w="3034" w:type="dxa"/>
            <w:tcBorders>
              <w:top w:val="single" w:sz="4" w:space="0" w:color="auto"/>
              <w:left w:val="single" w:sz="4" w:space="0" w:color="auto"/>
              <w:bottom w:val="single" w:sz="4" w:space="0" w:color="auto"/>
              <w:right w:val="single" w:sz="4" w:space="0" w:color="auto"/>
            </w:tcBorders>
          </w:tcPr>
          <w:p w14:paraId="1E83F303" w14:textId="77777777" w:rsidR="00BC6B4F" w:rsidRPr="006E2E51" w:rsidRDefault="00BC6B4F" w:rsidP="003E3331">
            <w:pPr>
              <w:tabs>
                <w:tab w:val="left" w:pos="426"/>
                <w:tab w:val="left" w:pos="567"/>
              </w:tabs>
              <w:spacing w:after="0" w:line="276" w:lineRule="auto"/>
              <w:jc w:val="both"/>
              <w:rPr>
                <w:rFonts w:ascii="Arial" w:hAnsi="Arial" w:cs="Arial"/>
                <w:lang w:eastAsia="en-US"/>
              </w:rPr>
            </w:pPr>
          </w:p>
          <w:p w14:paraId="470E8F35" w14:textId="77777777" w:rsidR="00BC6B4F" w:rsidRPr="006E2E51" w:rsidRDefault="00BC6B4F" w:rsidP="003E3331">
            <w:pPr>
              <w:tabs>
                <w:tab w:val="left" w:pos="426"/>
                <w:tab w:val="left" w:pos="567"/>
              </w:tabs>
              <w:spacing w:after="0" w:line="276" w:lineRule="auto"/>
              <w:jc w:val="both"/>
              <w:rPr>
                <w:rFonts w:ascii="Arial" w:hAnsi="Arial" w:cs="Arial"/>
                <w:lang w:eastAsia="en-US"/>
              </w:rPr>
            </w:pPr>
          </w:p>
        </w:tc>
        <w:tc>
          <w:tcPr>
            <w:tcW w:w="3017" w:type="dxa"/>
            <w:tcBorders>
              <w:top w:val="single" w:sz="4" w:space="0" w:color="auto"/>
              <w:left w:val="single" w:sz="4" w:space="0" w:color="auto"/>
              <w:bottom w:val="single" w:sz="4" w:space="0" w:color="auto"/>
              <w:right w:val="single" w:sz="4" w:space="0" w:color="auto"/>
            </w:tcBorders>
          </w:tcPr>
          <w:p w14:paraId="1498CB49" w14:textId="77777777" w:rsidR="00BC6B4F" w:rsidRPr="006E2E51" w:rsidRDefault="00BC6B4F" w:rsidP="003E3331">
            <w:pPr>
              <w:tabs>
                <w:tab w:val="left" w:pos="426"/>
                <w:tab w:val="left" w:pos="567"/>
              </w:tabs>
              <w:spacing w:after="0" w:line="276" w:lineRule="auto"/>
              <w:jc w:val="both"/>
              <w:rPr>
                <w:rFonts w:ascii="Arial" w:hAnsi="Arial" w:cs="Arial"/>
                <w:lang w:eastAsia="en-US"/>
              </w:rPr>
            </w:pPr>
          </w:p>
        </w:tc>
        <w:tc>
          <w:tcPr>
            <w:tcW w:w="3021" w:type="dxa"/>
            <w:tcBorders>
              <w:top w:val="single" w:sz="4" w:space="0" w:color="auto"/>
              <w:left w:val="single" w:sz="4" w:space="0" w:color="auto"/>
              <w:bottom w:val="single" w:sz="4" w:space="0" w:color="auto"/>
              <w:right w:val="single" w:sz="4" w:space="0" w:color="auto"/>
            </w:tcBorders>
          </w:tcPr>
          <w:p w14:paraId="44BB59A1" w14:textId="77777777" w:rsidR="00BC6B4F" w:rsidRPr="006E2E51" w:rsidRDefault="00BC6B4F" w:rsidP="003E3331">
            <w:pPr>
              <w:tabs>
                <w:tab w:val="left" w:pos="426"/>
                <w:tab w:val="left" w:pos="567"/>
              </w:tabs>
              <w:spacing w:after="0" w:line="276" w:lineRule="auto"/>
              <w:jc w:val="both"/>
              <w:rPr>
                <w:rFonts w:ascii="Arial" w:hAnsi="Arial" w:cs="Arial"/>
                <w:lang w:eastAsia="en-US"/>
              </w:rPr>
            </w:pPr>
          </w:p>
        </w:tc>
      </w:tr>
    </w:tbl>
    <w:p w14:paraId="23EAD5C2" w14:textId="77777777" w:rsidR="00BC6B4F" w:rsidRPr="006E2E51" w:rsidRDefault="00BC6B4F" w:rsidP="00BC6B4F">
      <w:pPr>
        <w:tabs>
          <w:tab w:val="left" w:pos="426"/>
          <w:tab w:val="left" w:pos="567"/>
        </w:tabs>
        <w:spacing w:after="0" w:line="276" w:lineRule="auto"/>
        <w:jc w:val="both"/>
        <w:rPr>
          <w:rFonts w:ascii="Arial" w:hAnsi="Arial" w:cs="Arial"/>
          <w:lang w:eastAsia="en-US"/>
        </w:rPr>
      </w:pPr>
    </w:p>
    <w:p w14:paraId="0317393D" w14:textId="77777777" w:rsidR="00BC6B4F" w:rsidRPr="006E2E51" w:rsidRDefault="00BC6B4F" w:rsidP="00BC6B4F">
      <w:pPr>
        <w:tabs>
          <w:tab w:val="left" w:pos="426"/>
          <w:tab w:val="left" w:pos="567"/>
        </w:tabs>
        <w:spacing w:after="0" w:line="276" w:lineRule="auto"/>
        <w:jc w:val="both"/>
        <w:rPr>
          <w:rFonts w:ascii="Arial" w:hAnsi="Arial" w:cs="Arial"/>
          <w:lang w:eastAsia="en-US"/>
        </w:rPr>
      </w:pPr>
      <w:r>
        <w:rPr>
          <w:rFonts w:ascii="Arial" w:hAnsi="Arial" w:cs="Arial"/>
          <w:lang w:eastAsia="en-US"/>
        </w:rPr>
        <w:t xml:space="preserve">Dobavitelj </w:t>
      </w:r>
      <w:r w:rsidRPr="006E2E51">
        <w:rPr>
          <w:rFonts w:ascii="Arial" w:hAnsi="Arial" w:cs="Arial"/>
          <w:lang w:eastAsia="en-US"/>
        </w:rPr>
        <w:t xml:space="preserve">pooblašča naročnika, da na podlagi potrjenega računa s strani </w:t>
      </w:r>
      <w:r>
        <w:rPr>
          <w:rFonts w:ascii="Arial" w:hAnsi="Arial" w:cs="Arial"/>
          <w:lang w:eastAsia="en-US"/>
        </w:rPr>
        <w:t>dobavitelja</w:t>
      </w:r>
      <w:r w:rsidRPr="006E2E51">
        <w:rPr>
          <w:rFonts w:ascii="Arial" w:hAnsi="Arial" w:cs="Arial"/>
          <w:lang w:eastAsia="en-US"/>
        </w:rPr>
        <w:t xml:space="preserve"> neposredno plačuje zgoraj navedenim podizvajalcem. </w:t>
      </w:r>
    </w:p>
    <w:p w14:paraId="2CFB90C2" w14:textId="77777777" w:rsidR="00BC6B4F" w:rsidRPr="006E2E51" w:rsidRDefault="00BC6B4F" w:rsidP="00BC6B4F">
      <w:pPr>
        <w:tabs>
          <w:tab w:val="left" w:pos="426"/>
          <w:tab w:val="left" w:pos="567"/>
        </w:tabs>
        <w:spacing w:after="0" w:line="276" w:lineRule="auto"/>
        <w:jc w:val="both"/>
        <w:rPr>
          <w:rFonts w:ascii="Arial" w:hAnsi="Arial" w:cs="Arial"/>
          <w:lang w:eastAsia="en-US"/>
        </w:rPr>
      </w:pPr>
    </w:p>
    <w:p w14:paraId="49ED33C7" w14:textId="77777777" w:rsidR="00BC6B4F" w:rsidRDefault="00BC6B4F" w:rsidP="00BC6B4F">
      <w:pPr>
        <w:tabs>
          <w:tab w:val="left" w:pos="426"/>
          <w:tab w:val="left" w:pos="567"/>
        </w:tabs>
        <w:spacing w:after="0" w:line="276" w:lineRule="auto"/>
        <w:jc w:val="both"/>
        <w:rPr>
          <w:rFonts w:ascii="Arial" w:hAnsi="Arial" w:cs="Arial"/>
          <w:lang w:eastAsia="en-US"/>
        </w:rPr>
      </w:pPr>
      <w:r>
        <w:rPr>
          <w:rFonts w:ascii="Arial" w:hAnsi="Arial" w:cs="Arial"/>
          <w:lang w:eastAsia="en-US"/>
        </w:rPr>
        <w:t>Dobavitelj</w:t>
      </w:r>
      <w:r w:rsidRPr="006E2E51">
        <w:rPr>
          <w:rFonts w:ascii="Arial" w:hAnsi="Arial" w:cs="Arial"/>
          <w:lang w:eastAsia="en-US"/>
        </w:rPr>
        <w:t xml:space="preserve"> se obvezuje, da bo svojim </w:t>
      </w:r>
      <w:r>
        <w:rPr>
          <w:rFonts w:ascii="Arial" w:hAnsi="Arial" w:cs="Arial"/>
          <w:lang w:eastAsia="en-US"/>
        </w:rPr>
        <w:t xml:space="preserve">računom </w:t>
      </w:r>
      <w:r w:rsidRPr="006E2E51">
        <w:rPr>
          <w:rFonts w:ascii="Arial" w:hAnsi="Arial" w:cs="Arial"/>
          <w:lang w:eastAsia="en-US"/>
        </w:rPr>
        <w:t xml:space="preserve">priložil račun podizvajalcev. Za vsak priložen </w:t>
      </w:r>
      <w:r>
        <w:rPr>
          <w:rFonts w:ascii="Arial" w:hAnsi="Arial" w:cs="Arial"/>
          <w:lang w:eastAsia="en-US"/>
        </w:rPr>
        <w:t>račun</w:t>
      </w:r>
      <w:r w:rsidRPr="006E2E51">
        <w:rPr>
          <w:rFonts w:ascii="Arial" w:hAnsi="Arial" w:cs="Arial"/>
          <w:lang w:eastAsia="en-US"/>
        </w:rPr>
        <w:t xml:space="preserve"> se šteje, da jo je </w:t>
      </w:r>
      <w:r>
        <w:rPr>
          <w:rFonts w:ascii="Arial" w:hAnsi="Arial" w:cs="Arial"/>
          <w:lang w:eastAsia="en-US"/>
        </w:rPr>
        <w:t>dobavitelj</w:t>
      </w:r>
      <w:r w:rsidRPr="006E2E51">
        <w:rPr>
          <w:rFonts w:ascii="Arial" w:hAnsi="Arial" w:cs="Arial"/>
          <w:lang w:eastAsia="en-US"/>
        </w:rPr>
        <w:t xml:space="preserve"> potrdil.</w:t>
      </w:r>
    </w:p>
    <w:p w14:paraId="2BE826D8" w14:textId="77777777" w:rsidR="00BC6B4F" w:rsidRDefault="00BC6B4F" w:rsidP="00BC6B4F">
      <w:pPr>
        <w:tabs>
          <w:tab w:val="left" w:pos="426"/>
          <w:tab w:val="left" w:pos="567"/>
        </w:tabs>
        <w:spacing w:after="0" w:line="276" w:lineRule="auto"/>
        <w:jc w:val="both"/>
        <w:rPr>
          <w:rFonts w:ascii="Arial" w:hAnsi="Arial" w:cs="Arial"/>
          <w:lang w:eastAsia="en-US"/>
        </w:rPr>
      </w:pPr>
    </w:p>
    <w:p w14:paraId="0427063D" w14:textId="77777777" w:rsidR="00BC6B4F" w:rsidRDefault="00BC6B4F">
      <w:pPr>
        <w:numPr>
          <w:ilvl w:val="0"/>
          <w:numId w:val="52"/>
        </w:numPr>
        <w:autoSpaceDN w:val="0"/>
        <w:spacing w:after="0" w:line="276" w:lineRule="auto"/>
        <w:jc w:val="both"/>
        <w:rPr>
          <w:rFonts w:ascii="Arial" w:hAnsi="Arial" w:cs="Arial"/>
          <w:b/>
          <w:lang w:eastAsia="en-US"/>
        </w:rPr>
      </w:pPr>
      <w:r>
        <w:rPr>
          <w:rFonts w:ascii="Arial" w:hAnsi="Arial" w:cs="Arial"/>
          <w:b/>
          <w:lang w:eastAsia="en-US"/>
        </w:rPr>
        <w:t>SKRBNIKI POGODBE</w:t>
      </w:r>
    </w:p>
    <w:p w14:paraId="6826F680" w14:textId="77777777" w:rsidR="00BC6B4F" w:rsidRDefault="00BC6B4F" w:rsidP="00BC6B4F">
      <w:pPr>
        <w:autoSpaceDN w:val="0"/>
        <w:spacing w:after="0" w:line="276" w:lineRule="auto"/>
        <w:ind w:left="360"/>
        <w:jc w:val="both"/>
        <w:rPr>
          <w:rFonts w:ascii="Arial" w:hAnsi="Arial" w:cs="Arial"/>
          <w:b/>
          <w:lang w:eastAsia="en-US"/>
        </w:rPr>
      </w:pPr>
    </w:p>
    <w:p w14:paraId="39CB6A03" w14:textId="13632F0A" w:rsidR="00BC6B4F" w:rsidRPr="0055381E" w:rsidRDefault="00BC6B4F" w:rsidP="0055381E">
      <w:pPr>
        <w:pStyle w:val="Odstavekseznama"/>
        <w:numPr>
          <w:ilvl w:val="0"/>
          <w:numId w:val="54"/>
        </w:numPr>
        <w:autoSpaceDN w:val="0"/>
        <w:spacing w:after="0"/>
        <w:jc w:val="center"/>
        <w:rPr>
          <w:rFonts w:ascii="Arial" w:hAnsi="Arial" w:cs="Arial"/>
          <w:b/>
        </w:rPr>
      </w:pPr>
      <w:r w:rsidRPr="0055381E">
        <w:rPr>
          <w:rFonts w:ascii="Arial" w:hAnsi="Arial" w:cs="Arial"/>
          <w:b/>
        </w:rPr>
        <w:t>člen</w:t>
      </w:r>
    </w:p>
    <w:p w14:paraId="4BAEC2F1" w14:textId="44EBD411" w:rsidR="00BC6B4F" w:rsidRPr="0043711B" w:rsidRDefault="00BC6B4F" w:rsidP="00BC6B4F">
      <w:pPr>
        <w:spacing w:after="0" w:line="276" w:lineRule="auto"/>
        <w:jc w:val="both"/>
        <w:rPr>
          <w:rFonts w:ascii="Arial" w:hAnsi="Arial" w:cs="Arial"/>
          <w:i/>
          <w:szCs w:val="24"/>
        </w:rPr>
      </w:pPr>
      <w:r w:rsidRPr="0043711B">
        <w:rPr>
          <w:rFonts w:ascii="Arial" w:hAnsi="Arial" w:cs="Arial"/>
          <w:szCs w:val="24"/>
        </w:rPr>
        <w:t>Pogodbeni stranki bo</w:t>
      </w:r>
      <w:r>
        <w:rPr>
          <w:rFonts w:ascii="Arial" w:hAnsi="Arial" w:cs="Arial"/>
          <w:szCs w:val="24"/>
        </w:rPr>
        <w:t>sta</w:t>
      </w:r>
      <w:r w:rsidRPr="0043711B">
        <w:rPr>
          <w:rFonts w:ascii="Arial" w:hAnsi="Arial" w:cs="Arial"/>
          <w:szCs w:val="24"/>
        </w:rPr>
        <w:t xml:space="preserve"> pri izvajanj</w:t>
      </w:r>
      <w:r>
        <w:rPr>
          <w:rFonts w:ascii="Arial" w:hAnsi="Arial" w:cs="Arial"/>
          <w:szCs w:val="24"/>
        </w:rPr>
        <w:t>u</w:t>
      </w:r>
      <w:r w:rsidRPr="0043711B">
        <w:rPr>
          <w:rFonts w:ascii="Arial" w:hAnsi="Arial" w:cs="Arial"/>
          <w:szCs w:val="24"/>
        </w:rPr>
        <w:t xml:space="preserve"> </w:t>
      </w:r>
      <w:r w:rsidR="00B2713B">
        <w:rPr>
          <w:rFonts w:ascii="Arial" w:hAnsi="Arial" w:cs="Arial"/>
          <w:szCs w:val="24"/>
        </w:rPr>
        <w:t>te pogodbe</w:t>
      </w:r>
      <w:r w:rsidRPr="0043711B">
        <w:rPr>
          <w:rFonts w:ascii="Arial" w:hAnsi="Arial" w:cs="Arial"/>
          <w:szCs w:val="24"/>
        </w:rPr>
        <w:t xml:space="preserve"> zastopal</w:t>
      </w:r>
      <w:r>
        <w:rPr>
          <w:rFonts w:ascii="Arial" w:hAnsi="Arial" w:cs="Arial"/>
          <w:szCs w:val="24"/>
        </w:rPr>
        <w:t xml:space="preserve">a </w:t>
      </w:r>
      <w:r w:rsidRPr="0043711B">
        <w:rPr>
          <w:rFonts w:ascii="Arial" w:hAnsi="Arial" w:cs="Arial"/>
          <w:szCs w:val="24"/>
        </w:rPr>
        <w:t>slede</w:t>
      </w:r>
      <w:r>
        <w:rPr>
          <w:rFonts w:ascii="Arial" w:hAnsi="Arial" w:cs="Arial"/>
          <w:szCs w:val="24"/>
        </w:rPr>
        <w:t>ča</w:t>
      </w:r>
      <w:r w:rsidRPr="0043711B">
        <w:rPr>
          <w:rFonts w:ascii="Arial" w:hAnsi="Arial" w:cs="Arial"/>
          <w:szCs w:val="24"/>
        </w:rPr>
        <w:t xml:space="preserve"> predstavnik</w:t>
      </w:r>
      <w:r>
        <w:rPr>
          <w:rFonts w:ascii="Arial" w:hAnsi="Arial" w:cs="Arial"/>
          <w:szCs w:val="24"/>
        </w:rPr>
        <w:t>a</w:t>
      </w:r>
      <w:r w:rsidRPr="0043711B">
        <w:rPr>
          <w:rFonts w:ascii="Arial" w:hAnsi="Arial" w:cs="Arial"/>
          <w:szCs w:val="24"/>
        </w:rPr>
        <w:t>:</w:t>
      </w:r>
    </w:p>
    <w:p w14:paraId="0A7966D4" w14:textId="0556BD20" w:rsidR="00BC6B4F" w:rsidRPr="00E6095E" w:rsidRDefault="00BC6B4F">
      <w:pPr>
        <w:numPr>
          <w:ilvl w:val="0"/>
          <w:numId w:val="43"/>
        </w:numPr>
        <w:spacing w:after="0" w:line="276" w:lineRule="auto"/>
        <w:ind w:left="0"/>
        <w:jc w:val="both"/>
        <w:rPr>
          <w:rFonts w:ascii="Arial" w:hAnsi="Arial" w:cs="Arial"/>
          <w:i/>
          <w:szCs w:val="24"/>
        </w:rPr>
      </w:pPr>
      <w:r w:rsidRPr="0043711B">
        <w:rPr>
          <w:rFonts w:ascii="Arial" w:hAnsi="Arial" w:cs="Arial"/>
          <w:szCs w:val="24"/>
        </w:rPr>
        <w:t xml:space="preserve">Predstavnik naročnika: </w:t>
      </w:r>
      <w:r w:rsidRPr="00892B80">
        <w:rPr>
          <w:rFonts w:ascii="Arial" w:hAnsi="Arial" w:cs="Arial"/>
          <w:szCs w:val="24"/>
        </w:rPr>
        <w:t>Majda Mali</w:t>
      </w:r>
      <w:r w:rsidR="00670FD9">
        <w:rPr>
          <w:rFonts w:ascii="Arial" w:hAnsi="Arial" w:cs="Arial"/>
          <w:szCs w:val="24"/>
        </w:rPr>
        <w:t xml:space="preserve">, </w:t>
      </w:r>
      <w:proofErr w:type="spellStart"/>
      <w:r w:rsidR="00670FD9">
        <w:rPr>
          <w:rFonts w:ascii="Arial" w:hAnsi="Arial" w:cs="Arial"/>
          <w:szCs w:val="24"/>
        </w:rPr>
        <w:t>gsm</w:t>
      </w:r>
      <w:proofErr w:type="spellEnd"/>
      <w:r w:rsidR="00670FD9">
        <w:rPr>
          <w:rFonts w:ascii="Arial" w:hAnsi="Arial" w:cs="Arial"/>
          <w:szCs w:val="24"/>
        </w:rPr>
        <w:t xml:space="preserve"> št.:______________, </w:t>
      </w:r>
      <w:proofErr w:type="spellStart"/>
      <w:r w:rsidR="00670FD9">
        <w:rPr>
          <w:rFonts w:ascii="Arial" w:hAnsi="Arial" w:cs="Arial"/>
          <w:szCs w:val="24"/>
        </w:rPr>
        <w:t>email</w:t>
      </w:r>
      <w:proofErr w:type="spellEnd"/>
      <w:r w:rsidR="00670FD9">
        <w:rPr>
          <w:rFonts w:ascii="Arial" w:hAnsi="Arial" w:cs="Arial"/>
          <w:szCs w:val="24"/>
        </w:rPr>
        <w:t xml:space="preserve"> naslov:______________</w:t>
      </w:r>
    </w:p>
    <w:p w14:paraId="6E6A8D3B" w14:textId="549F7052" w:rsidR="00BC6B4F" w:rsidRPr="00477677" w:rsidRDefault="00BC6B4F">
      <w:pPr>
        <w:numPr>
          <w:ilvl w:val="0"/>
          <w:numId w:val="43"/>
        </w:numPr>
        <w:spacing w:after="0" w:line="276" w:lineRule="auto"/>
        <w:ind w:left="0"/>
        <w:jc w:val="both"/>
        <w:rPr>
          <w:rFonts w:ascii="Arial" w:hAnsi="Arial" w:cs="Arial"/>
          <w:lang w:eastAsia="en-US"/>
        </w:rPr>
      </w:pPr>
      <w:r w:rsidRPr="00477677">
        <w:rPr>
          <w:rFonts w:ascii="Arial" w:hAnsi="Arial" w:cs="Arial"/>
          <w:szCs w:val="24"/>
        </w:rPr>
        <w:t xml:space="preserve">Predstavnik </w:t>
      </w:r>
      <w:r w:rsidR="000E7A98">
        <w:rPr>
          <w:rFonts w:ascii="Arial" w:hAnsi="Arial" w:cs="Arial"/>
          <w:szCs w:val="24"/>
        </w:rPr>
        <w:t>dobavitelja</w:t>
      </w:r>
      <w:r w:rsidRPr="00477677">
        <w:rPr>
          <w:rFonts w:ascii="Arial" w:hAnsi="Arial" w:cs="Arial"/>
          <w:szCs w:val="24"/>
        </w:rPr>
        <w:t xml:space="preserve">: </w:t>
      </w:r>
      <w:r>
        <w:rPr>
          <w:rFonts w:ascii="Arial" w:hAnsi="Arial" w:cs="Arial"/>
          <w:szCs w:val="24"/>
        </w:rPr>
        <w:t>_________________</w:t>
      </w:r>
      <w:r w:rsidRPr="00477677">
        <w:rPr>
          <w:rFonts w:ascii="Arial" w:hAnsi="Arial" w:cs="Arial"/>
          <w:szCs w:val="24"/>
        </w:rPr>
        <w:t xml:space="preserve"> </w:t>
      </w:r>
      <w:proofErr w:type="spellStart"/>
      <w:r w:rsidRPr="00477677">
        <w:rPr>
          <w:rFonts w:ascii="Arial" w:hAnsi="Arial" w:cs="Arial"/>
          <w:szCs w:val="24"/>
        </w:rPr>
        <w:t>gsm</w:t>
      </w:r>
      <w:proofErr w:type="spellEnd"/>
      <w:r w:rsidRPr="00477677">
        <w:rPr>
          <w:rFonts w:ascii="Arial" w:hAnsi="Arial" w:cs="Arial"/>
          <w:szCs w:val="24"/>
        </w:rPr>
        <w:t xml:space="preserve"> št.: __________________, </w:t>
      </w:r>
      <w:proofErr w:type="spellStart"/>
      <w:r w:rsidRPr="00477677">
        <w:rPr>
          <w:rFonts w:ascii="Arial" w:hAnsi="Arial" w:cs="Arial"/>
          <w:szCs w:val="24"/>
        </w:rPr>
        <w:t>email</w:t>
      </w:r>
      <w:proofErr w:type="spellEnd"/>
      <w:r w:rsidRPr="00477677">
        <w:rPr>
          <w:rFonts w:ascii="Arial" w:hAnsi="Arial" w:cs="Arial"/>
          <w:szCs w:val="24"/>
        </w:rPr>
        <w:t xml:space="preserve"> naslov: ________________.</w:t>
      </w:r>
    </w:p>
    <w:p w14:paraId="3F8665F7" w14:textId="77777777" w:rsidR="00BC6B4F" w:rsidRDefault="00BC6B4F" w:rsidP="00BC6B4F">
      <w:pPr>
        <w:spacing w:after="0" w:line="276" w:lineRule="auto"/>
        <w:rPr>
          <w:rFonts w:ascii="Arial" w:hAnsi="Arial" w:cs="Arial"/>
          <w:lang w:eastAsia="en-US"/>
        </w:rPr>
      </w:pPr>
    </w:p>
    <w:p w14:paraId="22027E50" w14:textId="77777777" w:rsidR="00BC6B4F" w:rsidRDefault="00BC6B4F">
      <w:pPr>
        <w:numPr>
          <w:ilvl w:val="0"/>
          <w:numId w:val="52"/>
        </w:numPr>
        <w:autoSpaceDN w:val="0"/>
        <w:spacing w:after="0" w:line="276" w:lineRule="auto"/>
        <w:jc w:val="both"/>
        <w:rPr>
          <w:rFonts w:ascii="Arial" w:hAnsi="Arial" w:cs="Arial"/>
          <w:b/>
          <w:lang w:eastAsia="en-US"/>
        </w:rPr>
      </w:pPr>
      <w:r>
        <w:rPr>
          <w:rFonts w:ascii="Arial" w:hAnsi="Arial" w:cs="Arial"/>
          <w:b/>
          <w:lang w:eastAsia="en-US"/>
        </w:rPr>
        <w:t>POSLOVNA SKRIVNOST</w:t>
      </w:r>
    </w:p>
    <w:p w14:paraId="54B484C6" w14:textId="501F016D" w:rsidR="00BC6B4F" w:rsidRPr="0055381E" w:rsidRDefault="00BC6B4F" w:rsidP="0055381E">
      <w:pPr>
        <w:pStyle w:val="Odstavekseznama"/>
        <w:numPr>
          <w:ilvl w:val="0"/>
          <w:numId w:val="54"/>
        </w:numPr>
        <w:autoSpaceDN w:val="0"/>
        <w:spacing w:after="0"/>
        <w:jc w:val="center"/>
        <w:rPr>
          <w:rFonts w:ascii="Arial" w:hAnsi="Arial" w:cs="Arial"/>
          <w:b/>
        </w:rPr>
      </w:pPr>
      <w:r w:rsidRPr="0055381E">
        <w:rPr>
          <w:rFonts w:ascii="Arial" w:hAnsi="Arial" w:cs="Arial"/>
          <w:b/>
        </w:rPr>
        <w:t>člen</w:t>
      </w:r>
    </w:p>
    <w:p w14:paraId="2C56853C" w14:textId="0AAB6F5C" w:rsidR="00BC6B4F" w:rsidRDefault="00BC6B4F" w:rsidP="00BC6B4F">
      <w:pPr>
        <w:spacing w:after="0" w:line="276" w:lineRule="auto"/>
        <w:jc w:val="both"/>
        <w:rPr>
          <w:rFonts w:ascii="Arial" w:hAnsi="Arial" w:cs="Arial"/>
          <w:szCs w:val="24"/>
        </w:rPr>
      </w:pPr>
      <w:r w:rsidRPr="0043711B">
        <w:rPr>
          <w:rFonts w:ascii="Arial" w:hAnsi="Arial" w:cs="Arial"/>
          <w:szCs w:val="24"/>
        </w:rPr>
        <w:t xml:space="preserve">Za poslovno skrivnost štejejo podatki in dokumentacija, ki se nanašajo na predmet </w:t>
      </w:r>
      <w:r w:rsidR="00B2713B">
        <w:rPr>
          <w:rFonts w:ascii="Arial" w:hAnsi="Arial" w:cs="Arial"/>
          <w:szCs w:val="24"/>
        </w:rPr>
        <w:t>pogodbe</w:t>
      </w:r>
      <w:r w:rsidRPr="0043711B">
        <w:rPr>
          <w:rFonts w:ascii="Arial" w:hAnsi="Arial" w:cs="Arial"/>
          <w:szCs w:val="24"/>
        </w:rPr>
        <w:t>, zato pooblaščene osebe in drugi delavci, ki imajo dostop do njih, v nobenem primeru ne smejo brez izrecnega dovoljenja pooblaščene osebe o tej dokumentaciji seznanjati ali obveščati drugih oseb, razen oseb, ki morajo biti z njo seznanjene po službeni dolžnosti, ali oseb, ki so za to pooblaščene s predpisi.</w:t>
      </w:r>
    </w:p>
    <w:p w14:paraId="0E421874" w14:textId="77777777" w:rsidR="00BC6B4F" w:rsidRPr="0043711B" w:rsidRDefault="00BC6B4F" w:rsidP="00BC6B4F">
      <w:pPr>
        <w:spacing w:after="0" w:line="276" w:lineRule="auto"/>
        <w:jc w:val="both"/>
        <w:rPr>
          <w:rFonts w:ascii="Arial" w:hAnsi="Arial" w:cs="Arial"/>
          <w:i/>
          <w:szCs w:val="24"/>
        </w:rPr>
      </w:pPr>
    </w:p>
    <w:p w14:paraId="18B0E2D3" w14:textId="45576B46" w:rsidR="00BC6B4F" w:rsidRDefault="00BC6B4F" w:rsidP="00BC6B4F">
      <w:pPr>
        <w:spacing w:after="0" w:line="276" w:lineRule="auto"/>
        <w:jc w:val="both"/>
        <w:rPr>
          <w:rFonts w:ascii="Arial" w:hAnsi="Arial" w:cs="Arial"/>
          <w:szCs w:val="24"/>
        </w:rPr>
      </w:pPr>
      <w:r w:rsidRPr="0043711B">
        <w:rPr>
          <w:rFonts w:ascii="Arial" w:hAnsi="Arial" w:cs="Arial"/>
          <w:szCs w:val="24"/>
        </w:rPr>
        <w:t xml:space="preserve">Poslovno skrivnost naročnika morajo varovati tudi delavci </w:t>
      </w:r>
      <w:r>
        <w:rPr>
          <w:rFonts w:ascii="Arial" w:hAnsi="Arial" w:cs="Arial"/>
          <w:szCs w:val="24"/>
        </w:rPr>
        <w:t>dobavitelja</w:t>
      </w:r>
      <w:r w:rsidRPr="0043711B">
        <w:rPr>
          <w:rFonts w:ascii="Arial" w:hAnsi="Arial" w:cs="Arial"/>
          <w:szCs w:val="24"/>
        </w:rPr>
        <w:t xml:space="preserve"> in druge osebe, ki jih bo </w:t>
      </w:r>
      <w:r>
        <w:rPr>
          <w:rFonts w:ascii="Arial" w:hAnsi="Arial" w:cs="Arial"/>
          <w:szCs w:val="24"/>
        </w:rPr>
        <w:t>dobavitelj</w:t>
      </w:r>
      <w:r w:rsidRPr="0043711B">
        <w:rPr>
          <w:rFonts w:ascii="Arial" w:hAnsi="Arial" w:cs="Arial"/>
          <w:szCs w:val="24"/>
        </w:rPr>
        <w:t xml:space="preserve"> vključil v izvedbo storitev po </w:t>
      </w:r>
      <w:r>
        <w:rPr>
          <w:rFonts w:ascii="Arial" w:hAnsi="Arial" w:cs="Arial"/>
          <w:szCs w:val="24"/>
        </w:rPr>
        <w:t>tem sporazumu</w:t>
      </w:r>
      <w:r w:rsidRPr="0043711B">
        <w:rPr>
          <w:rFonts w:ascii="Arial" w:hAnsi="Arial" w:cs="Arial"/>
          <w:szCs w:val="24"/>
        </w:rPr>
        <w:t xml:space="preserve">, če so vedeli ali če bi glede na naravo podatka morali vedeti, da je podatek poslovna skrivnost, in ne glede na to na kakšen način so </w:t>
      </w:r>
      <w:r w:rsidRPr="00DD13E0">
        <w:rPr>
          <w:rFonts w:ascii="Arial" w:hAnsi="Arial" w:cs="Arial"/>
          <w:szCs w:val="24"/>
        </w:rPr>
        <w:t xml:space="preserve">se z njim seznanili. </w:t>
      </w:r>
      <w:r>
        <w:rPr>
          <w:rFonts w:ascii="Arial" w:hAnsi="Arial" w:cs="Arial"/>
          <w:szCs w:val="24"/>
        </w:rPr>
        <w:t>Dobavitelj</w:t>
      </w:r>
      <w:r w:rsidRPr="00DD13E0">
        <w:rPr>
          <w:rFonts w:ascii="Arial" w:hAnsi="Arial" w:cs="Arial"/>
          <w:szCs w:val="24"/>
        </w:rPr>
        <w:t xml:space="preserve"> se zavezuje, da bo svoje delavce in druge osebe, vključene v izvedbo dela po </w:t>
      </w:r>
      <w:r w:rsidR="00B2713B">
        <w:rPr>
          <w:rFonts w:ascii="Arial" w:hAnsi="Arial" w:cs="Arial"/>
          <w:szCs w:val="24"/>
        </w:rPr>
        <w:t>tej pogodbi</w:t>
      </w:r>
      <w:r w:rsidRPr="00DD13E0">
        <w:rPr>
          <w:rFonts w:ascii="Arial" w:hAnsi="Arial" w:cs="Arial"/>
          <w:szCs w:val="24"/>
        </w:rPr>
        <w:t>, zavezal k varovanju poslovnih skrivnosti.</w:t>
      </w:r>
    </w:p>
    <w:p w14:paraId="54FA7378" w14:textId="77777777" w:rsidR="00BC6B4F" w:rsidRPr="00DD13E0" w:rsidRDefault="00BC6B4F" w:rsidP="00BC6B4F">
      <w:pPr>
        <w:spacing w:after="0" w:line="276" w:lineRule="auto"/>
        <w:jc w:val="both"/>
        <w:rPr>
          <w:rFonts w:ascii="Arial" w:hAnsi="Arial" w:cs="Arial"/>
          <w:i/>
          <w:szCs w:val="24"/>
        </w:rPr>
      </w:pPr>
    </w:p>
    <w:p w14:paraId="272CB2FD" w14:textId="77777777" w:rsidR="00BC6B4F" w:rsidRDefault="00BC6B4F" w:rsidP="00BC6B4F">
      <w:pPr>
        <w:spacing w:after="0" w:line="276" w:lineRule="auto"/>
        <w:jc w:val="both"/>
        <w:rPr>
          <w:rFonts w:ascii="Arial" w:hAnsi="Arial" w:cs="Arial"/>
          <w:szCs w:val="24"/>
        </w:rPr>
      </w:pPr>
      <w:r w:rsidRPr="00DD13E0">
        <w:rPr>
          <w:rFonts w:ascii="Arial" w:hAnsi="Arial" w:cs="Arial"/>
          <w:szCs w:val="24"/>
        </w:rPr>
        <w:t>Za poslovno skrivnost se štejejo tudi podatki, za katere je očitno, da bi nastala občutna škoda, če bi zanje izvedla nepooblaščena oseba.</w:t>
      </w:r>
    </w:p>
    <w:p w14:paraId="78DB5911" w14:textId="77777777" w:rsidR="00BC6B4F" w:rsidRPr="00DD13E0" w:rsidRDefault="00BC6B4F" w:rsidP="00BC6B4F">
      <w:pPr>
        <w:spacing w:after="0" w:line="276" w:lineRule="auto"/>
        <w:jc w:val="both"/>
        <w:rPr>
          <w:rFonts w:ascii="Arial" w:hAnsi="Arial" w:cs="Arial"/>
          <w:i/>
          <w:szCs w:val="24"/>
        </w:rPr>
      </w:pPr>
    </w:p>
    <w:p w14:paraId="11F4D41E" w14:textId="16A336BC" w:rsidR="00BC6B4F" w:rsidRPr="00DD13E0" w:rsidRDefault="00BC6B4F" w:rsidP="00BC6B4F">
      <w:pPr>
        <w:spacing w:after="0" w:line="276" w:lineRule="auto"/>
        <w:jc w:val="both"/>
        <w:rPr>
          <w:rFonts w:ascii="Arial" w:hAnsi="Arial" w:cs="Arial"/>
          <w:i/>
          <w:szCs w:val="24"/>
        </w:rPr>
      </w:pPr>
      <w:r w:rsidRPr="00DD13E0">
        <w:rPr>
          <w:rFonts w:ascii="Arial" w:hAnsi="Arial" w:cs="Arial"/>
          <w:szCs w:val="24"/>
        </w:rPr>
        <w:t xml:space="preserve">Poslovna skrivnost se mora varovati tudi po prenehanju veljavnosti </w:t>
      </w:r>
      <w:r w:rsidR="00B2713B">
        <w:rPr>
          <w:rFonts w:ascii="Arial" w:hAnsi="Arial" w:cs="Arial"/>
          <w:szCs w:val="24"/>
        </w:rPr>
        <w:t>pogodbe</w:t>
      </w:r>
      <w:r w:rsidRPr="00DD13E0">
        <w:rPr>
          <w:rFonts w:ascii="Arial" w:hAnsi="Arial" w:cs="Arial"/>
          <w:szCs w:val="24"/>
        </w:rPr>
        <w:t xml:space="preserve"> do preklica s strani naročnika oziroma dokler podatki, ki so poslovna skrivnost, ne postanejo javno dostopni.</w:t>
      </w:r>
    </w:p>
    <w:p w14:paraId="787A4EF3" w14:textId="553B446F" w:rsidR="00BC6B4F" w:rsidRDefault="00BC6B4F" w:rsidP="00BC6B4F">
      <w:pPr>
        <w:spacing w:after="0" w:line="276" w:lineRule="auto"/>
        <w:jc w:val="both"/>
        <w:rPr>
          <w:rFonts w:ascii="Arial" w:hAnsi="Arial" w:cs="Arial"/>
          <w:szCs w:val="24"/>
        </w:rPr>
      </w:pPr>
      <w:r>
        <w:rPr>
          <w:rFonts w:ascii="Arial" w:hAnsi="Arial" w:cs="Arial"/>
          <w:szCs w:val="24"/>
        </w:rPr>
        <w:t>Dobavitelj</w:t>
      </w:r>
      <w:r w:rsidRPr="00DD13E0">
        <w:rPr>
          <w:rFonts w:ascii="Arial" w:hAnsi="Arial" w:cs="Arial"/>
          <w:szCs w:val="24"/>
        </w:rPr>
        <w:t xml:space="preserve"> je seznanjen, da je naročnik Zavezanec o dostopu do informacij javnega značaja in da so lahko pogodba ali njeni sestavni deli predmet objave oziroma razkritja.</w:t>
      </w:r>
    </w:p>
    <w:p w14:paraId="5DBD27EB" w14:textId="3CB15B28" w:rsidR="006671B4" w:rsidRDefault="006671B4" w:rsidP="00BC6B4F">
      <w:pPr>
        <w:spacing w:after="0" w:line="276" w:lineRule="auto"/>
        <w:jc w:val="both"/>
        <w:rPr>
          <w:rFonts w:ascii="Arial" w:hAnsi="Arial" w:cs="Arial"/>
          <w:szCs w:val="24"/>
        </w:rPr>
      </w:pPr>
    </w:p>
    <w:p w14:paraId="7B02DFE0" w14:textId="77D5E7C2" w:rsidR="006671B4" w:rsidRPr="00DD13E0" w:rsidRDefault="006671B4" w:rsidP="00BC6B4F">
      <w:pPr>
        <w:spacing w:after="0" w:line="276" w:lineRule="auto"/>
        <w:jc w:val="both"/>
        <w:rPr>
          <w:rFonts w:ascii="Arial" w:hAnsi="Arial" w:cs="Arial"/>
          <w:i/>
          <w:szCs w:val="24"/>
        </w:rPr>
      </w:pPr>
      <w:r>
        <w:rPr>
          <w:rFonts w:ascii="Arial" w:hAnsi="Arial" w:cs="Arial"/>
          <w:szCs w:val="24"/>
        </w:rPr>
        <w:t>V primeru kršitve določb o varovanju poslovne skrivnosti, je dobavitelj naročniku odškodninsko odgovoren za vso posredno in neposredno škodo, ki bo nastala zaradi kršitve.</w:t>
      </w:r>
    </w:p>
    <w:p w14:paraId="0733A822" w14:textId="77777777" w:rsidR="00BC6B4F" w:rsidRPr="00C67A31" w:rsidRDefault="00BC6B4F" w:rsidP="00BC6B4F">
      <w:pPr>
        <w:spacing w:after="0" w:line="276" w:lineRule="auto"/>
        <w:ind w:right="7"/>
        <w:rPr>
          <w:rFonts w:ascii="Arial" w:hAnsi="Arial" w:cs="Arial"/>
          <w:b/>
          <w:bCs/>
          <w:lang w:eastAsia="en-US"/>
        </w:rPr>
      </w:pPr>
    </w:p>
    <w:p w14:paraId="63C5CA89" w14:textId="77777777" w:rsidR="00BC6B4F" w:rsidRPr="000A23A3" w:rsidRDefault="00BC6B4F">
      <w:pPr>
        <w:pStyle w:val="Odstavekseznama"/>
        <w:numPr>
          <w:ilvl w:val="0"/>
          <w:numId w:val="52"/>
        </w:numPr>
        <w:tabs>
          <w:tab w:val="left" w:pos="426"/>
          <w:tab w:val="left" w:pos="567"/>
        </w:tabs>
        <w:spacing w:after="0"/>
        <w:jc w:val="both"/>
        <w:rPr>
          <w:rFonts w:ascii="Arial" w:hAnsi="Arial" w:cs="Arial"/>
          <w:b/>
          <w:bCs/>
        </w:rPr>
      </w:pPr>
      <w:r w:rsidRPr="000A23A3">
        <w:rPr>
          <w:rFonts w:ascii="Arial" w:hAnsi="Arial" w:cs="Arial"/>
          <w:b/>
          <w:bCs/>
        </w:rPr>
        <w:t>PROTIKORUPCIJSKA KLAVZULA</w:t>
      </w:r>
    </w:p>
    <w:p w14:paraId="35F7CDBA" w14:textId="165F4125" w:rsidR="00BC6B4F" w:rsidRPr="00677914" w:rsidRDefault="00BC6B4F" w:rsidP="00677914">
      <w:pPr>
        <w:pStyle w:val="Odstavekseznama"/>
        <w:numPr>
          <w:ilvl w:val="0"/>
          <w:numId w:val="54"/>
        </w:numPr>
        <w:autoSpaceDN w:val="0"/>
        <w:spacing w:after="0"/>
        <w:jc w:val="center"/>
        <w:rPr>
          <w:rFonts w:ascii="Arial" w:hAnsi="Arial" w:cs="Arial"/>
          <w:b/>
        </w:rPr>
      </w:pPr>
      <w:r w:rsidRPr="00677914">
        <w:rPr>
          <w:rFonts w:ascii="Arial" w:hAnsi="Arial" w:cs="Arial"/>
          <w:b/>
        </w:rPr>
        <w:t>člen</w:t>
      </w:r>
    </w:p>
    <w:p w14:paraId="7E9C17E2" w14:textId="5E58966C" w:rsidR="00BC6B4F" w:rsidRDefault="00B2713B" w:rsidP="00BC6B4F">
      <w:pPr>
        <w:suppressAutoHyphens/>
        <w:autoSpaceDN w:val="0"/>
        <w:spacing w:after="0" w:line="276" w:lineRule="auto"/>
        <w:ind w:right="6"/>
        <w:jc w:val="both"/>
        <w:textAlignment w:val="baseline"/>
        <w:rPr>
          <w:rFonts w:ascii="Arial" w:hAnsi="Arial" w:cs="Arial"/>
          <w:kern w:val="3"/>
          <w:lang w:eastAsia="zh-CN"/>
        </w:rPr>
      </w:pPr>
      <w:r>
        <w:rPr>
          <w:rFonts w:ascii="Arial" w:hAnsi="Arial" w:cs="Arial"/>
          <w:kern w:val="3"/>
          <w:lang w:eastAsia="zh-CN"/>
        </w:rPr>
        <w:t>Pogodbeni strani</w:t>
      </w:r>
      <w:r w:rsidR="00BC6B4F" w:rsidRPr="00C67A31">
        <w:rPr>
          <w:rFonts w:ascii="Arial" w:hAnsi="Arial" w:cs="Arial"/>
          <w:kern w:val="3"/>
          <w:lang w:eastAsia="zh-CN"/>
        </w:rPr>
        <w:t xml:space="preserve"> in njeni zakoniti zastopniki izrecno izjavljajo, da v postopku sklepanja in izvajanja </w:t>
      </w:r>
      <w:r>
        <w:rPr>
          <w:rFonts w:ascii="Arial" w:hAnsi="Arial" w:cs="Arial"/>
          <w:kern w:val="3"/>
          <w:lang w:eastAsia="zh-CN"/>
        </w:rPr>
        <w:t>te pogodbe</w:t>
      </w:r>
      <w:r w:rsidR="00BC6B4F" w:rsidRPr="00C67A31">
        <w:rPr>
          <w:rFonts w:ascii="Arial" w:hAnsi="Arial" w:cs="Arial"/>
          <w:kern w:val="3"/>
          <w:lang w:eastAsia="zh-CN"/>
        </w:rPr>
        <w:t xml:space="preserve"> ni prišlo in ne prihaja do nikakršnih dejanj, ki bi bila v nasprotju z veljavno  </w:t>
      </w:r>
      <w:r w:rsidR="00BC6B4F" w:rsidRPr="00C67A31">
        <w:rPr>
          <w:rFonts w:ascii="Arial" w:hAnsi="Arial" w:cs="Arial"/>
          <w:kern w:val="3"/>
          <w:lang w:eastAsia="zh-CN"/>
        </w:rPr>
        <w:lastRenderedPageBreak/>
        <w:t xml:space="preserve">zakonodajo in/ali imajo znake koruptivnih dejanj. V primeru, da se pri postopku sklepanja ali izvajanja </w:t>
      </w:r>
      <w:r>
        <w:rPr>
          <w:rFonts w:ascii="Arial" w:hAnsi="Arial" w:cs="Arial"/>
          <w:kern w:val="3"/>
          <w:lang w:eastAsia="zh-CN"/>
        </w:rPr>
        <w:t>te pogodbe</w:t>
      </w:r>
      <w:r w:rsidR="00BC6B4F" w:rsidRPr="00C67A31">
        <w:rPr>
          <w:rFonts w:ascii="Arial" w:hAnsi="Arial" w:cs="Arial"/>
          <w:kern w:val="3"/>
          <w:lang w:eastAsia="zh-CN"/>
        </w:rPr>
        <w:t xml:space="preserve"> ugotovi, da so se zgodila koruptivna dejanja, potem se šteje predmetn</w:t>
      </w:r>
      <w:r>
        <w:rPr>
          <w:rFonts w:ascii="Arial" w:hAnsi="Arial" w:cs="Arial"/>
          <w:kern w:val="3"/>
          <w:lang w:eastAsia="zh-CN"/>
        </w:rPr>
        <w:t>a pogodba</w:t>
      </w:r>
      <w:r w:rsidR="00BC6B4F" w:rsidRPr="00C67A31">
        <w:rPr>
          <w:rFonts w:ascii="Arial" w:hAnsi="Arial" w:cs="Arial"/>
          <w:kern w:val="3"/>
          <w:lang w:eastAsia="zh-CN"/>
        </w:rPr>
        <w:t xml:space="preserve"> za nič</w:t>
      </w:r>
      <w:r>
        <w:rPr>
          <w:rFonts w:ascii="Arial" w:hAnsi="Arial" w:cs="Arial"/>
          <w:kern w:val="3"/>
          <w:lang w:eastAsia="zh-CN"/>
        </w:rPr>
        <w:t>no</w:t>
      </w:r>
      <w:r w:rsidR="00BC6B4F" w:rsidRPr="00C67A31">
        <w:rPr>
          <w:rFonts w:ascii="Arial" w:hAnsi="Arial" w:cs="Arial"/>
          <w:kern w:val="3"/>
          <w:lang w:eastAsia="zh-CN"/>
        </w:rPr>
        <w:t xml:space="preserve"> in brez učinka v pravnem prometu, kar se zgodi v trenutku, ko je zoper posameznika ali zoper pravno osebo, ki je pogodbena stranka oz. njen zakoniti zastopnik, vložena pravnomočna obtožba oz. obtožni predlog.</w:t>
      </w:r>
    </w:p>
    <w:p w14:paraId="078F8893" w14:textId="77777777" w:rsidR="007A0F5F" w:rsidRDefault="007A0F5F" w:rsidP="00BC6B4F">
      <w:pPr>
        <w:suppressAutoHyphens/>
        <w:autoSpaceDN w:val="0"/>
        <w:spacing w:after="0" w:line="276" w:lineRule="auto"/>
        <w:ind w:right="6"/>
        <w:jc w:val="both"/>
        <w:textAlignment w:val="baseline"/>
        <w:rPr>
          <w:rFonts w:ascii="Arial" w:hAnsi="Arial" w:cs="Arial"/>
          <w:kern w:val="3"/>
          <w:lang w:eastAsia="zh-CN"/>
        </w:rPr>
      </w:pPr>
    </w:p>
    <w:p w14:paraId="68DDB3FF" w14:textId="303A5367" w:rsidR="00EA22BC" w:rsidRDefault="00EA22BC" w:rsidP="00EA22BC">
      <w:pPr>
        <w:pStyle w:val="Odstavekseznama"/>
        <w:numPr>
          <w:ilvl w:val="0"/>
          <w:numId w:val="52"/>
        </w:numPr>
        <w:suppressAutoHyphens/>
        <w:autoSpaceDN w:val="0"/>
        <w:spacing w:after="0"/>
        <w:ind w:right="6"/>
        <w:jc w:val="both"/>
        <w:textAlignment w:val="baseline"/>
        <w:rPr>
          <w:rFonts w:ascii="Arial" w:hAnsi="Arial" w:cs="Arial"/>
          <w:b/>
          <w:bCs/>
          <w:kern w:val="3"/>
          <w:lang w:eastAsia="zh-CN"/>
        </w:rPr>
      </w:pPr>
      <w:r w:rsidRPr="00EA22BC">
        <w:rPr>
          <w:rFonts w:ascii="Arial" w:hAnsi="Arial" w:cs="Arial"/>
          <w:b/>
          <w:bCs/>
          <w:kern w:val="3"/>
          <w:lang w:eastAsia="zh-CN"/>
        </w:rPr>
        <w:t>RAZVEZNI POGOJ</w:t>
      </w:r>
    </w:p>
    <w:p w14:paraId="489E73EE" w14:textId="1CA44AFB" w:rsidR="00EA22BC" w:rsidRDefault="00EA22BC" w:rsidP="00CD0B5C">
      <w:pPr>
        <w:pStyle w:val="Odstavekseznama"/>
        <w:numPr>
          <w:ilvl w:val="0"/>
          <w:numId w:val="54"/>
        </w:numPr>
        <w:suppressAutoHyphens/>
        <w:autoSpaceDN w:val="0"/>
        <w:spacing w:after="0"/>
        <w:ind w:right="6"/>
        <w:jc w:val="center"/>
        <w:textAlignment w:val="baseline"/>
        <w:rPr>
          <w:rFonts w:ascii="Arial" w:hAnsi="Arial" w:cs="Arial"/>
          <w:b/>
          <w:bCs/>
          <w:kern w:val="3"/>
          <w:lang w:eastAsia="zh-CN"/>
        </w:rPr>
      </w:pPr>
      <w:r>
        <w:rPr>
          <w:rFonts w:ascii="Arial" w:hAnsi="Arial" w:cs="Arial"/>
          <w:b/>
          <w:bCs/>
          <w:kern w:val="3"/>
          <w:lang w:eastAsia="zh-CN"/>
        </w:rPr>
        <w:t>člen</w:t>
      </w:r>
    </w:p>
    <w:p w14:paraId="3AE7C006" w14:textId="1B264E71" w:rsidR="00EA22BC" w:rsidRDefault="00EA22BC" w:rsidP="00EA22BC">
      <w:pPr>
        <w:suppressAutoHyphens/>
        <w:autoSpaceDN w:val="0"/>
        <w:spacing w:after="0"/>
        <w:ind w:right="6"/>
        <w:jc w:val="both"/>
        <w:textAlignment w:val="baseline"/>
        <w:rPr>
          <w:rFonts w:ascii="Arial" w:hAnsi="Arial" w:cs="Arial"/>
          <w:b/>
          <w:bCs/>
          <w:kern w:val="3"/>
          <w:lang w:eastAsia="zh-CN"/>
        </w:rPr>
      </w:pPr>
    </w:p>
    <w:p w14:paraId="336AA564" w14:textId="7309D44B" w:rsidR="00CD0B5C" w:rsidRDefault="00CD0B5C" w:rsidP="00CD0B5C">
      <w:pPr>
        <w:spacing w:after="0"/>
        <w:jc w:val="both"/>
        <w:rPr>
          <w:rFonts w:ascii="Arial" w:hAnsi="Arial" w:cs="Arial"/>
          <w:szCs w:val="24"/>
        </w:rPr>
      </w:pPr>
      <w:r w:rsidRPr="00DE4BAA">
        <w:rPr>
          <w:rFonts w:ascii="Arial" w:hAnsi="Arial" w:cs="Arial"/>
          <w:szCs w:val="24"/>
        </w:rPr>
        <w:t xml:space="preserve">Ta </w:t>
      </w:r>
      <w:r w:rsidR="00A34B1A">
        <w:rPr>
          <w:rFonts w:ascii="Arial" w:hAnsi="Arial" w:cs="Arial"/>
          <w:szCs w:val="24"/>
        </w:rPr>
        <w:t>pogodba</w:t>
      </w:r>
      <w:r w:rsidRPr="00DE4BAA">
        <w:rPr>
          <w:rFonts w:ascii="Arial" w:hAnsi="Arial" w:cs="Arial"/>
          <w:szCs w:val="24"/>
        </w:rPr>
        <w:t xml:space="preserve"> je sklenjen</w:t>
      </w:r>
      <w:r w:rsidR="00A34B1A">
        <w:rPr>
          <w:rFonts w:ascii="Arial" w:hAnsi="Arial" w:cs="Arial"/>
          <w:szCs w:val="24"/>
        </w:rPr>
        <w:t>a</w:t>
      </w:r>
      <w:r w:rsidRPr="00DE4BAA">
        <w:rPr>
          <w:rFonts w:ascii="Arial" w:hAnsi="Arial" w:cs="Arial"/>
          <w:szCs w:val="24"/>
        </w:rPr>
        <w:t xml:space="preserve"> pod razveznim pogojem, ki se uresniči v primeru izpolnitve ene od naslednjih okoliščin:</w:t>
      </w:r>
    </w:p>
    <w:p w14:paraId="1D57B782" w14:textId="77777777" w:rsidR="00CD0B5C" w:rsidRDefault="00CD0B5C" w:rsidP="00CD0B5C">
      <w:pPr>
        <w:pStyle w:val="Odstavekseznama"/>
        <w:numPr>
          <w:ilvl w:val="0"/>
          <w:numId w:val="43"/>
        </w:numPr>
        <w:spacing w:after="0"/>
        <w:jc w:val="both"/>
        <w:rPr>
          <w:rFonts w:ascii="Arial" w:hAnsi="Arial" w:cs="Arial"/>
          <w:szCs w:val="24"/>
        </w:rPr>
      </w:pPr>
      <w:r>
        <w:rPr>
          <w:rFonts w:ascii="Arial" w:hAnsi="Arial" w:cs="Arial"/>
          <w:szCs w:val="24"/>
        </w:rPr>
        <w:t xml:space="preserve">če bo naročnik seznanjen, da je sodišče s pravnomočno odločitvijo ugotovilo kršitev obveznosti delovne, </w:t>
      </w:r>
      <w:proofErr w:type="spellStart"/>
      <w:r>
        <w:rPr>
          <w:rFonts w:ascii="Arial" w:hAnsi="Arial" w:cs="Arial"/>
          <w:szCs w:val="24"/>
        </w:rPr>
        <w:t>okoljske</w:t>
      </w:r>
      <w:proofErr w:type="spellEnd"/>
      <w:r>
        <w:rPr>
          <w:rFonts w:ascii="Arial" w:hAnsi="Arial" w:cs="Arial"/>
          <w:szCs w:val="24"/>
        </w:rPr>
        <w:t xml:space="preserve"> ali socialne zakonodaje s strani dobavitelja ali podizvajalca ali</w:t>
      </w:r>
    </w:p>
    <w:p w14:paraId="4927C952" w14:textId="77777777" w:rsidR="00CD0B5C" w:rsidRDefault="00CD0B5C" w:rsidP="00CD0B5C">
      <w:pPr>
        <w:pStyle w:val="Odstavekseznama"/>
        <w:numPr>
          <w:ilvl w:val="0"/>
          <w:numId w:val="43"/>
        </w:numPr>
        <w:spacing w:after="0"/>
        <w:jc w:val="both"/>
        <w:rPr>
          <w:rFonts w:ascii="Arial" w:hAnsi="Arial" w:cs="Arial"/>
          <w:szCs w:val="24"/>
        </w:rPr>
      </w:pPr>
      <w:r>
        <w:rPr>
          <w:rFonts w:ascii="Arial" w:hAnsi="Arial" w:cs="Arial"/>
          <w:szCs w:val="24"/>
        </w:rPr>
        <w:t>če bo naročnik seznanjen, da je pristojni državni organ pri dobavitelju ali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in pod pogojem, da je od seznanitve s kršitvijo in do izteka veljavnosti pogodbe (okvirnega sporazuma) še najmanj šest mesecev oz. če dobavitelj nastopa s podizvajalcem pa tudi, če zaradi ugotovljene kršitve pri podizvajalcu dobavitelj ne nadomesti ali zamenja tega podizvajalca, na način določen v skladu s 94. členom ZJN-3 in določili tega sporazuma v roku 30 dni od seznanitve s kršitvijo.</w:t>
      </w:r>
    </w:p>
    <w:p w14:paraId="1663397D" w14:textId="77777777" w:rsidR="00CD0B5C" w:rsidRDefault="00CD0B5C" w:rsidP="00CD0B5C">
      <w:pPr>
        <w:spacing w:after="0"/>
        <w:jc w:val="both"/>
        <w:rPr>
          <w:rFonts w:ascii="Arial" w:hAnsi="Arial" w:cs="Arial"/>
          <w:szCs w:val="24"/>
        </w:rPr>
      </w:pPr>
    </w:p>
    <w:p w14:paraId="77A13D0F" w14:textId="70731CA6" w:rsidR="00CD0B5C" w:rsidRDefault="00CD0B5C" w:rsidP="00CD0B5C">
      <w:pPr>
        <w:spacing w:after="0"/>
        <w:jc w:val="both"/>
        <w:rPr>
          <w:rFonts w:ascii="Arial" w:hAnsi="Arial" w:cs="Arial"/>
          <w:szCs w:val="24"/>
        </w:rPr>
      </w:pPr>
      <w:r>
        <w:rPr>
          <w:rFonts w:ascii="Arial" w:hAnsi="Arial" w:cs="Arial"/>
          <w:szCs w:val="24"/>
        </w:rPr>
        <w:t xml:space="preserve">V primeru izpolnitve okoliščine in pogojev iz prejšnjega odstavka se šteje, da je </w:t>
      </w:r>
      <w:r w:rsidR="00A34B1A">
        <w:rPr>
          <w:rFonts w:ascii="Arial" w:hAnsi="Arial" w:cs="Arial"/>
          <w:szCs w:val="24"/>
        </w:rPr>
        <w:t>pogodba</w:t>
      </w:r>
      <w:r>
        <w:rPr>
          <w:rFonts w:ascii="Arial" w:hAnsi="Arial" w:cs="Arial"/>
          <w:szCs w:val="24"/>
        </w:rPr>
        <w:t xml:space="preserve"> razvezan</w:t>
      </w:r>
      <w:r w:rsidR="00A34B1A">
        <w:rPr>
          <w:rFonts w:ascii="Arial" w:hAnsi="Arial" w:cs="Arial"/>
          <w:szCs w:val="24"/>
        </w:rPr>
        <w:t>a</w:t>
      </w:r>
      <w:r>
        <w:rPr>
          <w:rFonts w:ascii="Arial" w:hAnsi="Arial" w:cs="Arial"/>
          <w:szCs w:val="24"/>
        </w:rPr>
        <w:t xml:space="preserve"> z dnem sklenitve </w:t>
      </w:r>
      <w:r w:rsidR="00A34B1A">
        <w:rPr>
          <w:rFonts w:ascii="Arial" w:hAnsi="Arial" w:cs="Arial"/>
          <w:szCs w:val="24"/>
        </w:rPr>
        <w:t>nove pogodbe</w:t>
      </w:r>
      <w:r>
        <w:rPr>
          <w:rFonts w:ascii="Arial" w:hAnsi="Arial" w:cs="Arial"/>
          <w:szCs w:val="24"/>
        </w:rPr>
        <w:t xml:space="preserve"> za predmetno naročilo. O datumu sklenitve nove </w:t>
      </w:r>
      <w:r w:rsidR="00A34B1A">
        <w:rPr>
          <w:rFonts w:ascii="Arial" w:hAnsi="Arial" w:cs="Arial"/>
          <w:szCs w:val="24"/>
        </w:rPr>
        <w:t>pogodbe</w:t>
      </w:r>
      <w:r>
        <w:rPr>
          <w:rFonts w:ascii="Arial" w:hAnsi="Arial" w:cs="Arial"/>
          <w:szCs w:val="24"/>
        </w:rPr>
        <w:t xml:space="preserve"> bo naročnik obvestil dobavitelja.</w:t>
      </w:r>
    </w:p>
    <w:p w14:paraId="7FB061AE" w14:textId="77777777" w:rsidR="00CD0B5C" w:rsidRDefault="00CD0B5C" w:rsidP="00CD0B5C">
      <w:pPr>
        <w:spacing w:after="0"/>
        <w:jc w:val="both"/>
        <w:rPr>
          <w:rFonts w:ascii="Arial" w:hAnsi="Arial" w:cs="Arial"/>
          <w:szCs w:val="24"/>
        </w:rPr>
      </w:pPr>
    </w:p>
    <w:p w14:paraId="2CA04C85" w14:textId="44091C3B" w:rsidR="00CD0B5C" w:rsidRPr="00A864CA" w:rsidRDefault="00CD0B5C" w:rsidP="00CD0B5C">
      <w:pPr>
        <w:spacing w:after="0"/>
        <w:jc w:val="both"/>
        <w:rPr>
          <w:rFonts w:ascii="Arial" w:hAnsi="Arial" w:cs="Arial"/>
          <w:szCs w:val="24"/>
        </w:rPr>
      </w:pPr>
      <w:r>
        <w:rPr>
          <w:rFonts w:ascii="Arial" w:hAnsi="Arial" w:cs="Arial"/>
          <w:szCs w:val="24"/>
        </w:rPr>
        <w:t xml:space="preserve">Če naročnik  roku 30 dni od seznanitve s kršitvijo ne začne novega postopka javnega naročila, se šteje, da je </w:t>
      </w:r>
      <w:r w:rsidR="004E25A9">
        <w:rPr>
          <w:rFonts w:ascii="Arial" w:hAnsi="Arial" w:cs="Arial"/>
          <w:szCs w:val="24"/>
        </w:rPr>
        <w:t>pogodba</w:t>
      </w:r>
      <w:r>
        <w:rPr>
          <w:rFonts w:ascii="Arial" w:hAnsi="Arial" w:cs="Arial"/>
          <w:szCs w:val="24"/>
        </w:rPr>
        <w:t xml:space="preserve"> razvezan</w:t>
      </w:r>
      <w:r w:rsidR="004E25A9">
        <w:rPr>
          <w:rFonts w:ascii="Arial" w:hAnsi="Arial" w:cs="Arial"/>
          <w:szCs w:val="24"/>
        </w:rPr>
        <w:t>a</w:t>
      </w:r>
      <w:r>
        <w:rPr>
          <w:rFonts w:ascii="Arial" w:hAnsi="Arial" w:cs="Arial"/>
          <w:szCs w:val="24"/>
        </w:rPr>
        <w:t xml:space="preserve"> trideseti dan od seznanitve s kršitvijo.</w:t>
      </w:r>
    </w:p>
    <w:p w14:paraId="279C141A" w14:textId="77777777" w:rsidR="00EA22BC" w:rsidRPr="00EA22BC" w:rsidRDefault="00EA22BC" w:rsidP="00EA22BC">
      <w:pPr>
        <w:suppressAutoHyphens/>
        <w:autoSpaceDN w:val="0"/>
        <w:spacing w:after="0"/>
        <w:ind w:right="6"/>
        <w:jc w:val="both"/>
        <w:textAlignment w:val="baseline"/>
        <w:rPr>
          <w:rFonts w:ascii="Arial" w:hAnsi="Arial" w:cs="Arial"/>
          <w:b/>
          <w:bCs/>
          <w:kern w:val="3"/>
          <w:lang w:eastAsia="zh-CN"/>
        </w:rPr>
      </w:pPr>
    </w:p>
    <w:p w14:paraId="3BA83905" w14:textId="77777777" w:rsidR="00BC6B4F" w:rsidRDefault="00BC6B4F">
      <w:pPr>
        <w:pStyle w:val="Odstavekseznama"/>
        <w:numPr>
          <w:ilvl w:val="0"/>
          <w:numId w:val="52"/>
        </w:numPr>
        <w:tabs>
          <w:tab w:val="left" w:pos="426"/>
          <w:tab w:val="left" w:pos="567"/>
        </w:tabs>
        <w:spacing w:after="0"/>
        <w:jc w:val="both"/>
        <w:rPr>
          <w:rFonts w:ascii="Arial" w:hAnsi="Arial" w:cs="Arial"/>
          <w:b/>
          <w:bCs/>
        </w:rPr>
      </w:pPr>
      <w:r w:rsidRPr="00300E22">
        <w:rPr>
          <w:rFonts w:ascii="Arial" w:hAnsi="Arial" w:cs="Arial"/>
          <w:b/>
          <w:bCs/>
        </w:rPr>
        <w:t>KONČNE DOLOČBE</w:t>
      </w:r>
    </w:p>
    <w:p w14:paraId="3FA057DF" w14:textId="77777777" w:rsidR="00BC6B4F" w:rsidRPr="003B29CB" w:rsidRDefault="00BC6B4F" w:rsidP="00BC6B4F">
      <w:pPr>
        <w:tabs>
          <w:tab w:val="left" w:pos="426"/>
          <w:tab w:val="left" w:pos="567"/>
        </w:tabs>
        <w:spacing w:after="0"/>
        <w:jc w:val="both"/>
        <w:rPr>
          <w:rFonts w:ascii="Arial" w:hAnsi="Arial" w:cs="Arial"/>
          <w:b/>
          <w:bCs/>
        </w:rPr>
      </w:pPr>
    </w:p>
    <w:p w14:paraId="0557E4CD" w14:textId="01EF592F" w:rsidR="00BC6B4F" w:rsidRPr="00F51F9F" w:rsidRDefault="00BC6B4F" w:rsidP="00F51F9F">
      <w:pPr>
        <w:pStyle w:val="Odstavekseznama"/>
        <w:numPr>
          <w:ilvl w:val="0"/>
          <w:numId w:val="54"/>
        </w:numPr>
        <w:autoSpaceDN w:val="0"/>
        <w:spacing w:after="0"/>
        <w:jc w:val="center"/>
        <w:rPr>
          <w:rFonts w:ascii="Arial" w:hAnsi="Arial" w:cs="Arial"/>
          <w:b/>
          <w:bCs/>
        </w:rPr>
      </w:pPr>
      <w:r w:rsidRPr="00F51F9F">
        <w:rPr>
          <w:rFonts w:ascii="Arial" w:hAnsi="Arial" w:cs="Arial"/>
          <w:b/>
          <w:bCs/>
        </w:rPr>
        <w:t>člen</w:t>
      </w:r>
    </w:p>
    <w:p w14:paraId="3E0A5030" w14:textId="533F40F2" w:rsidR="00C90E6C" w:rsidRDefault="00C90E6C" w:rsidP="00C90E6C">
      <w:pPr>
        <w:spacing w:after="0"/>
        <w:jc w:val="both"/>
        <w:rPr>
          <w:rFonts w:ascii="Arial" w:hAnsi="Arial" w:cs="Arial"/>
          <w:szCs w:val="24"/>
        </w:rPr>
      </w:pPr>
      <w:r w:rsidRPr="00C90E6C">
        <w:rPr>
          <w:rFonts w:ascii="Arial" w:hAnsi="Arial" w:cs="Arial"/>
          <w:szCs w:val="24"/>
        </w:rPr>
        <w:t>Ta sporazum je sklenjen za določen čas, to je od ___________ do ___________ in s potekom tega časa preneha veljati.</w:t>
      </w:r>
    </w:p>
    <w:p w14:paraId="3CAB622D" w14:textId="15E21F28" w:rsidR="004C7BC1" w:rsidRDefault="004C7BC1" w:rsidP="00C90E6C">
      <w:pPr>
        <w:spacing w:after="0"/>
        <w:jc w:val="both"/>
        <w:rPr>
          <w:rFonts w:ascii="Arial" w:hAnsi="Arial" w:cs="Arial"/>
          <w:szCs w:val="24"/>
        </w:rPr>
      </w:pPr>
    </w:p>
    <w:p w14:paraId="7B6E5454" w14:textId="0D3B2928" w:rsidR="004C7BC1" w:rsidRDefault="004C7BC1" w:rsidP="004C7BC1">
      <w:pPr>
        <w:spacing w:after="0" w:line="276" w:lineRule="auto"/>
        <w:jc w:val="both"/>
        <w:rPr>
          <w:rFonts w:ascii="Arial" w:hAnsi="Arial" w:cs="Arial"/>
          <w:szCs w:val="24"/>
        </w:rPr>
      </w:pPr>
      <w:r>
        <w:rPr>
          <w:rFonts w:ascii="Arial" w:hAnsi="Arial" w:cs="Arial"/>
          <w:szCs w:val="24"/>
        </w:rPr>
        <w:t>Pogodbeni stranki sta sporazumni, da začne pogodba veljati z dnem njegovega obojestranskega podpisa, pod pogojem, da dobavitelj naročniku v desetih (10) dneh od podpisa te pogodbe izroči zavarovanje za dobro izvedbo pogodbenih obveznosti.</w:t>
      </w:r>
    </w:p>
    <w:p w14:paraId="52A62309" w14:textId="77777777" w:rsidR="004C7BC1" w:rsidRDefault="004C7BC1" w:rsidP="004C7BC1">
      <w:pPr>
        <w:spacing w:after="0" w:line="276" w:lineRule="auto"/>
        <w:jc w:val="both"/>
        <w:rPr>
          <w:rFonts w:ascii="Arial" w:hAnsi="Arial" w:cs="Arial"/>
          <w:szCs w:val="24"/>
        </w:rPr>
      </w:pPr>
    </w:p>
    <w:p w14:paraId="4A9AE84F" w14:textId="25FC34F5" w:rsidR="004C7BC1" w:rsidRPr="00EC6E14" w:rsidRDefault="004C7BC1" w:rsidP="00EC6E14">
      <w:pPr>
        <w:pStyle w:val="Odstavekseznama"/>
        <w:numPr>
          <w:ilvl w:val="0"/>
          <w:numId w:val="54"/>
        </w:numPr>
        <w:autoSpaceDN w:val="0"/>
        <w:spacing w:after="0"/>
        <w:jc w:val="center"/>
        <w:rPr>
          <w:rFonts w:ascii="Arial" w:hAnsi="Arial" w:cs="Arial"/>
          <w:b/>
          <w:bCs/>
          <w:iCs/>
          <w:szCs w:val="24"/>
        </w:rPr>
      </w:pPr>
      <w:r w:rsidRPr="00EC6E14">
        <w:rPr>
          <w:rFonts w:ascii="Arial" w:hAnsi="Arial" w:cs="Arial"/>
          <w:b/>
          <w:bCs/>
          <w:iCs/>
          <w:szCs w:val="24"/>
        </w:rPr>
        <w:t>člen</w:t>
      </w:r>
    </w:p>
    <w:p w14:paraId="33CF08F3" w14:textId="73377BAF" w:rsidR="004C7BC1" w:rsidRDefault="004C7BC1" w:rsidP="004C7BC1">
      <w:pPr>
        <w:spacing w:after="0" w:line="276" w:lineRule="auto"/>
        <w:jc w:val="both"/>
        <w:rPr>
          <w:rFonts w:ascii="Arial" w:hAnsi="Arial" w:cs="Arial"/>
          <w:szCs w:val="24"/>
        </w:rPr>
      </w:pPr>
      <w:r>
        <w:rPr>
          <w:rFonts w:ascii="Arial" w:hAnsi="Arial" w:cs="Arial"/>
          <w:szCs w:val="24"/>
        </w:rPr>
        <w:t xml:space="preserve">Vsaka </w:t>
      </w:r>
      <w:r w:rsidR="00EC6E14">
        <w:rPr>
          <w:rFonts w:ascii="Arial" w:hAnsi="Arial" w:cs="Arial"/>
          <w:szCs w:val="24"/>
        </w:rPr>
        <w:t>pogodbena stranka</w:t>
      </w:r>
      <w:r>
        <w:rPr>
          <w:rFonts w:ascii="Arial" w:hAnsi="Arial" w:cs="Arial"/>
          <w:szCs w:val="24"/>
        </w:rPr>
        <w:t xml:space="preserve"> odgovarja drugi stranki za škodo, ki jo povzroči drugi stranki v posledici neizpolnjevanja svojih obveznosti po </w:t>
      </w:r>
      <w:r w:rsidR="00EC6E14">
        <w:rPr>
          <w:rFonts w:ascii="Arial" w:hAnsi="Arial" w:cs="Arial"/>
          <w:szCs w:val="24"/>
        </w:rPr>
        <w:t>tej pogodbi</w:t>
      </w:r>
      <w:r>
        <w:rPr>
          <w:rFonts w:ascii="Arial" w:hAnsi="Arial" w:cs="Arial"/>
          <w:szCs w:val="24"/>
        </w:rPr>
        <w:t>,</w:t>
      </w:r>
      <w:r w:rsidR="00EC6E14">
        <w:rPr>
          <w:rFonts w:ascii="Arial" w:hAnsi="Arial" w:cs="Arial"/>
          <w:szCs w:val="24"/>
        </w:rPr>
        <w:t xml:space="preserve"> v skladu z veljavnimi predpisi.</w:t>
      </w:r>
      <w:r>
        <w:rPr>
          <w:rFonts w:ascii="Arial" w:hAnsi="Arial" w:cs="Arial"/>
          <w:szCs w:val="24"/>
        </w:rPr>
        <w:t xml:space="preserve"> </w:t>
      </w:r>
    </w:p>
    <w:p w14:paraId="28971B7C" w14:textId="77777777" w:rsidR="004C7BC1" w:rsidRDefault="004C7BC1" w:rsidP="004C7BC1">
      <w:pPr>
        <w:spacing w:after="0" w:line="276" w:lineRule="auto"/>
        <w:jc w:val="both"/>
        <w:rPr>
          <w:rFonts w:ascii="Arial" w:hAnsi="Arial" w:cs="Arial"/>
          <w:szCs w:val="24"/>
        </w:rPr>
      </w:pPr>
    </w:p>
    <w:p w14:paraId="2424FB2D" w14:textId="2F8C66E9" w:rsidR="004C7BC1" w:rsidRPr="00EC6E14" w:rsidRDefault="004C7BC1" w:rsidP="00EC6E14">
      <w:pPr>
        <w:pStyle w:val="Odstavekseznama"/>
        <w:numPr>
          <w:ilvl w:val="0"/>
          <w:numId w:val="54"/>
        </w:numPr>
        <w:spacing w:after="0"/>
        <w:jc w:val="center"/>
        <w:rPr>
          <w:rFonts w:ascii="Arial" w:hAnsi="Arial" w:cs="Arial"/>
          <w:b/>
          <w:bCs/>
          <w:szCs w:val="24"/>
        </w:rPr>
      </w:pPr>
      <w:r w:rsidRPr="00EC6E14">
        <w:rPr>
          <w:rFonts w:ascii="Arial" w:hAnsi="Arial" w:cs="Arial"/>
          <w:b/>
          <w:bCs/>
          <w:szCs w:val="24"/>
        </w:rPr>
        <w:t>člen</w:t>
      </w:r>
    </w:p>
    <w:p w14:paraId="39C4A146" w14:textId="77777777" w:rsidR="004C7BC1" w:rsidRPr="00F46D60" w:rsidRDefault="004C7BC1" w:rsidP="004C7BC1">
      <w:pPr>
        <w:spacing w:after="0"/>
        <w:jc w:val="both"/>
        <w:rPr>
          <w:rFonts w:ascii="Arial" w:hAnsi="Arial" w:cs="Arial"/>
          <w:szCs w:val="24"/>
        </w:rPr>
      </w:pPr>
      <w:r>
        <w:rPr>
          <w:rFonts w:ascii="Arial" w:hAnsi="Arial" w:cs="Arial"/>
          <w:szCs w:val="24"/>
        </w:rPr>
        <w:t>Dobavitelj je dolžan kjerkoli in kadarkoli varovati dobro ime in poslovni ugled naročnika.</w:t>
      </w:r>
    </w:p>
    <w:p w14:paraId="476BCF8C" w14:textId="77777777" w:rsidR="004C7BC1" w:rsidRDefault="004C7BC1" w:rsidP="004C7BC1">
      <w:pPr>
        <w:spacing w:after="0" w:line="276" w:lineRule="auto"/>
        <w:jc w:val="both"/>
        <w:rPr>
          <w:rFonts w:ascii="Arial" w:hAnsi="Arial" w:cs="Arial"/>
          <w:szCs w:val="24"/>
        </w:rPr>
      </w:pPr>
    </w:p>
    <w:p w14:paraId="1A5C18F1" w14:textId="44A63504" w:rsidR="004C7BC1" w:rsidRPr="00EC6E14" w:rsidRDefault="004C7BC1" w:rsidP="00EC6E14">
      <w:pPr>
        <w:pStyle w:val="Odstavekseznama"/>
        <w:numPr>
          <w:ilvl w:val="0"/>
          <w:numId w:val="54"/>
        </w:numPr>
        <w:suppressAutoHyphens/>
        <w:autoSpaceDN w:val="0"/>
        <w:spacing w:after="0"/>
        <w:ind w:right="6"/>
        <w:jc w:val="center"/>
        <w:textAlignment w:val="baseline"/>
        <w:rPr>
          <w:rFonts w:ascii="Arial" w:hAnsi="Arial" w:cs="Arial"/>
          <w:b/>
          <w:bCs/>
          <w:kern w:val="3"/>
          <w:lang w:eastAsia="zh-CN"/>
        </w:rPr>
      </w:pPr>
      <w:r w:rsidRPr="00EC6E14">
        <w:rPr>
          <w:rFonts w:ascii="Arial" w:hAnsi="Arial" w:cs="Arial"/>
          <w:b/>
          <w:bCs/>
          <w:kern w:val="3"/>
          <w:lang w:eastAsia="zh-CN"/>
        </w:rPr>
        <w:lastRenderedPageBreak/>
        <w:t>člen</w:t>
      </w:r>
    </w:p>
    <w:p w14:paraId="5A358C2C" w14:textId="01766965" w:rsidR="004C7BC1" w:rsidRDefault="00EC6E14" w:rsidP="004C7BC1">
      <w:pPr>
        <w:spacing w:after="0" w:line="276" w:lineRule="auto"/>
        <w:jc w:val="both"/>
        <w:rPr>
          <w:rFonts w:ascii="Arial" w:hAnsi="Arial" w:cs="Arial"/>
        </w:rPr>
      </w:pPr>
      <w:r>
        <w:rPr>
          <w:rFonts w:ascii="Arial" w:hAnsi="Arial" w:cs="Arial"/>
        </w:rPr>
        <w:t>Pogodbeni stranki</w:t>
      </w:r>
      <w:r w:rsidR="004C7BC1">
        <w:rPr>
          <w:rFonts w:ascii="Arial" w:hAnsi="Arial" w:cs="Arial"/>
        </w:rPr>
        <w:t xml:space="preserve"> bosta morebitne spore uredili sporazumno, v nasprotnem primeru pa je za spore, ki izvirajo iz </w:t>
      </w:r>
      <w:r>
        <w:rPr>
          <w:rFonts w:ascii="Arial" w:hAnsi="Arial" w:cs="Arial"/>
        </w:rPr>
        <w:t>te pogodbe</w:t>
      </w:r>
      <w:r w:rsidR="004C7BC1">
        <w:rPr>
          <w:rFonts w:ascii="Arial" w:hAnsi="Arial" w:cs="Arial"/>
        </w:rPr>
        <w:t>, pristojno sodišče po sedežu naročnika.</w:t>
      </w:r>
    </w:p>
    <w:p w14:paraId="671874F9" w14:textId="77777777" w:rsidR="005E0EB5" w:rsidRDefault="005E0EB5" w:rsidP="004C7BC1">
      <w:pPr>
        <w:spacing w:after="0" w:line="276" w:lineRule="auto"/>
        <w:jc w:val="both"/>
        <w:rPr>
          <w:rFonts w:ascii="Arial" w:hAnsi="Arial" w:cs="Arial"/>
        </w:rPr>
      </w:pPr>
    </w:p>
    <w:p w14:paraId="26CDADC8" w14:textId="41F23887" w:rsidR="004C7BC1" w:rsidRPr="00BA7F24" w:rsidRDefault="004C7BC1" w:rsidP="00BA7F24">
      <w:pPr>
        <w:pStyle w:val="Odstavekseznama"/>
        <w:numPr>
          <w:ilvl w:val="0"/>
          <w:numId w:val="54"/>
        </w:numPr>
        <w:spacing w:after="0"/>
        <w:jc w:val="center"/>
        <w:rPr>
          <w:rFonts w:ascii="Arial" w:hAnsi="Arial" w:cs="Arial"/>
          <w:b/>
          <w:bCs/>
        </w:rPr>
      </w:pPr>
      <w:r w:rsidRPr="00BA7F24">
        <w:rPr>
          <w:rFonts w:ascii="Arial" w:hAnsi="Arial" w:cs="Arial"/>
          <w:b/>
          <w:bCs/>
        </w:rPr>
        <w:t>člen</w:t>
      </w:r>
    </w:p>
    <w:p w14:paraId="3B908941" w14:textId="7830C210" w:rsidR="004C7BC1" w:rsidRDefault="004C7BC1" w:rsidP="004C7BC1">
      <w:pPr>
        <w:spacing w:after="0"/>
        <w:jc w:val="both"/>
        <w:rPr>
          <w:rFonts w:ascii="Arial" w:hAnsi="Arial" w:cs="Arial"/>
        </w:rPr>
      </w:pPr>
      <w:r>
        <w:rPr>
          <w:rFonts w:ascii="Arial" w:hAnsi="Arial" w:cs="Arial"/>
        </w:rPr>
        <w:t xml:space="preserve">Vse spremembe in dopolnitve </w:t>
      </w:r>
      <w:r w:rsidR="00BA7F24">
        <w:rPr>
          <w:rFonts w:ascii="Arial" w:hAnsi="Arial" w:cs="Arial"/>
        </w:rPr>
        <w:t xml:space="preserve">pogodbe </w:t>
      </w:r>
      <w:r>
        <w:rPr>
          <w:rFonts w:ascii="Arial" w:hAnsi="Arial" w:cs="Arial"/>
        </w:rPr>
        <w:t>se dogovorijo v obliki</w:t>
      </w:r>
      <w:r w:rsidRPr="005D42C3">
        <w:rPr>
          <w:rFonts w:ascii="Arial" w:hAnsi="Arial" w:cs="Arial"/>
        </w:rPr>
        <w:t xml:space="preserve"> </w:t>
      </w:r>
      <w:r>
        <w:rPr>
          <w:rFonts w:ascii="Arial" w:hAnsi="Arial" w:cs="Arial"/>
        </w:rPr>
        <w:t>pisnih aneksov k te</w:t>
      </w:r>
      <w:r w:rsidR="00BA7F24">
        <w:rPr>
          <w:rFonts w:ascii="Arial" w:hAnsi="Arial" w:cs="Arial"/>
        </w:rPr>
        <w:t>j</w:t>
      </w:r>
      <w:r>
        <w:rPr>
          <w:rFonts w:ascii="Arial" w:hAnsi="Arial" w:cs="Arial"/>
        </w:rPr>
        <w:t xml:space="preserve"> </w:t>
      </w:r>
      <w:r w:rsidR="00BA7F24">
        <w:rPr>
          <w:rFonts w:ascii="Arial" w:hAnsi="Arial" w:cs="Arial"/>
        </w:rPr>
        <w:t>pogodbi.</w:t>
      </w:r>
    </w:p>
    <w:p w14:paraId="0191D1DC" w14:textId="77777777" w:rsidR="005E0EB5" w:rsidRDefault="005E0EB5" w:rsidP="004C7BC1">
      <w:pPr>
        <w:spacing w:after="0"/>
        <w:jc w:val="both"/>
        <w:rPr>
          <w:rFonts w:ascii="Arial" w:hAnsi="Arial" w:cs="Arial"/>
        </w:rPr>
      </w:pPr>
    </w:p>
    <w:p w14:paraId="19446538" w14:textId="6632C8FF" w:rsidR="00BC6B4F" w:rsidRPr="00532FC2" w:rsidRDefault="00BC6B4F" w:rsidP="00532FC2">
      <w:pPr>
        <w:pStyle w:val="Odstavekseznama"/>
        <w:numPr>
          <w:ilvl w:val="0"/>
          <w:numId w:val="54"/>
        </w:numPr>
        <w:suppressAutoHyphens/>
        <w:autoSpaceDN w:val="0"/>
        <w:spacing w:after="0"/>
        <w:ind w:right="6"/>
        <w:jc w:val="center"/>
        <w:textAlignment w:val="baseline"/>
        <w:rPr>
          <w:rFonts w:ascii="Arial" w:hAnsi="Arial" w:cs="Arial"/>
          <w:b/>
          <w:bCs/>
          <w:kern w:val="3"/>
          <w:lang w:eastAsia="zh-CN"/>
        </w:rPr>
      </w:pPr>
      <w:r w:rsidRPr="00532FC2">
        <w:rPr>
          <w:rFonts w:ascii="Arial" w:hAnsi="Arial" w:cs="Arial"/>
          <w:b/>
          <w:bCs/>
          <w:kern w:val="3"/>
          <w:lang w:eastAsia="zh-CN"/>
        </w:rPr>
        <w:t>člen</w:t>
      </w:r>
    </w:p>
    <w:p w14:paraId="6FEBD22F" w14:textId="0641B97E" w:rsidR="00BC6B4F" w:rsidRPr="00DD13E0" w:rsidRDefault="00BC6B4F" w:rsidP="00BC6B4F">
      <w:pPr>
        <w:spacing w:after="0" w:line="276" w:lineRule="auto"/>
        <w:jc w:val="both"/>
        <w:rPr>
          <w:rFonts w:ascii="Arial" w:hAnsi="Arial" w:cs="Arial"/>
          <w:i/>
        </w:rPr>
      </w:pPr>
      <w:r w:rsidRPr="00DD13E0">
        <w:rPr>
          <w:rFonts w:ascii="Arial" w:hAnsi="Arial" w:cs="Arial"/>
        </w:rPr>
        <w:t xml:space="preserve">Ta </w:t>
      </w:r>
      <w:r w:rsidR="00083BC9">
        <w:rPr>
          <w:rFonts w:ascii="Arial" w:hAnsi="Arial" w:cs="Arial"/>
        </w:rPr>
        <w:t>pogodba</w:t>
      </w:r>
      <w:r w:rsidRPr="00DD13E0">
        <w:rPr>
          <w:rFonts w:ascii="Arial" w:hAnsi="Arial" w:cs="Arial"/>
        </w:rPr>
        <w:t xml:space="preserve"> je napisan</w:t>
      </w:r>
      <w:r w:rsidR="00083BC9">
        <w:rPr>
          <w:rFonts w:ascii="Arial" w:hAnsi="Arial" w:cs="Arial"/>
        </w:rPr>
        <w:t>a</w:t>
      </w:r>
      <w:r w:rsidRPr="00DD13E0">
        <w:rPr>
          <w:rFonts w:ascii="Arial" w:hAnsi="Arial" w:cs="Arial"/>
        </w:rPr>
        <w:t xml:space="preserve"> v dveh (2) izvodih, ki imata veljavnost izvirnika in od katerih prejme vsaka pogodbena stranka en</w:t>
      </w:r>
      <w:r>
        <w:rPr>
          <w:rFonts w:ascii="Arial" w:hAnsi="Arial" w:cs="Arial"/>
        </w:rPr>
        <w:t xml:space="preserve"> (1)</w:t>
      </w:r>
      <w:r w:rsidRPr="00DD13E0">
        <w:rPr>
          <w:rFonts w:ascii="Arial" w:hAnsi="Arial" w:cs="Arial"/>
        </w:rPr>
        <w:t xml:space="preserve"> izvod. </w:t>
      </w:r>
      <w:r w:rsidR="009D5752">
        <w:rPr>
          <w:rFonts w:ascii="Arial" w:hAnsi="Arial" w:cs="Arial"/>
        </w:rPr>
        <w:t>Pogodba</w:t>
      </w:r>
      <w:r w:rsidRPr="00DD13E0">
        <w:rPr>
          <w:rFonts w:ascii="Arial" w:hAnsi="Arial" w:cs="Arial"/>
        </w:rPr>
        <w:t xml:space="preserve"> postane veljav</w:t>
      </w:r>
      <w:r w:rsidR="009D5752">
        <w:rPr>
          <w:rFonts w:ascii="Arial" w:hAnsi="Arial" w:cs="Arial"/>
        </w:rPr>
        <w:t>na</w:t>
      </w:r>
      <w:r w:rsidRPr="00DD13E0">
        <w:rPr>
          <w:rFonts w:ascii="Arial" w:hAnsi="Arial" w:cs="Arial"/>
        </w:rPr>
        <w:t>, ko</w:t>
      </w:r>
      <w:r>
        <w:rPr>
          <w:rFonts w:ascii="Arial" w:hAnsi="Arial" w:cs="Arial"/>
        </w:rPr>
        <w:t xml:space="preserve"> </w:t>
      </w:r>
      <w:r w:rsidR="009D5752">
        <w:rPr>
          <w:rFonts w:ascii="Arial" w:hAnsi="Arial" w:cs="Arial"/>
        </w:rPr>
        <w:t>jo</w:t>
      </w:r>
      <w:r w:rsidRPr="00DD13E0">
        <w:rPr>
          <w:rFonts w:ascii="Arial" w:hAnsi="Arial" w:cs="Arial"/>
        </w:rPr>
        <w:t xml:space="preserve"> podpišeta obe pogodbeni stranki.</w:t>
      </w:r>
    </w:p>
    <w:p w14:paraId="44EB41CC" w14:textId="77777777" w:rsidR="00BC6B4F" w:rsidRDefault="00BC6B4F" w:rsidP="00BC6B4F">
      <w:pPr>
        <w:suppressAutoHyphens/>
        <w:autoSpaceDN w:val="0"/>
        <w:spacing w:after="0" w:line="276" w:lineRule="auto"/>
        <w:ind w:right="6"/>
        <w:jc w:val="both"/>
        <w:textAlignment w:val="baseline"/>
        <w:rPr>
          <w:rFonts w:ascii="Arial" w:hAnsi="Arial" w:cs="Arial"/>
          <w:kern w:val="3"/>
          <w:lang w:eastAsia="zh-CN"/>
        </w:rPr>
      </w:pPr>
    </w:p>
    <w:p w14:paraId="1047F82B" w14:textId="77777777" w:rsidR="00BC6B4F" w:rsidRDefault="00BC6B4F" w:rsidP="00BC6B4F">
      <w:pPr>
        <w:suppressAutoHyphens/>
        <w:autoSpaceDN w:val="0"/>
        <w:spacing w:after="0" w:line="276" w:lineRule="auto"/>
        <w:ind w:right="6"/>
        <w:jc w:val="both"/>
        <w:textAlignment w:val="baseline"/>
        <w:rPr>
          <w:rFonts w:ascii="Arial" w:hAnsi="Arial" w:cs="Arial"/>
          <w:kern w:val="3"/>
          <w:lang w:eastAsia="zh-CN"/>
        </w:rPr>
      </w:pPr>
    </w:p>
    <w:p w14:paraId="501612ED" w14:textId="37D3D474" w:rsidR="00BC6B4F" w:rsidRDefault="00BC6B4F" w:rsidP="00BC6B4F">
      <w:pPr>
        <w:suppressAutoHyphens/>
        <w:autoSpaceDN w:val="0"/>
        <w:spacing w:after="0" w:line="276" w:lineRule="auto"/>
        <w:ind w:right="6"/>
        <w:jc w:val="both"/>
        <w:textAlignment w:val="baseline"/>
        <w:rPr>
          <w:rFonts w:ascii="Arial" w:hAnsi="Arial" w:cs="Arial"/>
          <w:kern w:val="3"/>
          <w:lang w:eastAsia="zh-CN"/>
        </w:rPr>
      </w:pPr>
    </w:p>
    <w:p w14:paraId="548A4539" w14:textId="578E88CD" w:rsidR="00C86EED" w:rsidRDefault="00C86EED" w:rsidP="00BC6B4F">
      <w:pPr>
        <w:suppressAutoHyphens/>
        <w:autoSpaceDN w:val="0"/>
        <w:spacing w:after="0" w:line="276" w:lineRule="auto"/>
        <w:ind w:right="6"/>
        <w:jc w:val="both"/>
        <w:textAlignment w:val="baseline"/>
        <w:rPr>
          <w:rFonts w:ascii="Arial" w:hAnsi="Arial" w:cs="Arial"/>
          <w:kern w:val="3"/>
          <w:lang w:eastAsia="zh-CN"/>
        </w:rPr>
      </w:pPr>
    </w:p>
    <w:p w14:paraId="12230C4C" w14:textId="77777777" w:rsidR="00C86EED" w:rsidRPr="00C67A31" w:rsidRDefault="00C86EED" w:rsidP="00BC6B4F">
      <w:pPr>
        <w:suppressAutoHyphens/>
        <w:autoSpaceDN w:val="0"/>
        <w:spacing w:after="0" w:line="276" w:lineRule="auto"/>
        <w:ind w:right="6"/>
        <w:jc w:val="both"/>
        <w:textAlignment w:val="baseline"/>
        <w:rPr>
          <w:rFonts w:ascii="Arial" w:hAnsi="Arial" w:cs="Arial"/>
          <w:kern w:val="3"/>
          <w:lang w:eastAsia="zh-CN"/>
        </w:rPr>
      </w:pPr>
    </w:p>
    <w:tbl>
      <w:tblPr>
        <w:tblW w:w="9180" w:type="dxa"/>
        <w:tblCellMar>
          <w:left w:w="10" w:type="dxa"/>
          <w:right w:w="10" w:type="dxa"/>
        </w:tblCellMar>
        <w:tblLook w:val="04A0" w:firstRow="1" w:lastRow="0" w:firstColumn="1" w:lastColumn="0" w:noHBand="0" w:noVBand="1"/>
      </w:tblPr>
      <w:tblGrid>
        <w:gridCol w:w="5353"/>
        <w:gridCol w:w="3827"/>
      </w:tblGrid>
      <w:tr w:rsidR="00BC6B4F" w:rsidRPr="00C67A31" w14:paraId="62383587" w14:textId="77777777" w:rsidTr="003E3331">
        <w:tc>
          <w:tcPr>
            <w:tcW w:w="5353" w:type="dxa"/>
            <w:tcMar>
              <w:top w:w="0" w:type="dxa"/>
              <w:left w:w="108" w:type="dxa"/>
              <w:bottom w:w="0" w:type="dxa"/>
              <w:right w:w="108" w:type="dxa"/>
            </w:tcMar>
          </w:tcPr>
          <w:p w14:paraId="79E0EF6D" w14:textId="77777777" w:rsidR="00BC6B4F" w:rsidRPr="00C67A31" w:rsidRDefault="00BC6B4F" w:rsidP="003E3331">
            <w:pPr>
              <w:spacing w:after="0" w:line="276" w:lineRule="auto"/>
              <w:jc w:val="both"/>
              <w:rPr>
                <w:rFonts w:ascii="Arial" w:hAnsi="Arial" w:cs="Arial"/>
                <w:lang w:eastAsia="en-US"/>
              </w:rPr>
            </w:pPr>
            <w:r w:rsidRPr="00C67A31">
              <w:rPr>
                <w:rFonts w:ascii="Arial" w:hAnsi="Arial" w:cs="Arial"/>
                <w:lang w:eastAsia="en-US"/>
              </w:rPr>
              <w:t>Kraj in datum: _____________</w:t>
            </w:r>
          </w:p>
        </w:tc>
        <w:tc>
          <w:tcPr>
            <w:tcW w:w="3827" w:type="dxa"/>
            <w:tcMar>
              <w:top w:w="0" w:type="dxa"/>
              <w:left w:w="108" w:type="dxa"/>
              <w:bottom w:w="0" w:type="dxa"/>
              <w:right w:w="108" w:type="dxa"/>
            </w:tcMar>
          </w:tcPr>
          <w:p w14:paraId="454E26ED" w14:textId="77777777" w:rsidR="00BC6B4F" w:rsidRPr="00C67A31" w:rsidRDefault="00BC6B4F" w:rsidP="003E3331">
            <w:pPr>
              <w:spacing w:after="0" w:line="276" w:lineRule="auto"/>
              <w:rPr>
                <w:rFonts w:ascii="Arial" w:hAnsi="Arial" w:cs="Arial"/>
                <w:lang w:eastAsia="en-US"/>
              </w:rPr>
            </w:pPr>
            <w:r w:rsidRPr="00C67A31">
              <w:rPr>
                <w:rFonts w:ascii="Arial" w:hAnsi="Arial" w:cs="Arial"/>
                <w:lang w:eastAsia="en-US"/>
              </w:rPr>
              <w:t xml:space="preserve">Kraj in datum: </w:t>
            </w:r>
            <w:r>
              <w:rPr>
                <w:rFonts w:ascii="Arial" w:hAnsi="Arial" w:cs="Arial"/>
                <w:lang w:eastAsia="en-US"/>
              </w:rPr>
              <w:t>Ljubljana</w:t>
            </w:r>
            <w:r w:rsidRPr="00C67A31">
              <w:rPr>
                <w:rFonts w:ascii="Arial" w:hAnsi="Arial" w:cs="Arial"/>
                <w:lang w:eastAsia="en-US"/>
              </w:rPr>
              <w:t>, _________</w:t>
            </w:r>
          </w:p>
        </w:tc>
      </w:tr>
    </w:tbl>
    <w:p w14:paraId="216A574F" w14:textId="77777777" w:rsidR="00BC6B4F" w:rsidRDefault="00BC6B4F" w:rsidP="00BC6B4F">
      <w:pPr>
        <w:pStyle w:val="Standard"/>
        <w:tabs>
          <w:tab w:val="right" w:pos="2556"/>
          <w:tab w:val="right" w:pos="5609"/>
        </w:tabs>
        <w:rPr>
          <w:rFonts w:ascii="Arial" w:hAnsi="Arial" w:cs="Arial"/>
        </w:rPr>
      </w:pPr>
    </w:p>
    <w:p w14:paraId="07A42E52" w14:textId="77777777" w:rsidR="00BC6B4F" w:rsidRPr="00C67A31" w:rsidRDefault="00BC6B4F" w:rsidP="00BC6B4F">
      <w:pPr>
        <w:pStyle w:val="Standard"/>
        <w:tabs>
          <w:tab w:val="right" w:pos="2556"/>
          <w:tab w:val="right" w:pos="5609"/>
        </w:tabs>
        <w:rPr>
          <w:rFonts w:ascii="Arial" w:hAnsi="Arial" w:cs="Arial"/>
        </w:rPr>
      </w:pPr>
    </w:p>
    <w:tbl>
      <w:tblPr>
        <w:tblW w:w="9180" w:type="dxa"/>
        <w:tblCellMar>
          <w:left w:w="10" w:type="dxa"/>
          <w:right w:w="10" w:type="dxa"/>
        </w:tblCellMar>
        <w:tblLook w:val="04A0" w:firstRow="1" w:lastRow="0" w:firstColumn="1" w:lastColumn="0" w:noHBand="0" w:noVBand="1"/>
      </w:tblPr>
      <w:tblGrid>
        <w:gridCol w:w="5353"/>
        <w:gridCol w:w="3827"/>
      </w:tblGrid>
      <w:tr w:rsidR="00BC6B4F" w:rsidRPr="00C67A31" w14:paraId="2DF14E41" w14:textId="77777777" w:rsidTr="003E3331">
        <w:tc>
          <w:tcPr>
            <w:tcW w:w="5353" w:type="dxa"/>
            <w:tcMar>
              <w:top w:w="0" w:type="dxa"/>
              <w:left w:w="108" w:type="dxa"/>
              <w:bottom w:w="0" w:type="dxa"/>
              <w:right w:w="108" w:type="dxa"/>
            </w:tcMar>
          </w:tcPr>
          <w:p w14:paraId="4091B13E" w14:textId="77777777" w:rsidR="00BC6B4F" w:rsidRPr="00C67A31" w:rsidRDefault="00BC6B4F" w:rsidP="003E3331">
            <w:pPr>
              <w:spacing w:after="0" w:line="276" w:lineRule="auto"/>
              <w:jc w:val="both"/>
              <w:rPr>
                <w:rFonts w:ascii="Arial" w:hAnsi="Arial" w:cs="Arial"/>
              </w:rPr>
            </w:pPr>
          </w:p>
          <w:p w14:paraId="30496CDE" w14:textId="77777777" w:rsidR="00BC6B4F" w:rsidRPr="00C67A31" w:rsidRDefault="00BC6B4F" w:rsidP="003E3331">
            <w:pPr>
              <w:spacing w:after="0" w:line="276" w:lineRule="auto"/>
              <w:jc w:val="both"/>
              <w:rPr>
                <w:rFonts w:ascii="Arial" w:hAnsi="Arial" w:cs="Arial"/>
              </w:rPr>
            </w:pPr>
            <w:r>
              <w:rPr>
                <w:rFonts w:ascii="Arial" w:hAnsi="Arial" w:cs="Arial"/>
              </w:rPr>
              <w:t>Dobavitelj</w:t>
            </w:r>
            <w:r w:rsidRPr="00C67A31">
              <w:rPr>
                <w:rFonts w:ascii="Arial" w:hAnsi="Arial" w:cs="Arial"/>
              </w:rPr>
              <w:t>:</w:t>
            </w:r>
          </w:p>
        </w:tc>
        <w:tc>
          <w:tcPr>
            <w:tcW w:w="3827" w:type="dxa"/>
            <w:tcMar>
              <w:top w:w="0" w:type="dxa"/>
              <w:left w:w="108" w:type="dxa"/>
              <w:bottom w:w="0" w:type="dxa"/>
              <w:right w:w="108" w:type="dxa"/>
            </w:tcMar>
          </w:tcPr>
          <w:p w14:paraId="0BE25638" w14:textId="77777777" w:rsidR="00BC6B4F" w:rsidRPr="00C67A31" w:rsidRDefault="00BC6B4F" w:rsidP="003E3331">
            <w:pPr>
              <w:spacing w:after="0" w:line="276" w:lineRule="auto"/>
              <w:jc w:val="both"/>
              <w:rPr>
                <w:rFonts w:ascii="Arial" w:hAnsi="Arial" w:cs="Arial"/>
              </w:rPr>
            </w:pPr>
          </w:p>
          <w:p w14:paraId="05126675" w14:textId="77777777" w:rsidR="00BC6B4F" w:rsidRPr="00C67A31" w:rsidRDefault="00BC6B4F" w:rsidP="003E3331">
            <w:pPr>
              <w:spacing w:after="0" w:line="276" w:lineRule="auto"/>
              <w:jc w:val="both"/>
              <w:rPr>
                <w:rFonts w:ascii="Arial" w:hAnsi="Arial" w:cs="Arial"/>
              </w:rPr>
            </w:pPr>
            <w:r w:rsidRPr="00C67A31">
              <w:rPr>
                <w:rFonts w:ascii="Arial" w:hAnsi="Arial" w:cs="Arial"/>
              </w:rPr>
              <w:t>Naročnik:</w:t>
            </w:r>
          </w:p>
        </w:tc>
      </w:tr>
      <w:tr w:rsidR="00BC6B4F" w:rsidRPr="00C67A31" w14:paraId="378EA110" w14:textId="77777777" w:rsidTr="003E3331">
        <w:tc>
          <w:tcPr>
            <w:tcW w:w="5353" w:type="dxa"/>
            <w:tcMar>
              <w:top w:w="0" w:type="dxa"/>
              <w:left w:w="108" w:type="dxa"/>
              <w:bottom w:w="0" w:type="dxa"/>
              <w:right w:w="108" w:type="dxa"/>
            </w:tcMar>
          </w:tcPr>
          <w:p w14:paraId="1D53CC7C" w14:textId="77777777" w:rsidR="00BC6B4F" w:rsidRPr="00C67A31" w:rsidRDefault="00BC6B4F" w:rsidP="003E3331">
            <w:pPr>
              <w:spacing w:after="0" w:line="276" w:lineRule="auto"/>
              <w:jc w:val="both"/>
              <w:rPr>
                <w:rFonts w:ascii="Arial" w:hAnsi="Arial" w:cs="Arial"/>
              </w:rPr>
            </w:pPr>
          </w:p>
        </w:tc>
        <w:tc>
          <w:tcPr>
            <w:tcW w:w="3827" w:type="dxa"/>
            <w:tcMar>
              <w:top w:w="0" w:type="dxa"/>
              <w:left w:w="108" w:type="dxa"/>
              <w:bottom w:w="0" w:type="dxa"/>
              <w:right w:w="108" w:type="dxa"/>
            </w:tcMar>
          </w:tcPr>
          <w:p w14:paraId="32D885B8" w14:textId="77777777" w:rsidR="00BC6B4F" w:rsidRPr="00C67A31" w:rsidRDefault="00BC6B4F" w:rsidP="003E3331">
            <w:pPr>
              <w:spacing w:after="0" w:line="276" w:lineRule="auto"/>
              <w:jc w:val="both"/>
              <w:rPr>
                <w:rFonts w:ascii="Arial" w:hAnsi="Arial" w:cs="Arial"/>
              </w:rPr>
            </w:pPr>
            <w:r w:rsidRPr="004E75E5">
              <w:rPr>
                <w:rFonts w:ascii="Arial" w:hAnsi="Arial" w:cs="Arial"/>
              </w:rPr>
              <w:t>Javni zavod Ljubljanski grad</w:t>
            </w:r>
          </w:p>
        </w:tc>
      </w:tr>
      <w:tr w:rsidR="00BC6B4F" w:rsidRPr="00C67A31" w14:paraId="58EE6C60" w14:textId="77777777" w:rsidTr="003E3331">
        <w:tc>
          <w:tcPr>
            <w:tcW w:w="5353" w:type="dxa"/>
            <w:tcMar>
              <w:top w:w="0" w:type="dxa"/>
              <w:left w:w="108" w:type="dxa"/>
              <w:bottom w:w="0" w:type="dxa"/>
              <w:right w:w="108" w:type="dxa"/>
            </w:tcMar>
          </w:tcPr>
          <w:p w14:paraId="75C5A5A5" w14:textId="77777777" w:rsidR="00BC6B4F" w:rsidRPr="00C67A31" w:rsidRDefault="00BC6B4F" w:rsidP="003E3331">
            <w:pPr>
              <w:spacing w:after="0" w:line="276" w:lineRule="auto"/>
              <w:jc w:val="both"/>
              <w:rPr>
                <w:rFonts w:ascii="Arial" w:hAnsi="Arial" w:cs="Arial"/>
              </w:rPr>
            </w:pPr>
          </w:p>
          <w:p w14:paraId="3A70AC0B" w14:textId="77777777" w:rsidR="00BC6B4F" w:rsidRPr="00C67A31" w:rsidRDefault="00BC6B4F" w:rsidP="003E3331">
            <w:pPr>
              <w:spacing w:after="0" w:line="276" w:lineRule="auto"/>
              <w:jc w:val="both"/>
              <w:rPr>
                <w:rFonts w:ascii="Arial" w:hAnsi="Arial" w:cs="Arial"/>
              </w:rPr>
            </w:pPr>
            <w:r w:rsidRPr="00C67A31">
              <w:rPr>
                <w:rFonts w:ascii="Arial" w:hAnsi="Arial" w:cs="Arial"/>
              </w:rPr>
              <w:t>Direktor:</w:t>
            </w:r>
          </w:p>
          <w:p w14:paraId="0F84FAA4" w14:textId="77777777" w:rsidR="00BC6B4F" w:rsidRPr="00C67A31" w:rsidRDefault="00BC6B4F" w:rsidP="003E3331">
            <w:pPr>
              <w:spacing w:after="0" w:line="276" w:lineRule="auto"/>
              <w:jc w:val="both"/>
              <w:rPr>
                <w:rFonts w:ascii="Arial" w:hAnsi="Arial" w:cs="Arial"/>
              </w:rPr>
            </w:pPr>
            <w:r w:rsidRPr="00C67A31">
              <w:rPr>
                <w:rFonts w:ascii="Arial" w:hAnsi="Arial" w:cs="Arial"/>
              </w:rPr>
              <w:t>__________________</w:t>
            </w:r>
          </w:p>
        </w:tc>
        <w:tc>
          <w:tcPr>
            <w:tcW w:w="3827" w:type="dxa"/>
            <w:tcMar>
              <w:top w:w="0" w:type="dxa"/>
              <w:left w:w="108" w:type="dxa"/>
              <w:bottom w:w="0" w:type="dxa"/>
              <w:right w:w="108" w:type="dxa"/>
            </w:tcMar>
          </w:tcPr>
          <w:p w14:paraId="7B90147B" w14:textId="77777777" w:rsidR="00BC6B4F" w:rsidRPr="00C67A31" w:rsidRDefault="00BC6B4F" w:rsidP="003E3331">
            <w:pPr>
              <w:spacing w:after="0" w:line="276" w:lineRule="auto"/>
              <w:jc w:val="both"/>
              <w:rPr>
                <w:rFonts w:ascii="Arial" w:hAnsi="Arial" w:cs="Arial"/>
              </w:rPr>
            </w:pPr>
          </w:p>
          <w:p w14:paraId="616EA7A5" w14:textId="77777777" w:rsidR="00BC6B4F" w:rsidRPr="00C67A31" w:rsidRDefault="00BC6B4F" w:rsidP="003E3331">
            <w:pPr>
              <w:spacing w:after="0" w:line="276" w:lineRule="auto"/>
              <w:jc w:val="both"/>
              <w:rPr>
                <w:rFonts w:ascii="Arial" w:hAnsi="Arial" w:cs="Arial"/>
              </w:rPr>
            </w:pPr>
            <w:r>
              <w:rPr>
                <w:rFonts w:ascii="Arial" w:hAnsi="Arial" w:cs="Arial"/>
              </w:rPr>
              <w:t>Direktorica</w:t>
            </w:r>
            <w:r w:rsidRPr="00C67A31">
              <w:rPr>
                <w:rFonts w:ascii="Arial" w:hAnsi="Arial" w:cs="Arial"/>
              </w:rPr>
              <w:t xml:space="preserve">: </w:t>
            </w:r>
          </w:p>
          <w:p w14:paraId="6D22539C" w14:textId="77777777" w:rsidR="00BC6B4F" w:rsidRPr="00C67A31" w:rsidRDefault="00BC6B4F" w:rsidP="003E3331">
            <w:pPr>
              <w:spacing w:after="0" w:line="276" w:lineRule="auto"/>
              <w:jc w:val="both"/>
              <w:rPr>
                <w:rFonts w:ascii="Arial" w:hAnsi="Arial" w:cs="Arial"/>
              </w:rPr>
            </w:pPr>
            <w:r w:rsidRPr="004E75E5">
              <w:rPr>
                <w:rFonts w:ascii="Arial" w:hAnsi="Arial" w:cs="Arial"/>
              </w:rPr>
              <w:t>Mateja Avbelj Valentan</w:t>
            </w:r>
          </w:p>
        </w:tc>
      </w:tr>
    </w:tbl>
    <w:p w14:paraId="4DC07D82" w14:textId="77777777" w:rsidR="00BC6B4F" w:rsidRDefault="00BC6B4F" w:rsidP="006766EF">
      <w:pPr>
        <w:spacing w:after="0" w:line="276" w:lineRule="auto"/>
        <w:rPr>
          <w:rFonts w:ascii="Arial" w:hAnsi="Arial" w:cs="Arial"/>
        </w:rPr>
      </w:pPr>
    </w:p>
    <w:sectPr w:rsidR="00BC6B4F" w:rsidSect="00C13FEA">
      <w:footerReference w:type="default" r:id="rId16"/>
      <w:pgSz w:w="11906" w:h="16838"/>
      <w:pgMar w:top="1418" w:right="1418" w:bottom="1418"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2EDFC" w14:textId="77777777" w:rsidR="00CC23B7" w:rsidRDefault="00CC23B7" w:rsidP="00C13FEA">
      <w:pPr>
        <w:spacing w:after="0" w:line="240" w:lineRule="auto"/>
      </w:pPr>
      <w:r>
        <w:separator/>
      </w:r>
    </w:p>
  </w:endnote>
  <w:endnote w:type="continuationSeparator" w:id="0">
    <w:p w14:paraId="754837AB" w14:textId="77777777" w:rsidR="00CC23B7" w:rsidRDefault="00CC23B7" w:rsidP="00C13F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wis721 Cn BT">
    <w:charset w:val="00"/>
    <w:family w:val="swiss"/>
    <w:pitch w:val="variable"/>
    <w:sig w:usb0="00000003" w:usb1="00000000" w:usb2="00000000" w:usb3="00000000" w:csb0="00000001" w:csb1="00000000"/>
  </w:font>
  <w:font w:name="TT15Ct00">
    <w:altName w:val="MS Gothic"/>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30558"/>
      <w:docPartObj>
        <w:docPartGallery w:val="Page Numbers (Bottom of Page)"/>
        <w:docPartUnique/>
      </w:docPartObj>
    </w:sdtPr>
    <w:sdtContent>
      <w:p w14:paraId="2E91995F" w14:textId="77777777" w:rsidR="0038681A" w:rsidRDefault="0038681A">
        <w:pPr>
          <w:pStyle w:val="Noga"/>
          <w:jc w:val="right"/>
        </w:pPr>
        <w:r>
          <w:rPr>
            <w:noProof/>
          </w:rPr>
          <w:fldChar w:fldCharType="begin"/>
        </w:r>
        <w:r>
          <w:rPr>
            <w:noProof/>
          </w:rPr>
          <w:instrText xml:space="preserve"> PAGE   \* MERGEFORMAT </w:instrText>
        </w:r>
        <w:r>
          <w:rPr>
            <w:noProof/>
          </w:rPr>
          <w:fldChar w:fldCharType="separate"/>
        </w:r>
        <w:r w:rsidR="00E109EE">
          <w:rPr>
            <w:noProof/>
          </w:rPr>
          <w:t>4</w:t>
        </w:r>
        <w:r>
          <w:rPr>
            <w:noProof/>
          </w:rPr>
          <w:fldChar w:fldCharType="end"/>
        </w:r>
      </w:p>
    </w:sdtContent>
  </w:sdt>
  <w:p w14:paraId="22B5A61C" w14:textId="77777777" w:rsidR="0038681A" w:rsidRDefault="0038681A" w:rsidP="00C13FEA">
    <w:pPr>
      <w:pStyle w:val="Noga"/>
      <w:pBdr>
        <w:top w:val="single" w:sz="4" w:space="1" w:color="D9D9D9"/>
      </w:pBd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30557"/>
      <w:docPartObj>
        <w:docPartGallery w:val="Page Numbers (Bottom of Page)"/>
        <w:docPartUnique/>
      </w:docPartObj>
    </w:sdtPr>
    <w:sdtContent>
      <w:p w14:paraId="28DE9431" w14:textId="77777777" w:rsidR="0038681A" w:rsidRDefault="0038681A">
        <w:pPr>
          <w:pStyle w:val="Noga"/>
          <w:jc w:val="right"/>
        </w:pPr>
        <w:r>
          <w:rPr>
            <w:noProof/>
          </w:rPr>
          <w:fldChar w:fldCharType="begin"/>
        </w:r>
        <w:r>
          <w:rPr>
            <w:noProof/>
          </w:rPr>
          <w:instrText xml:space="preserve"> PAGE   \* MERGEFORMAT </w:instrText>
        </w:r>
        <w:r>
          <w:rPr>
            <w:noProof/>
          </w:rPr>
          <w:fldChar w:fldCharType="separate"/>
        </w:r>
        <w:r w:rsidR="00E109EE">
          <w:rPr>
            <w:noProof/>
          </w:rPr>
          <w:t>5</w:t>
        </w:r>
        <w:r w:rsidR="00E109EE">
          <w:rPr>
            <w:noProof/>
          </w:rPr>
          <w:t>4</w:t>
        </w:r>
        <w:r>
          <w:rPr>
            <w:noProof/>
          </w:rPr>
          <w:fldChar w:fldCharType="end"/>
        </w:r>
      </w:p>
    </w:sdtContent>
  </w:sdt>
  <w:p w14:paraId="7DE7F629" w14:textId="77777777" w:rsidR="0038681A" w:rsidRPr="00261F88" w:rsidRDefault="0038681A">
    <w:pPr>
      <w:pStyle w:val="Noga"/>
      <w:tabs>
        <w:tab w:val="clear" w:pos="9072"/>
        <w:tab w:val="right" w:pos="9066"/>
      </w:tabs>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30559"/>
      <w:docPartObj>
        <w:docPartGallery w:val="Page Numbers (Bottom of Page)"/>
        <w:docPartUnique/>
      </w:docPartObj>
    </w:sdtPr>
    <w:sdtContent>
      <w:p w14:paraId="6E9763F2" w14:textId="77777777" w:rsidR="0038681A" w:rsidRDefault="0038681A">
        <w:pPr>
          <w:pStyle w:val="Noga"/>
          <w:jc w:val="right"/>
        </w:pPr>
        <w:r>
          <w:rPr>
            <w:noProof/>
          </w:rPr>
          <w:fldChar w:fldCharType="begin"/>
        </w:r>
        <w:r>
          <w:rPr>
            <w:noProof/>
          </w:rPr>
          <w:instrText xml:space="preserve"> PAGE   \* MERGEFORMAT </w:instrText>
        </w:r>
        <w:r>
          <w:rPr>
            <w:noProof/>
          </w:rPr>
          <w:fldChar w:fldCharType="separate"/>
        </w:r>
        <w:r w:rsidR="00E109EE">
          <w:rPr>
            <w:noProof/>
          </w:rPr>
          <w:t>5</w:t>
        </w:r>
        <w:r>
          <w:rPr>
            <w:noProof/>
          </w:rPr>
          <w:fldChar w:fldCharType="end"/>
        </w:r>
      </w:p>
    </w:sdtContent>
  </w:sdt>
  <w:p w14:paraId="40E23918" w14:textId="77777777" w:rsidR="0038681A" w:rsidRDefault="0038681A">
    <w:pPr>
      <w:pStyle w:val="Noga"/>
      <w:jc w:val="center"/>
      <w:rPr>
        <w:color w:val="7030A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EF261" w14:textId="77777777" w:rsidR="0038681A" w:rsidRDefault="0038681A">
    <w:pPr>
      <w:pStyle w:val="Noga"/>
      <w:jc w:val="center"/>
      <w:rPr>
        <w:color w:val="7030A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30560"/>
      <w:docPartObj>
        <w:docPartGallery w:val="Page Numbers (Bottom of Page)"/>
        <w:docPartUnique/>
      </w:docPartObj>
    </w:sdtPr>
    <w:sdtContent>
      <w:p w14:paraId="2E98ED3A" w14:textId="77777777" w:rsidR="0038681A" w:rsidRDefault="0038681A">
        <w:pPr>
          <w:pStyle w:val="Noga"/>
          <w:jc w:val="right"/>
        </w:pPr>
        <w:r>
          <w:rPr>
            <w:noProof/>
          </w:rPr>
          <w:fldChar w:fldCharType="begin"/>
        </w:r>
        <w:r>
          <w:rPr>
            <w:noProof/>
          </w:rPr>
          <w:instrText xml:space="preserve"> PAGE   \* MERGEFORMAT </w:instrText>
        </w:r>
        <w:r>
          <w:rPr>
            <w:noProof/>
          </w:rPr>
          <w:fldChar w:fldCharType="separate"/>
        </w:r>
        <w:r w:rsidR="00E109EE">
          <w:rPr>
            <w:noProof/>
          </w:rPr>
          <w:t>6</w:t>
        </w:r>
        <w:r w:rsidR="00E109EE">
          <w:rPr>
            <w:noProof/>
          </w:rPr>
          <w:t>8</w:t>
        </w:r>
        <w:r>
          <w:rPr>
            <w:noProof/>
          </w:rPr>
          <w:fldChar w:fldCharType="end"/>
        </w:r>
      </w:p>
    </w:sdtContent>
  </w:sdt>
  <w:p w14:paraId="3BD1A94E" w14:textId="77777777" w:rsidR="0038681A" w:rsidRPr="00261F88" w:rsidRDefault="0038681A">
    <w:pPr>
      <w:pStyle w:val="Noga"/>
      <w:tabs>
        <w:tab w:val="clear" w:pos="9072"/>
        <w:tab w:val="right" w:pos="9066"/>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17A46" w14:textId="77777777" w:rsidR="00CC23B7" w:rsidRDefault="00CC23B7" w:rsidP="00C13FEA">
      <w:pPr>
        <w:spacing w:after="0" w:line="240" w:lineRule="auto"/>
      </w:pPr>
      <w:r>
        <w:separator/>
      </w:r>
    </w:p>
  </w:footnote>
  <w:footnote w:type="continuationSeparator" w:id="0">
    <w:p w14:paraId="5E2C7D3D" w14:textId="77777777" w:rsidR="00CC23B7" w:rsidRDefault="00CC23B7" w:rsidP="00C13FEA">
      <w:pPr>
        <w:spacing w:after="0" w:line="240" w:lineRule="auto"/>
      </w:pPr>
      <w:r>
        <w:continuationSeparator/>
      </w:r>
    </w:p>
  </w:footnote>
  <w:footnote w:id="1">
    <w:p w14:paraId="3BD505D3" w14:textId="77777777" w:rsidR="0038681A" w:rsidRPr="00A12A7A" w:rsidRDefault="0038681A" w:rsidP="00C13FEA">
      <w:pPr>
        <w:pStyle w:val="Sprotnaopomba-besedilo"/>
        <w:rPr>
          <w:rFonts w:ascii="Arial" w:hAnsi="Arial" w:cs="Arial"/>
        </w:rPr>
      </w:pPr>
      <w:r>
        <w:rPr>
          <w:rStyle w:val="Sprotnaopomba-sklic"/>
        </w:rPr>
        <w:footnoteRef/>
      </w:r>
      <w:r>
        <w:t xml:space="preserve"> </w:t>
      </w:r>
      <w:hyperlink r:id="rId1" w:history="1">
        <w:r w:rsidRPr="00A12A7A">
          <w:rPr>
            <w:rStyle w:val="Hiperpovezava"/>
            <w:rFonts w:ascii="Arial" w:hAnsi="Arial" w:cs="Arial"/>
          </w:rPr>
          <w:t>Obligacijski zakonik</w:t>
        </w:r>
      </w:hyperlink>
      <w:r w:rsidRPr="00A12A7A">
        <w:rPr>
          <w:rFonts w:ascii="Arial" w:hAnsi="Arial" w:cs="Arial"/>
        </w:rPr>
        <w:t xml:space="preserve"> (Uradni list RS, št. 97/07 – uradno prečiščeno besedilo, 64/16 – </w:t>
      </w:r>
      <w:proofErr w:type="spellStart"/>
      <w:r w:rsidRPr="00A12A7A">
        <w:rPr>
          <w:rFonts w:ascii="Arial" w:hAnsi="Arial" w:cs="Arial"/>
        </w:rPr>
        <w:t>odl</w:t>
      </w:r>
      <w:proofErr w:type="spellEnd"/>
      <w:r w:rsidRPr="00A12A7A">
        <w:rPr>
          <w:rFonts w:ascii="Arial" w:hAnsi="Arial" w:cs="Arial"/>
        </w:rPr>
        <w:t>. US in 20/18 – OROZ631)</w:t>
      </w:r>
    </w:p>
  </w:footnote>
  <w:footnote w:id="2">
    <w:p w14:paraId="764D516E" w14:textId="77777777" w:rsidR="0038681A" w:rsidRDefault="0038681A" w:rsidP="00C13FEA">
      <w:pPr>
        <w:pStyle w:val="Sprotnaopomba-besedilo"/>
        <w:jc w:val="both"/>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Ponudnik v informacijskem sistemu e-JN v razdelek »Predračun« nalo</w:t>
      </w:r>
      <w:r>
        <w:rPr>
          <w:rFonts w:ascii="Arial" w:hAnsi="Arial" w:cs="Arial"/>
        </w:rPr>
        <w:t>ži izpolnjen obrazec »Ponudba (P</w:t>
      </w:r>
      <w:r w:rsidRPr="00B035A1">
        <w:rPr>
          <w:rFonts w:ascii="Arial" w:hAnsi="Arial" w:cs="Arial"/>
        </w:rPr>
        <w:t>riloga št. 1)« v .</w:t>
      </w:r>
      <w:proofErr w:type="spellStart"/>
      <w:r w:rsidRPr="00B035A1">
        <w:rPr>
          <w:rFonts w:ascii="Arial" w:hAnsi="Arial" w:cs="Arial"/>
        </w:rPr>
        <w:t>pdf</w:t>
      </w:r>
      <w:proofErr w:type="spellEnd"/>
      <w:r w:rsidRPr="00B035A1">
        <w:rPr>
          <w:rFonts w:ascii="Arial" w:hAnsi="Arial" w:cs="Arial"/>
        </w:rPr>
        <w:t xml:space="preserve"> datoteki, ki </w:t>
      </w:r>
      <w:r w:rsidRPr="00B035A1">
        <w:rPr>
          <w:rFonts w:ascii="Arial" w:hAnsi="Arial" w:cs="Arial"/>
          <w:b/>
        </w:rPr>
        <w:t>bo dostopen na javnem odpiranju ponudb</w:t>
      </w:r>
      <w:r w:rsidRPr="00B035A1">
        <w:rPr>
          <w:rFonts w:ascii="Arial" w:hAnsi="Arial" w:cs="Arial"/>
        </w:rPr>
        <w:t>, obrazec »Ponudbeni predračun« pa naloži v razdelek »Drugi dokumenti«. V primeru razhajanj med podatki v Obrazcu Ponudbe (Priloga št. 1) - naloženim v razdelek »Predračun«, in celotnim Predračunom - naloženim v razdelek »Drugi dokumenti«, kot veljavni štejejo podatki v celotnem predračunu, naloženim v razdelku »Drugi dokumenti«.</w:t>
      </w:r>
    </w:p>
  </w:footnote>
  <w:footnote w:id="3">
    <w:p w14:paraId="0F39EABD" w14:textId="77777777" w:rsidR="0038681A" w:rsidRDefault="0038681A" w:rsidP="00C13FEA">
      <w:pPr>
        <w:pStyle w:val="Sprotnaopomba-besedilo"/>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V primeru skupne ponudbe se navedejo podatki vodilnega partnerja.</w:t>
      </w:r>
    </w:p>
  </w:footnote>
  <w:footnote w:id="4">
    <w:p w14:paraId="3BEF1F37" w14:textId="0952D580" w:rsidR="0038681A" w:rsidRDefault="0038681A" w:rsidP="00C13FEA">
      <w:pPr>
        <w:pStyle w:val="Footnote"/>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Ponudnik vnese Skupno pogodbeno vrednost v EUR brez DDV</w:t>
      </w:r>
      <w:r w:rsidR="00494D2A">
        <w:rPr>
          <w:rFonts w:ascii="Arial" w:hAnsi="Arial" w:cs="Arial"/>
        </w:rPr>
        <w:t xml:space="preserve"> iz </w:t>
      </w:r>
      <w:r w:rsidR="00077910">
        <w:rPr>
          <w:rFonts w:ascii="Arial" w:hAnsi="Arial" w:cs="Arial"/>
        </w:rPr>
        <w:t>Ponudbenega predračuna (Priloga št. 1a)</w:t>
      </w:r>
      <w:r w:rsidRPr="00B035A1">
        <w:rPr>
          <w:rFonts w:ascii="Arial" w:hAnsi="Arial" w:cs="Arial"/>
        </w:rPr>
        <w:t xml:space="preserve"> </w:t>
      </w:r>
    </w:p>
  </w:footnote>
  <w:footnote w:id="5">
    <w:p w14:paraId="796C0C33" w14:textId="77777777" w:rsidR="00B8493B" w:rsidRDefault="00B8493B" w:rsidP="00B8493B">
      <w:pPr>
        <w:pStyle w:val="Footnote"/>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Ponudnik vnese Skupno pogodbeno vrednost v EUR brez DDV</w:t>
      </w:r>
      <w:r>
        <w:rPr>
          <w:rFonts w:ascii="Arial" w:hAnsi="Arial" w:cs="Arial"/>
        </w:rPr>
        <w:t xml:space="preserve"> iz Ponudbenega predračuna (Priloga št. 1a)</w:t>
      </w:r>
      <w:r w:rsidRPr="00B035A1">
        <w:rPr>
          <w:rFonts w:ascii="Arial" w:hAnsi="Arial" w:cs="Arial"/>
        </w:rPr>
        <w:t xml:space="preserve"> </w:t>
      </w:r>
    </w:p>
  </w:footnote>
  <w:footnote w:id="6">
    <w:p w14:paraId="0F5027E5" w14:textId="77777777" w:rsidR="009B002E" w:rsidRDefault="009B002E" w:rsidP="009B002E">
      <w:pPr>
        <w:pStyle w:val="Footnote"/>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Ponudnik vnese Skupno pogodbeno vrednost v EUR brez DDV</w:t>
      </w:r>
      <w:r>
        <w:rPr>
          <w:rFonts w:ascii="Arial" w:hAnsi="Arial" w:cs="Arial"/>
        </w:rPr>
        <w:t xml:space="preserve"> iz Ponudbenega predračuna (Priloga št. 1a)</w:t>
      </w:r>
      <w:r w:rsidRPr="00B035A1">
        <w:rPr>
          <w:rFonts w:ascii="Arial" w:hAnsi="Arial" w:cs="Arial"/>
        </w:rPr>
        <w:t xml:space="preserve"> </w:t>
      </w:r>
    </w:p>
  </w:footnote>
  <w:footnote w:id="7">
    <w:p w14:paraId="35007057" w14:textId="77777777" w:rsidR="0052570A" w:rsidRDefault="0052570A" w:rsidP="0052570A">
      <w:pPr>
        <w:pStyle w:val="Footnote"/>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Ponudnik vnese Skupno pogodbeno vrednost v EUR brez DDV</w:t>
      </w:r>
      <w:r>
        <w:rPr>
          <w:rFonts w:ascii="Arial" w:hAnsi="Arial" w:cs="Arial"/>
        </w:rPr>
        <w:t xml:space="preserve"> iz Ponudbenega predračuna (Priloga št. 1a)</w:t>
      </w:r>
      <w:r w:rsidRPr="00B035A1">
        <w:rPr>
          <w:rFonts w:ascii="Arial" w:hAnsi="Arial" w:cs="Arial"/>
        </w:rPr>
        <w:t xml:space="preserve"> </w:t>
      </w:r>
    </w:p>
  </w:footnote>
  <w:footnote w:id="8">
    <w:p w14:paraId="6805EC2B" w14:textId="77777777" w:rsidR="00DD3F91" w:rsidRDefault="00DD3F91" w:rsidP="00DD3F91">
      <w:pPr>
        <w:pStyle w:val="Footnote"/>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Ponudnik vnese Skupno pogodbeno vrednost v EUR brez DDV</w:t>
      </w:r>
      <w:r>
        <w:rPr>
          <w:rFonts w:ascii="Arial" w:hAnsi="Arial" w:cs="Arial"/>
        </w:rPr>
        <w:t xml:space="preserve"> iz Ponudbenega predračuna (Priloga št. 1a)</w:t>
      </w:r>
      <w:r w:rsidRPr="00B035A1">
        <w:rPr>
          <w:rFonts w:ascii="Arial" w:hAnsi="Arial" w:cs="Arial"/>
        </w:rPr>
        <w:t xml:space="preserve"> </w:t>
      </w:r>
    </w:p>
  </w:footnote>
  <w:footnote w:id="9">
    <w:p w14:paraId="19CC3CFC" w14:textId="77777777" w:rsidR="004F1FBC" w:rsidRDefault="004F1FBC" w:rsidP="004F1FBC">
      <w:pPr>
        <w:pStyle w:val="Footnote"/>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Ponudnik vnese Skupno pogodbeno vrednost v EUR brez DDV</w:t>
      </w:r>
      <w:r>
        <w:rPr>
          <w:rFonts w:ascii="Arial" w:hAnsi="Arial" w:cs="Arial"/>
        </w:rPr>
        <w:t xml:space="preserve"> iz Ponudbenega predračuna (Priloga št. 1a)</w:t>
      </w:r>
      <w:r w:rsidRPr="00B035A1">
        <w:rPr>
          <w:rFonts w:ascii="Arial" w:hAnsi="Arial" w:cs="Arial"/>
        </w:rPr>
        <w:t xml:space="preserve"> </w:t>
      </w:r>
    </w:p>
  </w:footnote>
  <w:footnote w:id="10">
    <w:p w14:paraId="17B854C3" w14:textId="77777777" w:rsidR="00D1325C" w:rsidRDefault="00D1325C" w:rsidP="00D1325C">
      <w:pPr>
        <w:pStyle w:val="Footnote"/>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Ponudnik vnese Skupno pogodbeno vrednost v EUR brez DDV</w:t>
      </w:r>
      <w:r>
        <w:rPr>
          <w:rFonts w:ascii="Arial" w:hAnsi="Arial" w:cs="Arial"/>
        </w:rPr>
        <w:t xml:space="preserve"> iz Ponudbenega predračuna (Priloga št. 1a)</w:t>
      </w:r>
      <w:r w:rsidRPr="00B035A1">
        <w:rPr>
          <w:rFonts w:ascii="Arial" w:hAnsi="Arial" w:cs="Arial"/>
        </w:rPr>
        <w:t xml:space="preserve"> </w:t>
      </w:r>
    </w:p>
  </w:footnote>
  <w:footnote w:id="11">
    <w:p w14:paraId="29405C31" w14:textId="77777777" w:rsidR="00EA79F0" w:rsidRDefault="00EA79F0" w:rsidP="00EA79F0">
      <w:pPr>
        <w:pStyle w:val="Footnote"/>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Ponudnik vnese Skupno pogodbeno vrednost v EUR brez DDV</w:t>
      </w:r>
      <w:r>
        <w:rPr>
          <w:rFonts w:ascii="Arial" w:hAnsi="Arial" w:cs="Arial"/>
        </w:rPr>
        <w:t xml:space="preserve"> iz Ponudbenega predračuna (Priloga št. 1a)</w:t>
      </w:r>
      <w:r w:rsidRPr="00B035A1">
        <w:rPr>
          <w:rFonts w:ascii="Arial" w:hAnsi="Arial" w:cs="Arial"/>
        </w:rPr>
        <w:t xml:space="preserve"> </w:t>
      </w:r>
    </w:p>
  </w:footnote>
  <w:footnote w:id="12">
    <w:p w14:paraId="2ACC6D21" w14:textId="77777777" w:rsidR="00DD0B89" w:rsidRDefault="00DD0B89" w:rsidP="00DD0B89">
      <w:pPr>
        <w:pStyle w:val="Footnote"/>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Ponudnik vnese Skupno pogodbeno vrednost v EUR brez DDV</w:t>
      </w:r>
      <w:r>
        <w:rPr>
          <w:rFonts w:ascii="Arial" w:hAnsi="Arial" w:cs="Arial"/>
        </w:rPr>
        <w:t xml:space="preserve"> iz Ponudbenega predračuna (Priloga št. 1a)</w:t>
      </w:r>
      <w:r w:rsidRPr="00B035A1">
        <w:rPr>
          <w:rFonts w:ascii="Arial" w:hAnsi="Arial" w:cs="Arial"/>
        </w:rPr>
        <w:t xml:space="preserve"> </w:t>
      </w:r>
    </w:p>
  </w:footnote>
  <w:footnote w:id="13">
    <w:p w14:paraId="274A58F7" w14:textId="77777777" w:rsidR="00EE6B2B" w:rsidRDefault="00EE6B2B" w:rsidP="00EE6B2B">
      <w:pPr>
        <w:pStyle w:val="Footnote"/>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Ponudnik vnese Skupno pogodbeno vrednost v EUR brez DDV</w:t>
      </w:r>
      <w:r>
        <w:rPr>
          <w:rFonts w:ascii="Arial" w:hAnsi="Arial" w:cs="Arial"/>
        </w:rPr>
        <w:t xml:space="preserve"> iz Ponudbenega predračuna (Priloga št. 1a)</w:t>
      </w:r>
      <w:r w:rsidRPr="00B035A1">
        <w:rPr>
          <w:rFonts w:ascii="Arial" w:hAnsi="Arial" w:cs="Arial"/>
        </w:rPr>
        <w:t xml:space="preserve"> </w:t>
      </w:r>
    </w:p>
  </w:footnote>
  <w:footnote w:id="14">
    <w:p w14:paraId="7EA2699F" w14:textId="77777777" w:rsidR="00067A2E" w:rsidRDefault="00067A2E" w:rsidP="00067A2E">
      <w:pPr>
        <w:pStyle w:val="Footnote"/>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Ponudnik vnese Skupno pogodbeno vrednost v EUR brez DDV</w:t>
      </w:r>
      <w:r>
        <w:rPr>
          <w:rFonts w:ascii="Arial" w:hAnsi="Arial" w:cs="Arial"/>
        </w:rPr>
        <w:t xml:space="preserve"> iz Ponudbenega predračuna (Priloga št. 1a)</w:t>
      </w:r>
      <w:r w:rsidRPr="00B035A1">
        <w:rPr>
          <w:rFonts w:ascii="Arial" w:hAnsi="Arial" w:cs="Arial"/>
        </w:rPr>
        <w:t xml:space="preserve"> </w:t>
      </w:r>
    </w:p>
  </w:footnote>
  <w:footnote w:id="15">
    <w:p w14:paraId="35883404" w14:textId="77777777" w:rsidR="0091022A" w:rsidRDefault="0091022A" w:rsidP="0091022A">
      <w:pPr>
        <w:pStyle w:val="Footnote"/>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Ponudnik vnese Skupno pogodbeno vrednost v EUR brez DDV</w:t>
      </w:r>
      <w:r>
        <w:rPr>
          <w:rFonts w:ascii="Arial" w:hAnsi="Arial" w:cs="Arial"/>
        </w:rPr>
        <w:t xml:space="preserve"> iz Ponudbenega predračuna (Priloga št. 1a)</w:t>
      </w:r>
      <w:r w:rsidRPr="00B035A1">
        <w:rPr>
          <w:rFonts w:ascii="Arial" w:hAnsi="Arial" w:cs="Arial"/>
        </w:rPr>
        <w:t xml:space="preserve"> </w:t>
      </w:r>
    </w:p>
  </w:footnote>
  <w:footnote w:id="16">
    <w:p w14:paraId="5F8D508D" w14:textId="77777777" w:rsidR="008261CA" w:rsidRDefault="008261CA" w:rsidP="008261CA">
      <w:pPr>
        <w:pStyle w:val="Sprotnaopomba-besedilo"/>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Ponudnik predloži za ponudnika, vsakega partnerja v skupnem nastopu in vsakega podizvajalca.</w:t>
      </w:r>
    </w:p>
  </w:footnote>
  <w:footnote w:id="17">
    <w:p w14:paraId="4B582DAE" w14:textId="77777777" w:rsidR="0038681A" w:rsidRPr="00B035A1" w:rsidRDefault="0038681A" w:rsidP="00C13FEA">
      <w:pPr>
        <w:pStyle w:val="Sprotnaopomba-besedilo"/>
        <w:rPr>
          <w:rFonts w:ascii="Arial" w:hAnsi="Arial" w:cs="Arial"/>
        </w:rPr>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 xml:space="preserve">Obrazec je potrebno izpolniti le v primeru, da ponudnik nastopa s podizvajalcem. </w:t>
      </w:r>
    </w:p>
    <w:p w14:paraId="10DD3ABD" w14:textId="77777777" w:rsidR="0038681A" w:rsidRDefault="0038681A" w:rsidP="00C13FEA">
      <w:pPr>
        <w:pStyle w:val="Sprotnaopomba-besedilo"/>
      </w:pPr>
      <w:r w:rsidRPr="00B035A1">
        <w:rPr>
          <w:rFonts w:ascii="Arial" w:hAnsi="Arial" w:cs="Arial"/>
        </w:rPr>
        <w:t>V primeru večjega števila podizvajalcev se obrazec fotokopira.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730D2"/>
    <w:multiLevelType w:val="hybridMultilevel"/>
    <w:tmpl w:val="3020C2CE"/>
    <w:lvl w:ilvl="0" w:tplc="0424000F">
      <w:start w:val="1"/>
      <w:numFmt w:val="decimal"/>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 w15:restartNumberingAfterBreak="0">
    <w:nsid w:val="00601F84"/>
    <w:multiLevelType w:val="hybridMultilevel"/>
    <w:tmpl w:val="8BACC62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0AA33D7"/>
    <w:multiLevelType w:val="hybridMultilevel"/>
    <w:tmpl w:val="6A9ECFBE"/>
    <w:lvl w:ilvl="0" w:tplc="FFFFFFFF">
      <w:start w:val="1"/>
      <w:numFmt w:val="bullet"/>
      <w:lvlText w:val=""/>
      <w:lvlJc w:val="left"/>
      <w:pPr>
        <w:tabs>
          <w:tab w:val="num" w:pos="720"/>
        </w:tabs>
        <w:ind w:left="720" w:hanging="360"/>
      </w:pPr>
      <w:rPr>
        <w:rFonts w:ascii="Symbol" w:hAnsi="Symbol" w:hint="default"/>
      </w:rPr>
    </w:lvl>
    <w:lvl w:ilvl="1" w:tplc="FFFFFFFF">
      <w:start w:val="2"/>
      <w:numFmt w:val="bullet"/>
      <w:lvlText w:val="-"/>
      <w:lvlJc w:val="left"/>
      <w:pPr>
        <w:tabs>
          <w:tab w:val="num" w:pos="1440"/>
        </w:tabs>
        <w:ind w:left="1440" w:hanging="360"/>
      </w:pPr>
      <w:rPr>
        <w:rFonts w:ascii="Arial" w:eastAsia="Times New Roman" w:hAnsi="Arial" w:hint="default"/>
      </w:rPr>
    </w:lvl>
    <w:lvl w:ilvl="2" w:tplc="FAC01D54">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A40D46"/>
    <w:multiLevelType w:val="hybridMultilevel"/>
    <w:tmpl w:val="BA421AE8"/>
    <w:lvl w:ilvl="0" w:tplc="813AEF28">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2146E93"/>
    <w:multiLevelType w:val="multilevel"/>
    <w:tmpl w:val="D382CE06"/>
    <w:lvl w:ilvl="0">
      <w:start w:val="1"/>
      <w:numFmt w:val="upperRoman"/>
      <w:lvlText w:val="%1."/>
      <w:lvlJc w:val="righ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076F5456"/>
    <w:multiLevelType w:val="multilevel"/>
    <w:tmpl w:val="38A47D4A"/>
    <w:styleLink w:val="WW8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0B8A4F2A"/>
    <w:multiLevelType w:val="multilevel"/>
    <w:tmpl w:val="A45A8A3A"/>
    <w:styleLink w:val="WW8Num38"/>
    <w:lvl w:ilvl="0">
      <w:numFmt w:val="bullet"/>
      <w:lvlText w:val="-"/>
      <w:lvlJc w:val="left"/>
      <w:rPr>
        <w:rFonts w:ascii="Times New Roman" w:eastAsia="Times New Roman" w:hAnsi="Times New Roman"/>
        <w:sz w:val="22"/>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15:restartNumberingAfterBreak="0">
    <w:nsid w:val="0D5C44F8"/>
    <w:multiLevelType w:val="multilevel"/>
    <w:tmpl w:val="3064CCC8"/>
    <w:styleLink w:val="WW8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 w15:restartNumberingAfterBreak="0">
    <w:nsid w:val="101E0409"/>
    <w:multiLevelType w:val="multilevel"/>
    <w:tmpl w:val="0E4AB1F0"/>
    <w:styleLink w:val="WW8Num45"/>
    <w:lvl w:ilvl="0">
      <w:start w:val="1"/>
      <w:numFmt w:val="decimal"/>
      <w:lvlText w:val="%1."/>
      <w:lvlJc w:val="left"/>
      <w:rPr>
        <w:rFonts w:cs="Times New Roman"/>
        <w:b/>
      </w:rPr>
    </w:lvl>
    <w:lvl w:ilvl="1">
      <w:start w:val="1"/>
      <w:numFmt w:val="decimal"/>
      <w:lvlText w:val="%2."/>
      <w:lvlJc w:val="left"/>
      <w:rPr>
        <w:rFonts w:cs="Times New Roman"/>
        <w:b/>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9" w15:restartNumberingAfterBreak="0">
    <w:nsid w:val="124F0AFD"/>
    <w:multiLevelType w:val="hybridMultilevel"/>
    <w:tmpl w:val="67103238"/>
    <w:lvl w:ilvl="0" w:tplc="76E6B380">
      <w:start w:val="1"/>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15D71AEE"/>
    <w:multiLevelType w:val="multilevel"/>
    <w:tmpl w:val="BF64DB84"/>
    <w:lvl w:ilvl="0">
      <w:start w:val="1"/>
      <w:numFmt w:val="decimal"/>
      <w:lvlText w:val="%1."/>
      <w:lvlJc w:val="lef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1C034824"/>
    <w:multiLevelType w:val="hybridMultilevel"/>
    <w:tmpl w:val="BE3EEA14"/>
    <w:lvl w:ilvl="0" w:tplc="04240015">
      <w:start w:val="1"/>
      <w:numFmt w:val="upperLetter"/>
      <w:lvlText w:val="%1."/>
      <w:lvlJc w:val="left"/>
      <w:pPr>
        <w:ind w:left="720" w:hanging="360"/>
      </w:pPr>
      <w:rPr>
        <w:rFonts w:cs="Times New Roman"/>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12" w15:restartNumberingAfterBreak="0">
    <w:nsid w:val="1EAC76EE"/>
    <w:multiLevelType w:val="multilevel"/>
    <w:tmpl w:val="A816FE8A"/>
    <w:styleLink w:val="WW8Num1"/>
    <w:lvl w:ilvl="0">
      <w:start w:val="1"/>
      <w:numFmt w:val="lowerLetter"/>
      <w:pStyle w:val="Slog9"/>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3" w15:restartNumberingAfterBreak="0">
    <w:nsid w:val="1F134BF0"/>
    <w:multiLevelType w:val="hybridMultilevel"/>
    <w:tmpl w:val="339414F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20C01525"/>
    <w:multiLevelType w:val="hybridMultilevel"/>
    <w:tmpl w:val="4DD2CA52"/>
    <w:lvl w:ilvl="0" w:tplc="EF3429A0">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1463ADE"/>
    <w:multiLevelType w:val="hybridMultilevel"/>
    <w:tmpl w:val="A07096F8"/>
    <w:lvl w:ilvl="0" w:tplc="8FEA818E">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E913DB6"/>
    <w:multiLevelType w:val="multilevel"/>
    <w:tmpl w:val="54247C7E"/>
    <w:styleLink w:val="WW8Num42"/>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 w15:restartNumberingAfterBreak="0">
    <w:nsid w:val="311B14C8"/>
    <w:multiLevelType w:val="multilevel"/>
    <w:tmpl w:val="BF64DB84"/>
    <w:lvl w:ilvl="0">
      <w:start w:val="1"/>
      <w:numFmt w:val="decimal"/>
      <w:lvlText w:val="%1."/>
      <w:lvlJc w:val="lef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348A6057"/>
    <w:multiLevelType w:val="hybridMultilevel"/>
    <w:tmpl w:val="63D699B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6145C39"/>
    <w:multiLevelType w:val="multilevel"/>
    <w:tmpl w:val="63621C28"/>
    <w:styleLink w:val="WW8Num30"/>
    <w:lvl w:ilvl="0">
      <w:numFmt w:val="bullet"/>
      <w:lvlText w:val="-"/>
      <w:lvlJc w:val="left"/>
      <w:rPr>
        <w:rFonts w:ascii="Arial" w:eastAsia="Times New Roman"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0"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376D0790"/>
    <w:multiLevelType w:val="hybridMultilevel"/>
    <w:tmpl w:val="41607CE6"/>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2" w15:restartNumberingAfterBreak="0">
    <w:nsid w:val="385839E3"/>
    <w:multiLevelType w:val="hybridMultilevel"/>
    <w:tmpl w:val="977E3582"/>
    <w:lvl w:ilvl="0" w:tplc="0424000F">
      <w:start w:val="1"/>
      <w:numFmt w:val="decimal"/>
      <w:lvlText w:val="%1."/>
      <w:lvlJc w:val="left"/>
      <w:pPr>
        <w:ind w:left="720" w:hanging="360"/>
      </w:pPr>
      <w:rPr>
        <w:rFonts w:cs="Times New Roman"/>
      </w:rPr>
    </w:lvl>
    <w:lvl w:ilvl="1" w:tplc="40600C7E">
      <w:start w:val="1"/>
      <w:numFmt w:val="upperLetter"/>
      <w:lvlText w:val="%2)"/>
      <w:lvlJc w:val="left"/>
      <w:pPr>
        <w:ind w:left="1440" w:hanging="360"/>
      </w:pPr>
      <w:rPr>
        <w:rFonts w:cs="Times New Roman" w:hint="default"/>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23" w15:restartNumberingAfterBreak="0">
    <w:nsid w:val="3871100D"/>
    <w:multiLevelType w:val="hybridMultilevel"/>
    <w:tmpl w:val="7804A3AC"/>
    <w:lvl w:ilvl="0" w:tplc="9574017C">
      <w:start w:val="1"/>
      <w:numFmt w:val="ordinal"/>
      <w:pStyle w:val="Slog4MP"/>
      <w:lvlText w:val="4.3.%1"/>
      <w:lvlJc w:val="left"/>
      <w:pPr>
        <w:ind w:left="1451" w:hanging="360"/>
      </w:pPr>
      <w:rPr>
        <w:rFonts w:cs="Times New Roman" w:hint="default"/>
      </w:rPr>
    </w:lvl>
    <w:lvl w:ilvl="1" w:tplc="7674D244">
      <w:start w:val="1"/>
      <w:numFmt w:val="decimal"/>
      <w:lvlText w:val="%2."/>
      <w:lvlJc w:val="left"/>
      <w:pPr>
        <w:ind w:left="2171" w:hanging="360"/>
      </w:pPr>
      <w:rPr>
        <w:rFonts w:cs="Times New Roman" w:hint="default"/>
      </w:rPr>
    </w:lvl>
    <w:lvl w:ilvl="2" w:tplc="0424001B" w:tentative="1">
      <w:start w:val="1"/>
      <w:numFmt w:val="lowerRoman"/>
      <w:lvlText w:val="%3."/>
      <w:lvlJc w:val="right"/>
      <w:pPr>
        <w:ind w:left="2891" w:hanging="180"/>
      </w:pPr>
      <w:rPr>
        <w:rFonts w:cs="Times New Roman"/>
      </w:rPr>
    </w:lvl>
    <w:lvl w:ilvl="3" w:tplc="0424000F" w:tentative="1">
      <w:start w:val="1"/>
      <w:numFmt w:val="decimal"/>
      <w:lvlText w:val="%4."/>
      <w:lvlJc w:val="left"/>
      <w:pPr>
        <w:ind w:left="3611" w:hanging="360"/>
      </w:pPr>
      <w:rPr>
        <w:rFonts w:cs="Times New Roman"/>
      </w:rPr>
    </w:lvl>
    <w:lvl w:ilvl="4" w:tplc="04240019" w:tentative="1">
      <w:start w:val="1"/>
      <w:numFmt w:val="lowerLetter"/>
      <w:lvlText w:val="%5."/>
      <w:lvlJc w:val="left"/>
      <w:pPr>
        <w:ind w:left="4331" w:hanging="360"/>
      </w:pPr>
      <w:rPr>
        <w:rFonts w:cs="Times New Roman"/>
      </w:rPr>
    </w:lvl>
    <w:lvl w:ilvl="5" w:tplc="0424001B" w:tentative="1">
      <w:start w:val="1"/>
      <w:numFmt w:val="lowerRoman"/>
      <w:lvlText w:val="%6."/>
      <w:lvlJc w:val="right"/>
      <w:pPr>
        <w:ind w:left="5051" w:hanging="180"/>
      </w:pPr>
      <w:rPr>
        <w:rFonts w:cs="Times New Roman"/>
      </w:rPr>
    </w:lvl>
    <w:lvl w:ilvl="6" w:tplc="0424000F" w:tentative="1">
      <w:start w:val="1"/>
      <w:numFmt w:val="decimal"/>
      <w:lvlText w:val="%7."/>
      <w:lvlJc w:val="left"/>
      <w:pPr>
        <w:ind w:left="5771" w:hanging="360"/>
      </w:pPr>
      <w:rPr>
        <w:rFonts w:cs="Times New Roman"/>
      </w:rPr>
    </w:lvl>
    <w:lvl w:ilvl="7" w:tplc="04240019" w:tentative="1">
      <w:start w:val="1"/>
      <w:numFmt w:val="lowerLetter"/>
      <w:lvlText w:val="%8."/>
      <w:lvlJc w:val="left"/>
      <w:pPr>
        <w:ind w:left="6491" w:hanging="360"/>
      </w:pPr>
      <w:rPr>
        <w:rFonts w:cs="Times New Roman"/>
      </w:rPr>
    </w:lvl>
    <w:lvl w:ilvl="8" w:tplc="0424001B" w:tentative="1">
      <w:start w:val="1"/>
      <w:numFmt w:val="lowerRoman"/>
      <w:lvlText w:val="%9."/>
      <w:lvlJc w:val="right"/>
      <w:pPr>
        <w:ind w:left="7211" w:hanging="180"/>
      </w:pPr>
      <w:rPr>
        <w:rFonts w:cs="Times New Roman"/>
      </w:rPr>
    </w:lvl>
  </w:abstractNum>
  <w:abstractNum w:abstractNumId="24" w15:restartNumberingAfterBreak="0">
    <w:nsid w:val="413F4F1B"/>
    <w:multiLevelType w:val="hybridMultilevel"/>
    <w:tmpl w:val="E5FA585C"/>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5" w15:restartNumberingAfterBreak="0">
    <w:nsid w:val="47A54CBA"/>
    <w:multiLevelType w:val="multilevel"/>
    <w:tmpl w:val="674671B0"/>
    <w:styleLink w:val="WW8Num48"/>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 w15:restartNumberingAfterBreak="0">
    <w:nsid w:val="48D96B47"/>
    <w:multiLevelType w:val="multilevel"/>
    <w:tmpl w:val="BF64DB84"/>
    <w:lvl w:ilvl="0">
      <w:start w:val="1"/>
      <w:numFmt w:val="decimal"/>
      <w:lvlText w:val="%1."/>
      <w:lvlJc w:val="left"/>
      <w:pPr>
        <w:ind w:left="36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4A4870F7"/>
    <w:multiLevelType w:val="multilevel"/>
    <w:tmpl w:val="99388910"/>
    <w:styleLink w:val="WW8Num4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8" w15:restartNumberingAfterBreak="0">
    <w:nsid w:val="4BC92D85"/>
    <w:multiLevelType w:val="hybridMultilevel"/>
    <w:tmpl w:val="143459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C120221"/>
    <w:multiLevelType w:val="hybridMultilevel"/>
    <w:tmpl w:val="B538AA70"/>
    <w:lvl w:ilvl="0" w:tplc="813AEF28">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E125587"/>
    <w:multiLevelType w:val="hybridMultilevel"/>
    <w:tmpl w:val="DE9EDC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56A1D45"/>
    <w:multiLevelType w:val="multilevel"/>
    <w:tmpl w:val="F2904522"/>
    <w:lvl w:ilvl="0">
      <w:start w:val="1"/>
      <w:numFmt w:val="decimal"/>
      <w:pStyle w:val="Naslov1"/>
      <w:lvlText w:val="%1."/>
      <w:lvlJc w:val="left"/>
      <w:pPr>
        <w:ind w:left="644" w:hanging="360"/>
      </w:pPr>
      <w:rPr>
        <w:rFonts w:cs="Times New Roman" w:hint="default"/>
        <w:b/>
      </w:rPr>
    </w:lvl>
    <w:lvl w:ilvl="1">
      <w:start w:val="1"/>
      <w:numFmt w:val="decimal"/>
      <w:pStyle w:val="Naslov2"/>
      <w:isLgl/>
      <w:lvlText w:val="%1.%2."/>
      <w:lvlJc w:val="left"/>
      <w:pPr>
        <w:ind w:left="1080" w:hanging="720"/>
      </w:pPr>
      <w:rPr>
        <w:rFonts w:cs="Times New Roman" w:hint="default"/>
        <w:b/>
      </w:rPr>
    </w:lvl>
    <w:lvl w:ilvl="2">
      <w:start w:val="1"/>
      <w:numFmt w:val="decimal"/>
      <w:pStyle w:val="Slog1"/>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2" w15:restartNumberingAfterBreak="0">
    <w:nsid w:val="55C82D45"/>
    <w:multiLevelType w:val="hybridMultilevel"/>
    <w:tmpl w:val="EFE4A626"/>
    <w:lvl w:ilvl="0" w:tplc="8B000D20">
      <w:start w:val="1"/>
      <w:numFmt w:val="ordinal"/>
      <w:pStyle w:val="Slog2"/>
      <w:lvlText w:val="8.2.%1"/>
      <w:lvlJc w:val="left"/>
      <w:pPr>
        <w:ind w:left="1451" w:hanging="360"/>
      </w:pPr>
      <w:rPr>
        <w:rFonts w:cs="Times New Roman" w:hint="default"/>
      </w:rPr>
    </w:lvl>
    <w:lvl w:ilvl="1" w:tplc="04240019">
      <w:start w:val="1"/>
      <w:numFmt w:val="lowerLetter"/>
      <w:lvlText w:val="%2."/>
      <w:lvlJc w:val="left"/>
      <w:pPr>
        <w:ind w:left="2171" w:hanging="360"/>
      </w:pPr>
      <w:rPr>
        <w:rFonts w:cs="Times New Roman"/>
      </w:rPr>
    </w:lvl>
    <w:lvl w:ilvl="2" w:tplc="0424001B">
      <w:start w:val="1"/>
      <w:numFmt w:val="lowerRoman"/>
      <w:lvlText w:val="%3."/>
      <w:lvlJc w:val="right"/>
      <w:pPr>
        <w:ind w:left="2891" w:hanging="180"/>
      </w:pPr>
      <w:rPr>
        <w:rFonts w:cs="Times New Roman"/>
      </w:rPr>
    </w:lvl>
    <w:lvl w:ilvl="3" w:tplc="0424000F">
      <w:start w:val="1"/>
      <w:numFmt w:val="decimal"/>
      <w:lvlText w:val="%4."/>
      <w:lvlJc w:val="left"/>
      <w:pPr>
        <w:ind w:left="3611" w:hanging="360"/>
      </w:pPr>
      <w:rPr>
        <w:rFonts w:cs="Times New Roman"/>
      </w:rPr>
    </w:lvl>
    <w:lvl w:ilvl="4" w:tplc="04240019">
      <w:start w:val="1"/>
      <w:numFmt w:val="lowerLetter"/>
      <w:lvlText w:val="%5."/>
      <w:lvlJc w:val="left"/>
      <w:pPr>
        <w:ind w:left="4331" w:hanging="360"/>
      </w:pPr>
      <w:rPr>
        <w:rFonts w:cs="Times New Roman"/>
      </w:rPr>
    </w:lvl>
    <w:lvl w:ilvl="5" w:tplc="0424001B">
      <w:start w:val="1"/>
      <w:numFmt w:val="lowerRoman"/>
      <w:lvlText w:val="%6."/>
      <w:lvlJc w:val="right"/>
      <w:pPr>
        <w:ind w:left="5051" w:hanging="180"/>
      </w:pPr>
      <w:rPr>
        <w:rFonts w:cs="Times New Roman"/>
      </w:rPr>
    </w:lvl>
    <w:lvl w:ilvl="6" w:tplc="0424000F">
      <w:start w:val="1"/>
      <w:numFmt w:val="decimal"/>
      <w:lvlText w:val="%7."/>
      <w:lvlJc w:val="left"/>
      <w:pPr>
        <w:ind w:left="5771" w:hanging="360"/>
      </w:pPr>
      <w:rPr>
        <w:rFonts w:cs="Times New Roman"/>
      </w:rPr>
    </w:lvl>
    <w:lvl w:ilvl="7" w:tplc="04240019">
      <w:start w:val="1"/>
      <w:numFmt w:val="lowerLetter"/>
      <w:lvlText w:val="%8."/>
      <w:lvlJc w:val="left"/>
      <w:pPr>
        <w:ind w:left="6491" w:hanging="360"/>
      </w:pPr>
      <w:rPr>
        <w:rFonts w:cs="Times New Roman"/>
      </w:rPr>
    </w:lvl>
    <w:lvl w:ilvl="8" w:tplc="0424001B">
      <w:start w:val="1"/>
      <w:numFmt w:val="lowerRoman"/>
      <w:lvlText w:val="%9."/>
      <w:lvlJc w:val="right"/>
      <w:pPr>
        <w:ind w:left="7211" w:hanging="180"/>
      </w:pPr>
      <w:rPr>
        <w:rFonts w:cs="Times New Roman"/>
      </w:rPr>
    </w:lvl>
  </w:abstractNum>
  <w:abstractNum w:abstractNumId="33" w15:restartNumberingAfterBreak="0">
    <w:nsid w:val="57F63051"/>
    <w:multiLevelType w:val="hybridMultilevel"/>
    <w:tmpl w:val="A88A21C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34" w15:restartNumberingAfterBreak="0">
    <w:nsid w:val="58EC2D56"/>
    <w:multiLevelType w:val="multilevel"/>
    <w:tmpl w:val="BF64DB84"/>
    <w:lvl w:ilvl="0">
      <w:start w:val="1"/>
      <w:numFmt w:val="decimal"/>
      <w:lvlText w:val="%1."/>
      <w:lvlJc w:val="lef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5" w15:restartNumberingAfterBreak="0">
    <w:nsid w:val="59D62C81"/>
    <w:multiLevelType w:val="multilevel"/>
    <w:tmpl w:val="0C404818"/>
    <w:styleLink w:val="WW8Num25"/>
    <w:lvl w:ilvl="0">
      <w:numFmt w:val="bullet"/>
      <w:lvlText w:val="-"/>
      <w:lvlJc w:val="left"/>
      <w:rPr>
        <w:rFonts w:ascii="Calibri" w:eastAsia="Times New Roman" w:hAnsi="Calibri"/>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6" w15:restartNumberingAfterBreak="0">
    <w:nsid w:val="5AA4025E"/>
    <w:multiLevelType w:val="hybridMultilevel"/>
    <w:tmpl w:val="56989F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AD327D1"/>
    <w:multiLevelType w:val="hybridMultilevel"/>
    <w:tmpl w:val="3BDCBA1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5BDB3C09"/>
    <w:multiLevelType w:val="hybridMultilevel"/>
    <w:tmpl w:val="816EE9A4"/>
    <w:lvl w:ilvl="0" w:tplc="F00CB01C">
      <w:start w:val="1"/>
      <w:numFmt w:val="ordinal"/>
      <w:pStyle w:val="Naslov3"/>
      <w:lvlText w:val="5.3.%1"/>
      <w:lvlJc w:val="left"/>
      <w:pPr>
        <w:ind w:left="1089" w:hanging="360"/>
      </w:pPr>
      <w:rPr>
        <w:rFonts w:cs="Times New Roman" w:hint="default"/>
      </w:rPr>
    </w:lvl>
    <w:lvl w:ilvl="1" w:tplc="04240019">
      <w:start w:val="1"/>
      <w:numFmt w:val="lowerLetter"/>
      <w:lvlText w:val="%2."/>
      <w:lvlJc w:val="left"/>
      <w:pPr>
        <w:ind w:left="1809" w:hanging="360"/>
      </w:pPr>
      <w:rPr>
        <w:rFonts w:cs="Times New Roman"/>
      </w:rPr>
    </w:lvl>
    <w:lvl w:ilvl="2" w:tplc="0424001B">
      <w:start w:val="1"/>
      <w:numFmt w:val="lowerRoman"/>
      <w:lvlText w:val="%3."/>
      <w:lvlJc w:val="right"/>
      <w:pPr>
        <w:ind w:left="2529" w:hanging="180"/>
      </w:pPr>
      <w:rPr>
        <w:rFonts w:cs="Times New Roman"/>
      </w:rPr>
    </w:lvl>
    <w:lvl w:ilvl="3" w:tplc="0424000F">
      <w:start w:val="1"/>
      <w:numFmt w:val="decimal"/>
      <w:lvlText w:val="%4."/>
      <w:lvlJc w:val="left"/>
      <w:pPr>
        <w:ind w:left="3249" w:hanging="360"/>
      </w:pPr>
      <w:rPr>
        <w:rFonts w:cs="Times New Roman"/>
      </w:rPr>
    </w:lvl>
    <w:lvl w:ilvl="4" w:tplc="04240019">
      <w:start w:val="1"/>
      <w:numFmt w:val="lowerLetter"/>
      <w:lvlText w:val="%5."/>
      <w:lvlJc w:val="left"/>
      <w:pPr>
        <w:ind w:left="3969" w:hanging="360"/>
      </w:pPr>
      <w:rPr>
        <w:rFonts w:cs="Times New Roman"/>
      </w:rPr>
    </w:lvl>
    <w:lvl w:ilvl="5" w:tplc="0424001B">
      <w:start w:val="1"/>
      <w:numFmt w:val="lowerRoman"/>
      <w:lvlText w:val="%6."/>
      <w:lvlJc w:val="right"/>
      <w:pPr>
        <w:ind w:left="4689" w:hanging="180"/>
      </w:pPr>
      <w:rPr>
        <w:rFonts w:cs="Times New Roman"/>
      </w:rPr>
    </w:lvl>
    <w:lvl w:ilvl="6" w:tplc="0424000F">
      <w:start w:val="1"/>
      <w:numFmt w:val="decimal"/>
      <w:lvlText w:val="%7."/>
      <w:lvlJc w:val="left"/>
      <w:pPr>
        <w:ind w:left="5409" w:hanging="360"/>
      </w:pPr>
      <w:rPr>
        <w:rFonts w:cs="Times New Roman"/>
      </w:rPr>
    </w:lvl>
    <w:lvl w:ilvl="7" w:tplc="04240019">
      <w:start w:val="1"/>
      <w:numFmt w:val="lowerLetter"/>
      <w:lvlText w:val="%8."/>
      <w:lvlJc w:val="left"/>
      <w:pPr>
        <w:ind w:left="6129" w:hanging="360"/>
      </w:pPr>
      <w:rPr>
        <w:rFonts w:cs="Times New Roman"/>
      </w:rPr>
    </w:lvl>
    <w:lvl w:ilvl="8" w:tplc="0424001B">
      <w:start w:val="1"/>
      <w:numFmt w:val="lowerRoman"/>
      <w:lvlText w:val="%9."/>
      <w:lvlJc w:val="right"/>
      <w:pPr>
        <w:ind w:left="6849" w:hanging="180"/>
      </w:pPr>
      <w:rPr>
        <w:rFonts w:cs="Times New Roman"/>
      </w:rPr>
    </w:lvl>
  </w:abstractNum>
  <w:abstractNum w:abstractNumId="39" w15:restartNumberingAfterBreak="0">
    <w:nsid w:val="5D960391"/>
    <w:multiLevelType w:val="multilevel"/>
    <w:tmpl w:val="0B7E63DC"/>
    <w:styleLink w:val="WWOutlineListStyle"/>
    <w:lvl w:ilvl="0">
      <w:start w:val="1"/>
      <w:numFmt w:val="none"/>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0" w15:restartNumberingAfterBreak="0">
    <w:nsid w:val="5EF06566"/>
    <w:multiLevelType w:val="hybridMultilevel"/>
    <w:tmpl w:val="9BEA101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41" w15:restartNumberingAfterBreak="0">
    <w:nsid w:val="61357F4E"/>
    <w:multiLevelType w:val="hybridMultilevel"/>
    <w:tmpl w:val="026E9C60"/>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42"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43" w15:restartNumberingAfterBreak="0">
    <w:nsid w:val="67061A93"/>
    <w:multiLevelType w:val="multilevel"/>
    <w:tmpl w:val="B45EF88A"/>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4" w15:restartNumberingAfterBreak="0">
    <w:nsid w:val="693A1342"/>
    <w:multiLevelType w:val="hybridMultilevel"/>
    <w:tmpl w:val="FE2C881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45" w15:restartNumberingAfterBreak="0">
    <w:nsid w:val="6A451655"/>
    <w:multiLevelType w:val="multilevel"/>
    <w:tmpl w:val="FECA181E"/>
    <w:styleLink w:val="WW8Num28"/>
    <w:lvl w:ilvl="0">
      <w:numFmt w:val="bullet"/>
      <w:lvlText w:val="-"/>
      <w:lvlJc w:val="left"/>
      <w:rPr>
        <w:rFonts w:ascii="Arial" w:eastAsia="Times New Roman"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6" w15:restartNumberingAfterBreak="0">
    <w:nsid w:val="6B101670"/>
    <w:multiLevelType w:val="multilevel"/>
    <w:tmpl w:val="E4202BE8"/>
    <w:styleLink w:val="WW8Num36"/>
    <w:lvl w:ilvl="0">
      <w:start w:val="1"/>
      <w:numFmt w:val="decimal"/>
      <w:pStyle w:val="xxx"/>
      <w:lvlText w:val="%1.)"/>
      <w:lvlJc w:val="left"/>
      <w:rPr>
        <w:rFonts w:ascii="Times New Roman" w:eastAsia="Times New Roman" w:hAnsi="Times New Roman" w:cs="Times New Roman"/>
      </w:rPr>
    </w:lvl>
    <w:lvl w:ilvl="1">
      <w:start w:val="1"/>
      <w:numFmt w:val="lowerLetter"/>
      <w:lvlText w:val="%2."/>
      <w:lvlJc w:val="left"/>
      <w:rPr>
        <w:rFonts w:ascii="Courier New" w:hAnsi="Courier New" w:cs="Courier New"/>
      </w:rPr>
    </w:lvl>
    <w:lvl w:ilvl="2">
      <w:start w:val="1"/>
      <w:numFmt w:val="lowerRoman"/>
      <w:lvlText w:val="%3."/>
      <w:lvlJc w:val="left"/>
      <w:rPr>
        <w:rFonts w:ascii="Wingdings" w:hAnsi="Wingdings" w:cs="Wingdings"/>
      </w:rPr>
    </w:lvl>
    <w:lvl w:ilvl="3">
      <w:start w:val="1"/>
      <w:numFmt w:val="decimal"/>
      <w:lvlText w:val="%4."/>
      <w:lvlJc w:val="left"/>
      <w:rPr>
        <w:rFonts w:ascii="Symbol" w:hAnsi="Symbol" w:cs="Symbol"/>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47" w15:restartNumberingAfterBreak="0">
    <w:nsid w:val="6B8A4FE9"/>
    <w:multiLevelType w:val="hybridMultilevel"/>
    <w:tmpl w:val="CFD010B0"/>
    <w:lvl w:ilvl="0" w:tplc="76E6B380">
      <w:start w:val="1"/>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48" w15:restartNumberingAfterBreak="0">
    <w:nsid w:val="6C3455C1"/>
    <w:multiLevelType w:val="hybridMultilevel"/>
    <w:tmpl w:val="FAF2D636"/>
    <w:lvl w:ilvl="0" w:tplc="5A40BD4E">
      <w:start w:val="1"/>
      <w:numFmt w:val="upperLetter"/>
      <w:lvlText w:val="%1)"/>
      <w:lvlJc w:val="left"/>
      <w:pPr>
        <w:ind w:left="720" w:hanging="360"/>
      </w:pPr>
      <w:rPr>
        <w:rFonts w:hint="default"/>
        <w:b/>
        <w:color w:val="7030A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6F247C5E"/>
    <w:multiLevelType w:val="hybridMultilevel"/>
    <w:tmpl w:val="56989F30"/>
    <w:lvl w:ilvl="0" w:tplc="0424000F">
      <w:start w:val="1"/>
      <w:numFmt w:val="decimal"/>
      <w:lvlText w:val="%1."/>
      <w:lvlJc w:val="left"/>
      <w:pPr>
        <w:ind w:left="785"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75371092"/>
    <w:multiLevelType w:val="hybridMultilevel"/>
    <w:tmpl w:val="CE96DA94"/>
    <w:lvl w:ilvl="0" w:tplc="0424000F">
      <w:start w:val="2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758F496F"/>
    <w:multiLevelType w:val="hybridMultilevel"/>
    <w:tmpl w:val="E3F8566C"/>
    <w:lvl w:ilvl="0" w:tplc="85B01EE8">
      <w:start w:val="1"/>
      <w:numFmt w:val="ordinal"/>
      <w:pStyle w:val="Slog4mpr"/>
      <w:lvlText w:val="8.2.%1"/>
      <w:lvlJc w:val="left"/>
      <w:pPr>
        <w:ind w:left="1068" w:hanging="360"/>
      </w:pPr>
      <w:rPr>
        <w:rFonts w:cs="Times New Roman" w:hint="default"/>
      </w:rPr>
    </w:lvl>
    <w:lvl w:ilvl="1" w:tplc="04240019" w:tentative="1">
      <w:start w:val="1"/>
      <w:numFmt w:val="lowerLetter"/>
      <w:lvlText w:val="%2."/>
      <w:lvlJc w:val="left"/>
      <w:pPr>
        <w:ind w:left="1788" w:hanging="360"/>
      </w:pPr>
      <w:rPr>
        <w:rFonts w:cs="Times New Roman"/>
      </w:rPr>
    </w:lvl>
    <w:lvl w:ilvl="2" w:tplc="0424001B" w:tentative="1">
      <w:start w:val="1"/>
      <w:numFmt w:val="lowerRoman"/>
      <w:lvlText w:val="%3."/>
      <w:lvlJc w:val="right"/>
      <w:pPr>
        <w:ind w:left="2508" w:hanging="180"/>
      </w:pPr>
      <w:rPr>
        <w:rFonts w:cs="Times New Roman"/>
      </w:rPr>
    </w:lvl>
    <w:lvl w:ilvl="3" w:tplc="0424000F" w:tentative="1">
      <w:start w:val="1"/>
      <w:numFmt w:val="decimal"/>
      <w:lvlText w:val="%4."/>
      <w:lvlJc w:val="left"/>
      <w:pPr>
        <w:ind w:left="3228" w:hanging="360"/>
      </w:pPr>
      <w:rPr>
        <w:rFonts w:cs="Times New Roman"/>
      </w:rPr>
    </w:lvl>
    <w:lvl w:ilvl="4" w:tplc="04240019" w:tentative="1">
      <w:start w:val="1"/>
      <w:numFmt w:val="lowerLetter"/>
      <w:lvlText w:val="%5."/>
      <w:lvlJc w:val="left"/>
      <w:pPr>
        <w:ind w:left="3948" w:hanging="360"/>
      </w:pPr>
      <w:rPr>
        <w:rFonts w:cs="Times New Roman"/>
      </w:rPr>
    </w:lvl>
    <w:lvl w:ilvl="5" w:tplc="0424001B" w:tentative="1">
      <w:start w:val="1"/>
      <w:numFmt w:val="lowerRoman"/>
      <w:lvlText w:val="%6."/>
      <w:lvlJc w:val="right"/>
      <w:pPr>
        <w:ind w:left="4668" w:hanging="180"/>
      </w:pPr>
      <w:rPr>
        <w:rFonts w:cs="Times New Roman"/>
      </w:rPr>
    </w:lvl>
    <w:lvl w:ilvl="6" w:tplc="0424000F" w:tentative="1">
      <w:start w:val="1"/>
      <w:numFmt w:val="decimal"/>
      <w:lvlText w:val="%7."/>
      <w:lvlJc w:val="left"/>
      <w:pPr>
        <w:ind w:left="5388" w:hanging="360"/>
      </w:pPr>
      <w:rPr>
        <w:rFonts w:cs="Times New Roman"/>
      </w:rPr>
    </w:lvl>
    <w:lvl w:ilvl="7" w:tplc="04240019" w:tentative="1">
      <w:start w:val="1"/>
      <w:numFmt w:val="lowerLetter"/>
      <w:lvlText w:val="%8."/>
      <w:lvlJc w:val="left"/>
      <w:pPr>
        <w:ind w:left="6108" w:hanging="360"/>
      </w:pPr>
      <w:rPr>
        <w:rFonts w:cs="Times New Roman"/>
      </w:rPr>
    </w:lvl>
    <w:lvl w:ilvl="8" w:tplc="0424001B" w:tentative="1">
      <w:start w:val="1"/>
      <w:numFmt w:val="lowerRoman"/>
      <w:lvlText w:val="%9."/>
      <w:lvlJc w:val="right"/>
      <w:pPr>
        <w:ind w:left="6828" w:hanging="180"/>
      </w:pPr>
      <w:rPr>
        <w:rFonts w:cs="Times New Roman"/>
      </w:rPr>
    </w:lvl>
  </w:abstractNum>
  <w:abstractNum w:abstractNumId="52" w15:restartNumberingAfterBreak="0">
    <w:nsid w:val="78D96C36"/>
    <w:multiLevelType w:val="multilevel"/>
    <w:tmpl w:val="607C097A"/>
    <w:styleLink w:val="WW8Num27"/>
    <w:lvl w:ilvl="0">
      <w:numFmt w:val="bullet"/>
      <w:lvlText w:val="-"/>
      <w:lvlJc w:val="left"/>
      <w:rPr>
        <w:rFonts w:ascii="Arial"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3" w15:restartNumberingAfterBreak="0">
    <w:nsid w:val="7EE85787"/>
    <w:multiLevelType w:val="hybridMultilevel"/>
    <w:tmpl w:val="A0707EC4"/>
    <w:lvl w:ilvl="0" w:tplc="938A8E00">
      <w:start w:val="1"/>
      <w:numFmt w:val="ordinal"/>
      <w:pStyle w:val="Slog4MPR0"/>
      <w:lvlText w:val="9.2.%1"/>
      <w:lvlJc w:val="left"/>
      <w:pPr>
        <w:ind w:left="1811" w:hanging="360"/>
      </w:pPr>
      <w:rPr>
        <w:rFonts w:cs="Times New Roman" w:hint="default"/>
      </w:rPr>
    </w:lvl>
    <w:lvl w:ilvl="1" w:tplc="04240019" w:tentative="1">
      <w:start w:val="1"/>
      <w:numFmt w:val="lowerLetter"/>
      <w:lvlText w:val="%2."/>
      <w:lvlJc w:val="left"/>
      <w:pPr>
        <w:ind w:left="2531" w:hanging="360"/>
      </w:pPr>
      <w:rPr>
        <w:rFonts w:cs="Times New Roman"/>
      </w:rPr>
    </w:lvl>
    <w:lvl w:ilvl="2" w:tplc="0424001B" w:tentative="1">
      <w:start w:val="1"/>
      <w:numFmt w:val="lowerRoman"/>
      <w:lvlText w:val="%3."/>
      <w:lvlJc w:val="right"/>
      <w:pPr>
        <w:ind w:left="3251" w:hanging="180"/>
      </w:pPr>
      <w:rPr>
        <w:rFonts w:cs="Times New Roman"/>
      </w:rPr>
    </w:lvl>
    <w:lvl w:ilvl="3" w:tplc="0424000F" w:tentative="1">
      <w:start w:val="1"/>
      <w:numFmt w:val="decimal"/>
      <w:lvlText w:val="%4."/>
      <w:lvlJc w:val="left"/>
      <w:pPr>
        <w:ind w:left="3971" w:hanging="360"/>
      </w:pPr>
      <w:rPr>
        <w:rFonts w:cs="Times New Roman"/>
      </w:rPr>
    </w:lvl>
    <w:lvl w:ilvl="4" w:tplc="04240019" w:tentative="1">
      <w:start w:val="1"/>
      <w:numFmt w:val="lowerLetter"/>
      <w:lvlText w:val="%5."/>
      <w:lvlJc w:val="left"/>
      <w:pPr>
        <w:ind w:left="4691" w:hanging="360"/>
      </w:pPr>
      <w:rPr>
        <w:rFonts w:cs="Times New Roman"/>
      </w:rPr>
    </w:lvl>
    <w:lvl w:ilvl="5" w:tplc="0424001B" w:tentative="1">
      <w:start w:val="1"/>
      <w:numFmt w:val="lowerRoman"/>
      <w:lvlText w:val="%6."/>
      <w:lvlJc w:val="right"/>
      <w:pPr>
        <w:ind w:left="5411" w:hanging="180"/>
      </w:pPr>
      <w:rPr>
        <w:rFonts w:cs="Times New Roman"/>
      </w:rPr>
    </w:lvl>
    <w:lvl w:ilvl="6" w:tplc="0424000F" w:tentative="1">
      <w:start w:val="1"/>
      <w:numFmt w:val="decimal"/>
      <w:lvlText w:val="%7."/>
      <w:lvlJc w:val="left"/>
      <w:pPr>
        <w:ind w:left="6131" w:hanging="360"/>
      </w:pPr>
      <w:rPr>
        <w:rFonts w:cs="Times New Roman"/>
      </w:rPr>
    </w:lvl>
    <w:lvl w:ilvl="7" w:tplc="04240019" w:tentative="1">
      <w:start w:val="1"/>
      <w:numFmt w:val="lowerLetter"/>
      <w:lvlText w:val="%8."/>
      <w:lvlJc w:val="left"/>
      <w:pPr>
        <w:ind w:left="6851" w:hanging="360"/>
      </w:pPr>
      <w:rPr>
        <w:rFonts w:cs="Times New Roman"/>
      </w:rPr>
    </w:lvl>
    <w:lvl w:ilvl="8" w:tplc="0424001B" w:tentative="1">
      <w:start w:val="1"/>
      <w:numFmt w:val="lowerRoman"/>
      <w:lvlText w:val="%9."/>
      <w:lvlJc w:val="right"/>
      <w:pPr>
        <w:ind w:left="7571" w:hanging="180"/>
      </w:pPr>
      <w:rPr>
        <w:rFonts w:cs="Times New Roman"/>
      </w:rPr>
    </w:lvl>
  </w:abstractNum>
  <w:abstractNum w:abstractNumId="54" w15:restartNumberingAfterBreak="0">
    <w:nsid w:val="7FB51FB6"/>
    <w:multiLevelType w:val="hybridMultilevel"/>
    <w:tmpl w:val="985A3C7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32540765">
    <w:abstractNumId w:val="31"/>
  </w:num>
  <w:num w:numId="2" w16cid:durableId="926159822">
    <w:abstractNumId w:val="21"/>
  </w:num>
  <w:num w:numId="3" w16cid:durableId="92289489">
    <w:abstractNumId w:val="44"/>
  </w:num>
  <w:num w:numId="4" w16cid:durableId="1021399988">
    <w:abstractNumId w:val="5"/>
  </w:num>
  <w:num w:numId="5" w16cid:durableId="912545613">
    <w:abstractNumId w:val="35"/>
  </w:num>
  <w:num w:numId="6" w16cid:durableId="747701233">
    <w:abstractNumId w:val="52"/>
  </w:num>
  <w:num w:numId="7" w16cid:durableId="1126587269">
    <w:abstractNumId w:val="20"/>
  </w:num>
  <w:num w:numId="8" w16cid:durableId="2102214132">
    <w:abstractNumId w:val="13"/>
  </w:num>
  <w:num w:numId="9" w16cid:durableId="313028169">
    <w:abstractNumId w:val="38"/>
  </w:num>
  <w:num w:numId="10" w16cid:durableId="1425880646">
    <w:abstractNumId w:val="41"/>
  </w:num>
  <w:num w:numId="11" w16cid:durableId="1779595888">
    <w:abstractNumId w:val="24"/>
  </w:num>
  <w:num w:numId="12" w16cid:durableId="1025643442">
    <w:abstractNumId w:val="40"/>
  </w:num>
  <w:num w:numId="13" w16cid:durableId="1722749742">
    <w:abstractNumId w:val="32"/>
  </w:num>
  <w:num w:numId="14" w16cid:durableId="1593969371">
    <w:abstractNumId w:val="33"/>
  </w:num>
  <w:num w:numId="15" w16cid:durableId="436022961">
    <w:abstractNumId w:val="42"/>
  </w:num>
  <w:num w:numId="16" w16cid:durableId="696081939">
    <w:abstractNumId w:val="9"/>
  </w:num>
  <w:num w:numId="17" w16cid:durableId="769661632">
    <w:abstractNumId w:val="19"/>
  </w:num>
  <w:num w:numId="18" w16cid:durableId="1538816510">
    <w:abstractNumId w:val="22"/>
  </w:num>
  <w:num w:numId="19" w16cid:durableId="2137409626">
    <w:abstractNumId w:val="45"/>
  </w:num>
  <w:num w:numId="20" w16cid:durableId="898708393">
    <w:abstractNumId w:val="39"/>
  </w:num>
  <w:num w:numId="21" w16cid:durableId="1671593928">
    <w:abstractNumId w:val="53"/>
  </w:num>
  <w:num w:numId="22" w16cid:durableId="118840419">
    <w:abstractNumId w:val="12"/>
  </w:num>
  <w:num w:numId="23" w16cid:durableId="1606884495">
    <w:abstractNumId w:val="6"/>
  </w:num>
  <w:num w:numId="24" w16cid:durableId="1766656175">
    <w:abstractNumId w:val="8"/>
  </w:num>
  <w:num w:numId="25" w16cid:durableId="812066207">
    <w:abstractNumId w:val="25"/>
  </w:num>
  <w:num w:numId="26" w16cid:durableId="1055086803">
    <w:abstractNumId w:val="16"/>
  </w:num>
  <w:num w:numId="27" w16cid:durableId="56586296">
    <w:abstractNumId w:val="7"/>
  </w:num>
  <w:num w:numId="28" w16cid:durableId="733357871">
    <w:abstractNumId w:val="27"/>
  </w:num>
  <w:num w:numId="29" w16cid:durableId="1067991854">
    <w:abstractNumId w:val="2"/>
  </w:num>
  <w:num w:numId="30" w16cid:durableId="1055275068">
    <w:abstractNumId w:val="23"/>
  </w:num>
  <w:num w:numId="31" w16cid:durableId="812061207">
    <w:abstractNumId w:val="51"/>
  </w:num>
  <w:num w:numId="32" w16cid:durableId="611085285">
    <w:abstractNumId w:val="46"/>
  </w:num>
  <w:num w:numId="33" w16cid:durableId="747993644">
    <w:abstractNumId w:val="4"/>
  </w:num>
  <w:num w:numId="34" w16cid:durableId="511843384">
    <w:abstractNumId w:val="17"/>
  </w:num>
  <w:num w:numId="35" w16cid:durableId="1272055270">
    <w:abstractNumId w:val="0"/>
  </w:num>
  <w:num w:numId="36" w16cid:durableId="374620286">
    <w:abstractNumId w:val="47"/>
  </w:num>
  <w:num w:numId="37" w16cid:durableId="1088888555">
    <w:abstractNumId w:val="11"/>
  </w:num>
  <w:num w:numId="38" w16cid:durableId="1633900224">
    <w:abstractNumId w:val="1"/>
  </w:num>
  <w:num w:numId="39" w16cid:durableId="445347368">
    <w:abstractNumId w:val="28"/>
  </w:num>
  <w:num w:numId="40" w16cid:durableId="1563440926">
    <w:abstractNumId w:val="43"/>
  </w:num>
  <w:num w:numId="41" w16cid:durableId="1207523994">
    <w:abstractNumId w:val="30"/>
  </w:num>
  <w:num w:numId="42" w16cid:durableId="715937279">
    <w:abstractNumId w:val="3"/>
  </w:num>
  <w:num w:numId="43" w16cid:durableId="1428118823">
    <w:abstractNumId w:val="29"/>
  </w:num>
  <w:num w:numId="44" w16cid:durableId="521211364">
    <w:abstractNumId w:val="37"/>
  </w:num>
  <w:num w:numId="45" w16cid:durableId="316886846">
    <w:abstractNumId w:val="18"/>
  </w:num>
  <w:num w:numId="46" w16cid:durableId="524947319">
    <w:abstractNumId w:val="31"/>
    <w:lvlOverride w:ilvl="0">
      <w:startOverride w:val="1"/>
    </w:lvlOverride>
  </w:num>
  <w:num w:numId="47" w16cid:durableId="1635941922">
    <w:abstractNumId w:val="31"/>
    <w:lvlOverride w:ilvl="0">
      <w:startOverride w:val="8"/>
    </w:lvlOverride>
    <w:lvlOverride w:ilvl="1">
      <w:startOverride w:val="2"/>
    </w:lvlOverride>
    <w:lvlOverride w:ilvl="2">
      <w:startOverride w:val="5"/>
    </w:lvlOverride>
  </w:num>
  <w:num w:numId="48" w16cid:durableId="1630625942">
    <w:abstractNumId w:val="49"/>
  </w:num>
  <w:num w:numId="49" w16cid:durableId="658774380">
    <w:abstractNumId w:val="48"/>
  </w:num>
  <w:num w:numId="50" w16cid:durableId="1171289885">
    <w:abstractNumId w:val="54"/>
  </w:num>
  <w:num w:numId="51" w16cid:durableId="471598591">
    <w:abstractNumId w:val="15"/>
  </w:num>
  <w:num w:numId="52" w16cid:durableId="540676820">
    <w:abstractNumId w:val="14"/>
  </w:num>
  <w:num w:numId="53" w16cid:durableId="1911379922">
    <w:abstractNumId w:val="36"/>
  </w:num>
  <w:num w:numId="54" w16cid:durableId="1521435961">
    <w:abstractNumId w:val="26"/>
  </w:num>
  <w:num w:numId="55" w16cid:durableId="1152720965">
    <w:abstractNumId w:val="10"/>
  </w:num>
  <w:num w:numId="56" w16cid:durableId="11534452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777483089">
    <w:abstractNumId w:val="34"/>
  </w:num>
  <w:num w:numId="58" w16cid:durableId="1309825752">
    <w:abstractNumId w:val="5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22D"/>
    <w:rsid w:val="00000686"/>
    <w:rsid w:val="00001048"/>
    <w:rsid w:val="00001B0B"/>
    <w:rsid w:val="000023A4"/>
    <w:rsid w:val="00002AEF"/>
    <w:rsid w:val="000046D7"/>
    <w:rsid w:val="00005A7D"/>
    <w:rsid w:val="00006227"/>
    <w:rsid w:val="00006B3B"/>
    <w:rsid w:val="0000767A"/>
    <w:rsid w:val="00010A9E"/>
    <w:rsid w:val="00010E0E"/>
    <w:rsid w:val="000118BC"/>
    <w:rsid w:val="00013065"/>
    <w:rsid w:val="0001330A"/>
    <w:rsid w:val="00013B5F"/>
    <w:rsid w:val="000141AE"/>
    <w:rsid w:val="000144B9"/>
    <w:rsid w:val="00014ADB"/>
    <w:rsid w:val="00014C7C"/>
    <w:rsid w:val="00015AF6"/>
    <w:rsid w:val="0001656B"/>
    <w:rsid w:val="00016BB8"/>
    <w:rsid w:val="00017891"/>
    <w:rsid w:val="0002045E"/>
    <w:rsid w:val="00020F55"/>
    <w:rsid w:val="00021B67"/>
    <w:rsid w:val="00021DBA"/>
    <w:rsid w:val="000220ED"/>
    <w:rsid w:val="000222A2"/>
    <w:rsid w:val="00022A19"/>
    <w:rsid w:val="00022BF4"/>
    <w:rsid w:val="00022D14"/>
    <w:rsid w:val="0002531C"/>
    <w:rsid w:val="00025913"/>
    <w:rsid w:val="00025B88"/>
    <w:rsid w:val="00026F8A"/>
    <w:rsid w:val="0003164C"/>
    <w:rsid w:val="0003340D"/>
    <w:rsid w:val="000338EA"/>
    <w:rsid w:val="00034177"/>
    <w:rsid w:val="00036478"/>
    <w:rsid w:val="00036A62"/>
    <w:rsid w:val="00036F36"/>
    <w:rsid w:val="00037440"/>
    <w:rsid w:val="0004137E"/>
    <w:rsid w:val="000415E7"/>
    <w:rsid w:val="00042841"/>
    <w:rsid w:val="00042927"/>
    <w:rsid w:val="000436F8"/>
    <w:rsid w:val="00044689"/>
    <w:rsid w:val="00044B06"/>
    <w:rsid w:val="00045DB5"/>
    <w:rsid w:val="00045FC2"/>
    <w:rsid w:val="000478C2"/>
    <w:rsid w:val="00047ABA"/>
    <w:rsid w:val="00047B58"/>
    <w:rsid w:val="0005014D"/>
    <w:rsid w:val="000507D6"/>
    <w:rsid w:val="00051706"/>
    <w:rsid w:val="00053526"/>
    <w:rsid w:val="00053759"/>
    <w:rsid w:val="00053C15"/>
    <w:rsid w:val="0005403B"/>
    <w:rsid w:val="000545F8"/>
    <w:rsid w:val="00055718"/>
    <w:rsid w:val="00055E86"/>
    <w:rsid w:val="00056C9D"/>
    <w:rsid w:val="0006092D"/>
    <w:rsid w:val="00060BBD"/>
    <w:rsid w:val="00060C5B"/>
    <w:rsid w:val="00060CFD"/>
    <w:rsid w:val="00061E2C"/>
    <w:rsid w:val="00062565"/>
    <w:rsid w:val="00062EB6"/>
    <w:rsid w:val="00063A5A"/>
    <w:rsid w:val="000642B8"/>
    <w:rsid w:val="000645D4"/>
    <w:rsid w:val="00065086"/>
    <w:rsid w:val="00065D7A"/>
    <w:rsid w:val="0006733B"/>
    <w:rsid w:val="00067A2E"/>
    <w:rsid w:val="0007089A"/>
    <w:rsid w:val="000708E8"/>
    <w:rsid w:val="00072AC2"/>
    <w:rsid w:val="00072FF5"/>
    <w:rsid w:val="000756D7"/>
    <w:rsid w:val="00075D7B"/>
    <w:rsid w:val="00076595"/>
    <w:rsid w:val="00076D5A"/>
    <w:rsid w:val="00077910"/>
    <w:rsid w:val="00077F60"/>
    <w:rsid w:val="00080138"/>
    <w:rsid w:val="00082C55"/>
    <w:rsid w:val="00083597"/>
    <w:rsid w:val="00083BC9"/>
    <w:rsid w:val="00083FD0"/>
    <w:rsid w:val="00084315"/>
    <w:rsid w:val="00085C9F"/>
    <w:rsid w:val="000866B2"/>
    <w:rsid w:val="00087564"/>
    <w:rsid w:val="000876A9"/>
    <w:rsid w:val="00090194"/>
    <w:rsid w:val="00092AFC"/>
    <w:rsid w:val="00093AF5"/>
    <w:rsid w:val="00093F77"/>
    <w:rsid w:val="000957A6"/>
    <w:rsid w:val="000961C5"/>
    <w:rsid w:val="0009780B"/>
    <w:rsid w:val="00097BCD"/>
    <w:rsid w:val="000A0BA1"/>
    <w:rsid w:val="000A1684"/>
    <w:rsid w:val="000A23A3"/>
    <w:rsid w:val="000A40B2"/>
    <w:rsid w:val="000A5135"/>
    <w:rsid w:val="000A5B6D"/>
    <w:rsid w:val="000A670F"/>
    <w:rsid w:val="000A7190"/>
    <w:rsid w:val="000A74C1"/>
    <w:rsid w:val="000A79C1"/>
    <w:rsid w:val="000B048F"/>
    <w:rsid w:val="000B1235"/>
    <w:rsid w:val="000B2833"/>
    <w:rsid w:val="000B2EBD"/>
    <w:rsid w:val="000B353E"/>
    <w:rsid w:val="000B64CC"/>
    <w:rsid w:val="000B68C2"/>
    <w:rsid w:val="000B75CE"/>
    <w:rsid w:val="000C0BD7"/>
    <w:rsid w:val="000C3B63"/>
    <w:rsid w:val="000C4660"/>
    <w:rsid w:val="000C484E"/>
    <w:rsid w:val="000C569F"/>
    <w:rsid w:val="000C670F"/>
    <w:rsid w:val="000C693A"/>
    <w:rsid w:val="000C7844"/>
    <w:rsid w:val="000C7C7B"/>
    <w:rsid w:val="000D053C"/>
    <w:rsid w:val="000D0A84"/>
    <w:rsid w:val="000D0F36"/>
    <w:rsid w:val="000D1D16"/>
    <w:rsid w:val="000D1F22"/>
    <w:rsid w:val="000D245A"/>
    <w:rsid w:val="000D35DB"/>
    <w:rsid w:val="000D3B4A"/>
    <w:rsid w:val="000D3F05"/>
    <w:rsid w:val="000D5961"/>
    <w:rsid w:val="000D5D68"/>
    <w:rsid w:val="000D7943"/>
    <w:rsid w:val="000E23EB"/>
    <w:rsid w:val="000E35C3"/>
    <w:rsid w:val="000E3E6D"/>
    <w:rsid w:val="000E3F5D"/>
    <w:rsid w:val="000E4193"/>
    <w:rsid w:val="000E4C14"/>
    <w:rsid w:val="000E66F9"/>
    <w:rsid w:val="000E7A98"/>
    <w:rsid w:val="000F1EDB"/>
    <w:rsid w:val="000F29B6"/>
    <w:rsid w:val="000F3893"/>
    <w:rsid w:val="000F395B"/>
    <w:rsid w:val="000F5117"/>
    <w:rsid w:val="000F5596"/>
    <w:rsid w:val="000F627C"/>
    <w:rsid w:val="000F6A9D"/>
    <w:rsid w:val="000F7F3B"/>
    <w:rsid w:val="00101D95"/>
    <w:rsid w:val="00103339"/>
    <w:rsid w:val="00103758"/>
    <w:rsid w:val="00103F47"/>
    <w:rsid w:val="00106E4F"/>
    <w:rsid w:val="001071EC"/>
    <w:rsid w:val="00107C20"/>
    <w:rsid w:val="00110080"/>
    <w:rsid w:val="00110290"/>
    <w:rsid w:val="00110BC6"/>
    <w:rsid w:val="00110C77"/>
    <w:rsid w:val="00110CF0"/>
    <w:rsid w:val="00112321"/>
    <w:rsid w:val="00112667"/>
    <w:rsid w:val="00113116"/>
    <w:rsid w:val="00114BB6"/>
    <w:rsid w:val="00115498"/>
    <w:rsid w:val="00115F71"/>
    <w:rsid w:val="0011606A"/>
    <w:rsid w:val="00117306"/>
    <w:rsid w:val="00117A88"/>
    <w:rsid w:val="001201DB"/>
    <w:rsid w:val="00121021"/>
    <w:rsid w:val="00121531"/>
    <w:rsid w:val="001217B4"/>
    <w:rsid w:val="001226AB"/>
    <w:rsid w:val="00122E42"/>
    <w:rsid w:val="00123F42"/>
    <w:rsid w:val="00124A71"/>
    <w:rsid w:val="001255DE"/>
    <w:rsid w:val="001257AF"/>
    <w:rsid w:val="00125B09"/>
    <w:rsid w:val="00125F9D"/>
    <w:rsid w:val="00126F88"/>
    <w:rsid w:val="00127143"/>
    <w:rsid w:val="00127312"/>
    <w:rsid w:val="001305F5"/>
    <w:rsid w:val="00130953"/>
    <w:rsid w:val="00130EBD"/>
    <w:rsid w:val="00131F98"/>
    <w:rsid w:val="0013339C"/>
    <w:rsid w:val="001342CC"/>
    <w:rsid w:val="00134B0D"/>
    <w:rsid w:val="00134CF7"/>
    <w:rsid w:val="0013533A"/>
    <w:rsid w:val="001365B4"/>
    <w:rsid w:val="00136E2D"/>
    <w:rsid w:val="00136EA6"/>
    <w:rsid w:val="001374DB"/>
    <w:rsid w:val="0013778E"/>
    <w:rsid w:val="001406C5"/>
    <w:rsid w:val="00141A2F"/>
    <w:rsid w:val="00143292"/>
    <w:rsid w:val="0014379D"/>
    <w:rsid w:val="00143932"/>
    <w:rsid w:val="001439CC"/>
    <w:rsid w:val="001461FD"/>
    <w:rsid w:val="0014672B"/>
    <w:rsid w:val="001473B7"/>
    <w:rsid w:val="001478AE"/>
    <w:rsid w:val="0015081F"/>
    <w:rsid w:val="001513F9"/>
    <w:rsid w:val="0015212D"/>
    <w:rsid w:val="00152479"/>
    <w:rsid w:val="001527FE"/>
    <w:rsid w:val="00152CC7"/>
    <w:rsid w:val="00152D40"/>
    <w:rsid w:val="00155CB0"/>
    <w:rsid w:val="0015670B"/>
    <w:rsid w:val="00156A8C"/>
    <w:rsid w:val="00156B43"/>
    <w:rsid w:val="00156FA1"/>
    <w:rsid w:val="001570A2"/>
    <w:rsid w:val="001610CE"/>
    <w:rsid w:val="001614D2"/>
    <w:rsid w:val="00161CAF"/>
    <w:rsid w:val="00161DD2"/>
    <w:rsid w:val="001625AA"/>
    <w:rsid w:val="00163379"/>
    <w:rsid w:val="00163DA1"/>
    <w:rsid w:val="00165CE6"/>
    <w:rsid w:val="00166707"/>
    <w:rsid w:val="00166B7E"/>
    <w:rsid w:val="001678D4"/>
    <w:rsid w:val="00170697"/>
    <w:rsid w:val="0017147F"/>
    <w:rsid w:val="00171D74"/>
    <w:rsid w:val="0017280F"/>
    <w:rsid w:val="001736B1"/>
    <w:rsid w:val="00174D5E"/>
    <w:rsid w:val="00174FBF"/>
    <w:rsid w:val="00175682"/>
    <w:rsid w:val="00176E86"/>
    <w:rsid w:val="00180179"/>
    <w:rsid w:val="00181E46"/>
    <w:rsid w:val="00182510"/>
    <w:rsid w:val="00182D87"/>
    <w:rsid w:val="00182FFC"/>
    <w:rsid w:val="001833B2"/>
    <w:rsid w:val="001837B2"/>
    <w:rsid w:val="00183C0D"/>
    <w:rsid w:val="00184EB1"/>
    <w:rsid w:val="00184F7A"/>
    <w:rsid w:val="00185621"/>
    <w:rsid w:val="00185A5C"/>
    <w:rsid w:val="00186362"/>
    <w:rsid w:val="00186ACF"/>
    <w:rsid w:val="00186ED9"/>
    <w:rsid w:val="00187818"/>
    <w:rsid w:val="001900DD"/>
    <w:rsid w:val="00191F08"/>
    <w:rsid w:val="001925F5"/>
    <w:rsid w:val="001937B3"/>
    <w:rsid w:val="00194509"/>
    <w:rsid w:val="00194B7C"/>
    <w:rsid w:val="00194C35"/>
    <w:rsid w:val="00195DCB"/>
    <w:rsid w:val="00195EE7"/>
    <w:rsid w:val="00196BF5"/>
    <w:rsid w:val="001A079D"/>
    <w:rsid w:val="001A0B92"/>
    <w:rsid w:val="001A1BFA"/>
    <w:rsid w:val="001A1E26"/>
    <w:rsid w:val="001A291E"/>
    <w:rsid w:val="001A2CEB"/>
    <w:rsid w:val="001A37A8"/>
    <w:rsid w:val="001A3FC8"/>
    <w:rsid w:val="001A404B"/>
    <w:rsid w:val="001A4063"/>
    <w:rsid w:val="001A46C6"/>
    <w:rsid w:val="001A4C24"/>
    <w:rsid w:val="001A510A"/>
    <w:rsid w:val="001A5A9D"/>
    <w:rsid w:val="001A642E"/>
    <w:rsid w:val="001A65C0"/>
    <w:rsid w:val="001A6AA3"/>
    <w:rsid w:val="001A7257"/>
    <w:rsid w:val="001A7566"/>
    <w:rsid w:val="001A7740"/>
    <w:rsid w:val="001A7F2B"/>
    <w:rsid w:val="001B00C6"/>
    <w:rsid w:val="001B292D"/>
    <w:rsid w:val="001B339E"/>
    <w:rsid w:val="001B36CE"/>
    <w:rsid w:val="001B3ACE"/>
    <w:rsid w:val="001B5CBC"/>
    <w:rsid w:val="001B5DF8"/>
    <w:rsid w:val="001C0ADB"/>
    <w:rsid w:val="001C2ADA"/>
    <w:rsid w:val="001C306B"/>
    <w:rsid w:val="001C7DF3"/>
    <w:rsid w:val="001D0D7D"/>
    <w:rsid w:val="001D186A"/>
    <w:rsid w:val="001D1D3D"/>
    <w:rsid w:val="001D1E5C"/>
    <w:rsid w:val="001D21B3"/>
    <w:rsid w:val="001D2F6E"/>
    <w:rsid w:val="001D4047"/>
    <w:rsid w:val="001D4206"/>
    <w:rsid w:val="001D4A31"/>
    <w:rsid w:val="001D5454"/>
    <w:rsid w:val="001D5861"/>
    <w:rsid w:val="001D61E2"/>
    <w:rsid w:val="001D6842"/>
    <w:rsid w:val="001D6F75"/>
    <w:rsid w:val="001D79AB"/>
    <w:rsid w:val="001D7D6D"/>
    <w:rsid w:val="001E2161"/>
    <w:rsid w:val="001E2323"/>
    <w:rsid w:val="001E26F0"/>
    <w:rsid w:val="001E33A4"/>
    <w:rsid w:val="001E380F"/>
    <w:rsid w:val="001E3A90"/>
    <w:rsid w:val="001E3BDF"/>
    <w:rsid w:val="001E45D0"/>
    <w:rsid w:val="001E4C26"/>
    <w:rsid w:val="001E70B1"/>
    <w:rsid w:val="001E7B37"/>
    <w:rsid w:val="001F002A"/>
    <w:rsid w:val="001F1A98"/>
    <w:rsid w:val="001F2916"/>
    <w:rsid w:val="001F3CC5"/>
    <w:rsid w:val="001F3D86"/>
    <w:rsid w:val="001F41B2"/>
    <w:rsid w:val="001F4402"/>
    <w:rsid w:val="001F503D"/>
    <w:rsid w:val="001F5562"/>
    <w:rsid w:val="001F6331"/>
    <w:rsid w:val="001F6E1A"/>
    <w:rsid w:val="002003BB"/>
    <w:rsid w:val="00200F54"/>
    <w:rsid w:val="00201734"/>
    <w:rsid w:val="00202408"/>
    <w:rsid w:val="00202516"/>
    <w:rsid w:val="00203816"/>
    <w:rsid w:val="00204A2E"/>
    <w:rsid w:val="00206646"/>
    <w:rsid w:val="002106A6"/>
    <w:rsid w:val="002109E1"/>
    <w:rsid w:val="0021375C"/>
    <w:rsid w:val="002137E6"/>
    <w:rsid w:val="00215CFE"/>
    <w:rsid w:val="002164E3"/>
    <w:rsid w:val="00216B95"/>
    <w:rsid w:val="00216FBE"/>
    <w:rsid w:val="0021748A"/>
    <w:rsid w:val="00223D1F"/>
    <w:rsid w:val="002240B6"/>
    <w:rsid w:val="00225211"/>
    <w:rsid w:val="00225258"/>
    <w:rsid w:val="00225CA8"/>
    <w:rsid w:val="00225D34"/>
    <w:rsid w:val="00225E14"/>
    <w:rsid w:val="00226808"/>
    <w:rsid w:val="002301AA"/>
    <w:rsid w:val="0023052E"/>
    <w:rsid w:val="0023076A"/>
    <w:rsid w:val="002307DF"/>
    <w:rsid w:val="00231CA0"/>
    <w:rsid w:val="002326F1"/>
    <w:rsid w:val="0023300D"/>
    <w:rsid w:val="002341ED"/>
    <w:rsid w:val="00235996"/>
    <w:rsid w:val="002360C6"/>
    <w:rsid w:val="002363EA"/>
    <w:rsid w:val="0023651E"/>
    <w:rsid w:val="00236584"/>
    <w:rsid w:val="002373C4"/>
    <w:rsid w:val="002407E0"/>
    <w:rsid w:val="0024085F"/>
    <w:rsid w:val="002416C3"/>
    <w:rsid w:val="00242681"/>
    <w:rsid w:val="00242691"/>
    <w:rsid w:val="00242A3A"/>
    <w:rsid w:val="0024318B"/>
    <w:rsid w:val="002458C5"/>
    <w:rsid w:val="0025072E"/>
    <w:rsid w:val="0025093B"/>
    <w:rsid w:val="002509AC"/>
    <w:rsid w:val="00251542"/>
    <w:rsid w:val="002517CD"/>
    <w:rsid w:val="00252E50"/>
    <w:rsid w:val="002539AF"/>
    <w:rsid w:val="00253C00"/>
    <w:rsid w:val="002548AE"/>
    <w:rsid w:val="002600DA"/>
    <w:rsid w:val="002610D0"/>
    <w:rsid w:val="00261591"/>
    <w:rsid w:val="00261718"/>
    <w:rsid w:val="00262EAC"/>
    <w:rsid w:val="00263C11"/>
    <w:rsid w:val="002645F6"/>
    <w:rsid w:val="00264BE2"/>
    <w:rsid w:val="00264C8F"/>
    <w:rsid w:val="00264E86"/>
    <w:rsid w:val="002712C5"/>
    <w:rsid w:val="00272A0F"/>
    <w:rsid w:val="002735B3"/>
    <w:rsid w:val="0027494D"/>
    <w:rsid w:val="002750CF"/>
    <w:rsid w:val="00275204"/>
    <w:rsid w:val="00275617"/>
    <w:rsid w:val="00275E37"/>
    <w:rsid w:val="00276EBD"/>
    <w:rsid w:val="00277820"/>
    <w:rsid w:val="0028164D"/>
    <w:rsid w:val="00281AD6"/>
    <w:rsid w:val="00283067"/>
    <w:rsid w:val="002833C3"/>
    <w:rsid w:val="0028439D"/>
    <w:rsid w:val="00285AC3"/>
    <w:rsid w:val="00286F67"/>
    <w:rsid w:val="00287041"/>
    <w:rsid w:val="002928E9"/>
    <w:rsid w:val="00292D37"/>
    <w:rsid w:val="00292DBE"/>
    <w:rsid w:val="002933CB"/>
    <w:rsid w:val="00294135"/>
    <w:rsid w:val="002951AA"/>
    <w:rsid w:val="00295631"/>
    <w:rsid w:val="002957DE"/>
    <w:rsid w:val="00295CC5"/>
    <w:rsid w:val="00295DF2"/>
    <w:rsid w:val="00297535"/>
    <w:rsid w:val="00297D84"/>
    <w:rsid w:val="00297FF5"/>
    <w:rsid w:val="002A05EE"/>
    <w:rsid w:val="002A0719"/>
    <w:rsid w:val="002A09EE"/>
    <w:rsid w:val="002A109C"/>
    <w:rsid w:val="002A2B74"/>
    <w:rsid w:val="002A302B"/>
    <w:rsid w:val="002A31B5"/>
    <w:rsid w:val="002A3379"/>
    <w:rsid w:val="002A35DF"/>
    <w:rsid w:val="002A3D0C"/>
    <w:rsid w:val="002A4250"/>
    <w:rsid w:val="002A4BF2"/>
    <w:rsid w:val="002A507F"/>
    <w:rsid w:val="002A53B0"/>
    <w:rsid w:val="002A6519"/>
    <w:rsid w:val="002A695E"/>
    <w:rsid w:val="002B01DE"/>
    <w:rsid w:val="002B02B1"/>
    <w:rsid w:val="002B068E"/>
    <w:rsid w:val="002B0A02"/>
    <w:rsid w:val="002B151C"/>
    <w:rsid w:val="002B1B19"/>
    <w:rsid w:val="002B350D"/>
    <w:rsid w:val="002B3A24"/>
    <w:rsid w:val="002B3B3E"/>
    <w:rsid w:val="002B4636"/>
    <w:rsid w:val="002B4E50"/>
    <w:rsid w:val="002B4FEA"/>
    <w:rsid w:val="002B60B7"/>
    <w:rsid w:val="002B6875"/>
    <w:rsid w:val="002B69CD"/>
    <w:rsid w:val="002B6D76"/>
    <w:rsid w:val="002B72BC"/>
    <w:rsid w:val="002B790D"/>
    <w:rsid w:val="002B7C20"/>
    <w:rsid w:val="002B7CE3"/>
    <w:rsid w:val="002B7E16"/>
    <w:rsid w:val="002C1953"/>
    <w:rsid w:val="002C1A1D"/>
    <w:rsid w:val="002C1BCF"/>
    <w:rsid w:val="002C21CA"/>
    <w:rsid w:val="002C3499"/>
    <w:rsid w:val="002C37C4"/>
    <w:rsid w:val="002C420B"/>
    <w:rsid w:val="002C459C"/>
    <w:rsid w:val="002C49EB"/>
    <w:rsid w:val="002C4C18"/>
    <w:rsid w:val="002C52C7"/>
    <w:rsid w:val="002C54BD"/>
    <w:rsid w:val="002C569C"/>
    <w:rsid w:val="002C6361"/>
    <w:rsid w:val="002C7018"/>
    <w:rsid w:val="002C7138"/>
    <w:rsid w:val="002C75C2"/>
    <w:rsid w:val="002C772B"/>
    <w:rsid w:val="002D064D"/>
    <w:rsid w:val="002D112A"/>
    <w:rsid w:val="002D1D82"/>
    <w:rsid w:val="002D299B"/>
    <w:rsid w:val="002D2E5F"/>
    <w:rsid w:val="002D60CD"/>
    <w:rsid w:val="002D6BD1"/>
    <w:rsid w:val="002D7961"/>
    <w:rsid w:val="002D7AE9"/>
    <w:rsid w:val="002D7AF2"/>
    <w:rsid w:val="002E062D"/>
    <w:rsid w:val="002E2DF4"/>
    <w:rsid w:val="002E38B4"/>
    <w:rsid w:val="002E4A01"/>
    <w:rsid w:val="002E4B55"/>
    <w:rsid w:val="002E4CCC"/>
    <w:rsid w:val="002E4FB7"/>
    <w:rsid w:val="002E6F26"/>
    <w:rsid w:val="002E7242"/>
    <w:rsid w:val="002E7F0D"/>
    <w:rsid w:val="002F2701"/>
    <w:rsid w:val="002F29DE"/>
    <w:rsid w:val="002F2EDD"/>
    <w:rsid w:val="002F38DA"/>
    <w:rsid w:val="002F4C25"/>
    <w:rsid w:val="002F7193"/>
    <w:rsid w:val="00300BE7"/>
    <w:rsid w:val="00300E22"/>
    <w:rsid w:val="0030171F"/>
    <w:rsid w:val="003026AD"/>
    <w:rsid w:val="00302FFC"/>
    <w:rsid w:val="00303264"/>
    <w:rsid w:val="003034D7"/>
    <w:rsid w:val="00304C80"/>
    <w:rsid w:val="00305046"/>
    <w:rsid w:val="00305052"/>
    <w:rsid w:val="0030578C"/>
    <w:rsid w:val="00306605"/>
    <w:rsid w:val="0030724A"/>
    <w:rsid w:val="00307DC2"/>
    <w:rsid w:val="00307DED"/>
    <w:rsid w:val="00310DEB"/>
    <w:rsid w:val="003118C1"/>
    <w:rsid w:val="003129CE"/>
    <w:rsid w:val="00313529"/>
    <w:rsid w:val="00313F91"/>
    <w:rsid w:val="00314292"/>
    <w:rsid w:val="00314CF5"/>
    <w:rsid w:val="003150D1"/>
    <w:rsid w:val="003154A6"/>
    <w:rsid w:val="00315B8F"/>
    <w:rsid w:val="00315F02"/>
    <w:rsid w:val="00316686"/>
    <w:rsid w:val="003169BB"/>
    <w:rsid w:val="00316E13"/>
    <w:rsid w:val="003179A1"/>
    <w:rsid w:val="0032096A"/>
    <w:rsid w:val="00321B78"/>
    <w:rsid w:val="0032231A"/>
    <w:rsid w:val="00323496"/>
    <w:rsid w:val="00323CDC"/>
    <w:rsid w:val="0032438F"/>
    <w:rsid w:val="003243A1"/>
    <w:rsid w:val="00324524"/>
    <w:rsid w:val="00324A0F"/>
    <w:rsid w:val="00325A9A"/>
    <w:rsid w:val="003267AA"/>
    <w:rsid w:val="0032689F"/>
    <w:rsid w:val="00326918"/>
    <w:rsid w:val="0032738C"/>
    <w:rsid w:val="003279DE"/>
    <w:rsid w:val="00330136"/>
    <w:rsid w:val="003307E3"/>
    <w:rsid w:val="003312C2"/>
    <w:rsid w:val="00331364"/>
    <w:rsid w:val="0033172E"/>
    <w:rsid w:val="003321FE"/>
    <w:rsid w:val="0033392D"/>
    <w:rsid w:val="00334166"/>
    <w:rsid w:val="00334946"/>
    <w:rsid w:val="00336FBB"/>
    <w:rsid w:val="003404E0"/>
    <w:rsid w:val="003440CD"/>
    <w:rsid w:val="0034439A"/>
    <w:rsid w:val="0034509F"/>
    <w:rsid w:val="003458CB"/>
    <w:rsid w:val="0034597F"/>
    <w:rsid w:val="0034722A"/>
    <w:rsid w:val="0034777C"/>
    <w:rsid w:val="00347839"/>
    <w:rsid w:val="00350816"/>
    <w:rsid w:val="00350926"/>
    <w:rsid w:val="003511EA"/>
    <w:rsid w:val="00351ECE"/>
    <w:rsid w:val="00352078"/>
    <w:rsid w:val="00353FFB"/>
    <w:rsid w:val="00355746"/>
    <w:rsid w:val="00355C02"/>
    <w:rsid w:val="003566CD"/>
    <w:rsid w:val="00360588"/>
    <w:rsid w:val="003607BF"/>
    <w:rsid w:val="00361CCB"/>
    <w:rsid w:val="00362591"/>
    <w:rsid w:val="00363025"/>
    <w:rsid w:val="00364BC4"/>
    <w:rsid w:val="00364C87"/>
    <w:rsid w:val="003651BF"/>
    <w:rsid w:val="003657BC"/>
    <w:rsid w:val="00365897"/>
    <w:rsid w:val="003658D5"/>
    <w:rsid w:val="00366BFF"/>
    <w:rsid w:val="0036752F"/>
    <w:rsid w:val="003675AD"/>
    <w:rsid w:val="00367DF7"/>
    <w:rsid w:val="00370641"/>
    <w:rsid w:val="0037074F"/>
    <w:rsid w:val="003707D5"/>
    <w:rsid w:val="00371523"/>
    <w:rsid w:val="003716E6"/>
    <w:rsid w:val="00371ADC"/>
    <w:rsid w:val="00372380"/>
    <w:rsid w:val="0037335C"/>
    <w:rsid w:val="00373CDE"/>
    <w:rsid w:val="003746B7"/>
    <w:rsid w:val="0037610E"/>
    <w:rsid w:val="00376886"/>
    <w:rsid w:val="00376D06"/>
    <w:rsid w:val="00377535"/>
    <w:rsid w:val="00377ED5"/>
    <w:rsid w:val="00381A5E"/>
    <w:rsid w:val="00383D91"/>
    <w:rsid w:val="003841FC"/>
    <w:rsid w:val="00384201"/>
    <w:rsid w:val="00384D48"/>
    <w:rsid w:val="00386274"/>
    <w:rsid w:val="00386776"/>
    <w:rsid w:val="0038681A"/>
    <w:rsid w:val="00387342"/>
    <w:rsid w:val="003874CF"/>
    <w:rsid w:val="00387BD9"/>
    <w:rsid w:val="00390728"/>
    <w:rsid w:val="00390977"/>
    <w:rsid w:val="0039120B"/>
    <w:rsid w:val="00391E53"/>
    <w:rsid w:val="00392C9E"/>
    <w:rsid w:val="00392FD4"/>
    <w:rsid w:val="00393D0D"/>
    <w:rsid w:val="00393D97"/>
    <w:rsid w:val="00394288"/>
    <w:rsid w:val="003944F5"/>
    <w:rsid w:val="00394722"/>
    <w:rsid w:val="003948B5"/>
    <w:rsid w:val="00395DA5"/>
    <w:rsid w:val="003963AA"/>
    <w:rsid w:val="00396973"/>
    <w:rsid w:val="00396F8C"/>
    <w:rsid w:val="003976A2"/>
    <w:rsid w:val="003A0C83"/>
    <w:rsid w:val="003A1673"/>
    <w:rsid w:val="003A1906"/>
    <w:rsid w:val="003A1D2C"/>
    <w:rsid w:val="003A21F2"/>
    <w:rsid w:val="003A2B72"/>
    <w:rsid w:val="003A38C3"/>
    <w:rsid w:val="003A50FB"/>
    <w:rsid w:val="003A679A"/>
    <w:rsid w:val="003A6963"/>
    <w:rsid w:val="003A6B7B"/>
    <w:rsid w:val="003A7C55"/>
    <w:rsid w:val="003A7CDF"/>
    <w:rsid w:val="003B00C4"/>
    <w:rsid w:val="003B05D0"/>
    <w:rsid w:val="003B07F5"/>
    <w:rsid w:val="003B1063"/>
    <w:rsid w:val="003B12F8"/>
    <w:rsid w:val="003B14C4"/>
    <w:rsid w:val="003B29CB"/>
    <w:rsid w:val="003B468C"/>
    <w:rsid w:val="003B4867"/>
    <w:rsid w:val="003B66A8"/>
    <w:rsid w:val="003B6CDA"/>
    <w:rsid w:val="003B70F1"/>
    <w:rsid w:val="003B780A"/>
    <w:rsid w:val="003C03C2"/>
    <w:rsid w:val="003C1097"/>
    <w:rsid w:val="003C1BBD"/>
    <w:rsid w:val="003C1CB1"/>
    <w:rsid w:val="003C27A3"/>
    <w:rsid w:val="003C27A5"/>
    <w:rsid w:val="003C283E"/>
    <w:rsid w:val="003C31A6"/>
    <w:rsid w:val="003C6B9F"/>
    <w:rsid w:val="003C6CE6"/>
    <w:rsid w:val="003C7BAC"/>
    <w:rsid w:val="003D0AE6"/>
    <w:rsid w:val="003D1627"/>
    <w:rsid w:val="003D17AF"/>
    <w:rsid w:val="003D1E99"/>
    <w:rsid w:val="003D20CD"/>
    <w:rsid w:val="003D23FA"/>
    <w:rsid w:val="003D2748"/>
    <w:rsid w:val="003D3EA4"/>
    <w:rsid w:val="003D417A"/>
    <w:rsid w:val="003D436E"/>
    <w:rsid w:val="003D45A5"/>
    <w:rsid w:val="003D4BEB"/>
    <w:rsid w:val="003D6106"/>
    <w:rsid w:val="003D6F6C"/>
    <w:rsid w:val="003D7D4F"/>
    <w:rsid w:val="003E0656"/>
    <w:rsid w:val="003E0B81"/>
    <w:rsid w:val="003E30D6"/>
    <w:rsid w:val="003E3EBB"/>
    <w:rsid w:val="003E534A"/>
    <w:rsid w:val="003E5896"/>
    <w:rsid w:val="003E6469"/>
    <w:rsid w:val="003E6F2B"/>
    <w:rsid w:val="003E72A4"/>
    <w:rsid w:val="003E72E5"/>
    <w:rsid w:val="003F0544"/>
    <w:rsid w:val="003F0CBF"/>
    <w:rsid w:val="003F1190"/>
    <w:rsid w:val="003F2CC1"/>
    <w:rsid w:val="003F36D6"/>
    <w:rsid w:val="003F3D2D"/>
    <w:rsid w:val="003F4BE1"/>
    <w:rsid w:val="003F4CDF"/>
    <w:rsid w:val="003F584C"/>
    <w:rsid w:val="003F6A07"/>
    <w:rsid w:val="003F7170"/>
    <w:rsid w:val="003F72DA"/>
    <w:rsid w:val="003F78E6"/>
    <w:rsid w:val="0040039C"/>
    <w:rsid w:val="00400695"/>
    <w:rsid w:val="00401909"/>
    <w:rsid w:val="0040279B"/>
    <w:rsid w:val="00402EE3"/>
    <w:rsid w:val="004033F7"/>
    <w:rsid w:val="00403421"/>
    <w:rsid w:val="00403455"/>
    <w:rsid w:val="00403926"/>
    <w:rsid w:val="00403C53"/>
    <w:rsid w:val="0041028B"/>
    <w:rsid w:val="00412A5C"/>
    <w:rsid w:val="00413270"/>
    <w:rsid w:val="004139BE"/>
    <w:rsid w:val="0041429A"/>
    <w:rsid w:val="00415055"/>
    <w:rsid w:val="004159AB"/>
    <w:rsid w:val="00416130"/>
    <w:rsid w:val="004164F7"/>
    <w:rsid w:val="00416806"/>
    <w:rsid w:val="004201C4"/>
    <w:rsid w:val="0042057F"/>
    <w:rsid w:val="0042084A"/>
    <w:rsid w:val="00420FED"/>
    <w:rsid w:val="00422294"/>
    <w:rsid w:val="00422F42"/>
    <w:rsid w:val="004245C9"/>
    <w:rsid w:val="00424A87"/>
    <w:rsid w:val="00425A1E"/>
    <w:rsid w:val="00426354"/>
    <w:rsid w:val="0042686C"/>
    <w:rsid w:val="00426CD8"/>
    <w:rsid w:val="00427AE6"/>
    <w:rsid w:val="00430EEB"/>
    <w:rsid w:val="00431595"/>
    <w:rsid w:val="004327F8"/>
    <w:rsid w:val="0043295F"/>
    <w:rsid w:val="004333F1"/>
    <w:rsid w:val="00433C7B"/>
    <w:rsid w:val="004358FB"/>
    <w:rsid w:val="0043646D"/>
    <w:rsid w:val="00440133"/>
    <w:rsid w:val="00441AED"/>
    <w:rsid w:val="00441F72"/>
    <w:rsid w:val="004421C2"/>
    <w:rsid w:val="004428A4"/>
    <w:rsid w:val="00442F54"/>
    <w:rsid w:val="00443852"/>
    <w:rsid w:val="0044413C"/>
    <w:rsid w:val="004445BC"/>
    <w:rsid w:val="00444CF6"/>
    <w:rsid w:val="00444DB9"/>
    <w:rsid w:val="00445809"/>
    <w:rsid w:val="00445DF0"/>
    <w:rsid w:val="0044643F"/>
    <w:rsid w:val="0044657B"/>
    <w:rsid w:val="00447C53"/>
    <w:rsid w:val="00447E9D"/>
    <w:rsid w:val="0045099F"/>
    <w:rsid w:val="00450D87"/>
    <w:rsid w:val="004513D7"/>
    <w:rsid w:val="00452730"/>
    <w:rsid w:val="00452769"/>
    <w:rsid w:val="00454B12"/>
    <w:rsid w:val="004552B3"/>
    <w:rsid w:val="00455C5D"/>
    <w:rsid w:val="004561F2"/>
    <w:rsid w:val="00456477"/>
    <w:rsid w:val="00457ECF"/>
    <w:rsid w:val="0046015A"/>
    <w:rsid w:val="00460304"/>
    <w:rsid w:val="004605A4"/>
    <w:rsid w:val="00461218"/>
    <w:rsid w:val="00462057"/>
    <w:rsid w:val="00463129"/>
    <w:rsid w:val="004647A0"/>
    <w:rsid w:val="004651BE"/>
    <w:rsid w:val="00465E2E"/>
    <w:rsid w:val="00465F3A"/>
    <w:rsid w:val="00466CAB"/>
    <w:rsid w:val="00467389"/>
    <w:rsid w:val="00470853"/>
    <w:rsid w:val="00472330"/>
    <w:rsid w:val="004724CA"/>
    <w:rsid w:val="00472628"/>
    <w:rsid w:val="00475549"/>
    <w:rsid w:val="004755C6"/>
    <w:rsid w:val="004757C7"/>
    <w:rsid w:val="00475FE7"/>
    <w:rsid w:val="0047712B"/>
    <w:rsid w:val="00477677"/>
    <w:rsid w:val="00477784"/>
    <w:rsid w:val="00477B4D"/>
    <w:rsid w:val="00477C9B"/>
    <w:rsid w:val="00480BF7"/>
    <w:rsid w:val="0048108E"/>
    <w:rsid w:val="00481D98"/>
    <w:rsid w:val="004827EA"/>
    <w:rsid w:val="00484467"/>
    <w:rsid w:val="004844EE"/>
    <w:rsid w:val="00484B8D"/>
    <w:rsid w:val="004859C0"/>
    <w:rsid w:val="00485B0E"/>
    <w:rsid w:val="00486DD5"/>
    <w:rsid w:val="00487E06"/>
    <w:rsid w:val="00490133"/>
    <w:rsid w:val="00490BFD"/>
    <w:rsid w:val="00491157"/>
    <w:rsid w:val="00491A83"/>
    <w:rsid w:val="00491D14"/>
    <w:rsid w:val="00492F08"/>
    <w:rsid w:val="004934D4"/>
    <w:rsid w:val="00494311"/>
    <w:rsid w:val="00494D2A"/>
    <w:rsid w:val="00495F4F"/>
    <w:rsid w:val="0049602F"/>
    <w:rsid w:val="00496A98"/>
    <w:rsid w:val="004A065A"/>
    <w:rsid w:val="004A06E5"/>
    <w:rsid w:val="004A2F9D"/>
    <w:rsid w:val="004A322B"/>
    <w:rsid w:val="004A3444"/>
    <w:rsid w:val="004A3D04"/>
    <w:rsid w:val="004A4D38"/>
    <w:rsid w:val="004A4F3A"/>
    <w:rsid w:val="004A641F"/>
    <w:rsid w:val="004A650C"/>
    <w:rsid w:val="004A680D"/>
    <w:rsid w:val="004A6CA9"/>
    <w:rsid w:val="004A7FD2"/>
    <w:rsid w:val="004A7FFA"/>
    <w:rsid w:val="004B0804"/>
    <w:rsid w:val="004B0C3F"/>
    <w:rsid w:val="004B4758"/>
    <w:rsid w:val="004B5652"/>
    <w:rsid w:val="004B64A7"/>
    <w:rsid w:val="004B64CE"/>
    <w:rsid w:val="004B75FB"/>
    <w:rsid w:val="004B77F4"/>
    <w:rsid w:val="004B7F93"/>
    <w:rsid w:val="004C023D"/>
    <w:rsid w:val="004C05C5"/>
    <w:rsid w:val="004C0AFE"/>
    <w:rsid w:val="004C0B36"/>
    <w:rsid w:val="004C0B57"/>
    <w:rsid w:val="004C38B7"/>
    <w:rsid w:val="004C3A1B"/>
    <w:rsid w:val="004C50EC"/>
    <w:rsid w:val="004C5BD5"/>
    <w:rsid w:val="004C5D67"/>
    <w:rsid w:val="004C6CA6"/>
    <w:rsid w:val="004C7BC1"/>
    <w:rsid w:val="004C7D16"/>
    <w:rsid w:val="004D05E5"/>
    <w:rsid w:val="004D061B"/>
    <w:rsid w:val="004D1239"/>
    <w:rsid w:val="004D3C93"/>
    <w:rsid w:val="004D4405"/>
    <w:rsid w:val="004D480D"/>
    <w:rsid w:val="004D4B85"/>
    <w:rsid w:val="004D5299"/>
    <w:rsid w:val="004D5918"/>
    <w:rsid w:val="004D6EB4"/>
    <w:rsid w:val="004E15AE"/>
    <w:rsid w:val="004E1ECE"/>
    <w:rsid w:val="004E25A9"/>
    <w:rsid w:val="004E3991"/>
    <w:rsid w:val="004E5980"/>
    <w:rsid w:val="004E5F92"/>
    <w:rsid w:val="004E6FCE"/>
    <w:rsid w:val="004E75E5"/>
    <w:rsid w:val="004E7DDB"/>
    <w:rsid w:val="004F123F"/>
    <w:rsid w:val="004F1FBC"/>
    <w:rsid w:val="004F37FF"/>
    <w:rsid w:val="004F4014"/>
    <w:rsid w:val="004F461D"/>
    <w:rsid w:val="004F50F2"/>
    <w:rsid w:val="004F5CFA"/>
    <w:rsid w:val="004F6073"/>
    <w:rsid w:val="004F6145"/>
    <w:rsid w:val="004F6878"/>
    <w:rsid w:val="00500809"/>
    <w:rsid w:val="00500968"/>
    <w:rsid w:val="00501DA1"/>
    <w:rsid w:val="0050268D"/>
    <w:rsid w:val="005046D2"/>
    <w:rsid w:val="00505F75"/>
    <w:rsid w:val="00506191"/>
    <w:rsid w:val="00506673"/>
    <w:rsid w:val="00507C9E"/>
    <w:rsid w:val="00511407"/>
    <w:rsid w:val="00511739"/>
    <w:rsid w:val="00511C14"/>
    <w:rsid w:val="00512336"/>
    <w:rsid w:val="005134BC"/>
    <w:rsid w:val="00513BCC"/>
    <w:rsid w:val="005148A7"/>
    <w:rsid w:val="00514CC1"/>
    <w:rsid w:val="00515214"/>
    <w:rsid w:val="0051658F"/>
    <w:rsid w:val="005167FE"/>
    <w:rsid w:val="00517DD0"/>
    <w:rsid w:val="005217F3"/>
    <w:rsid w:val="00522796"/>
    <w:rsid w:val="00522BB1"/>
    <w:rsid w:val="00523250"/>
    <w:rsid w:val="00523AA2"/>
    <w:rsid w:val="00524198"/>
    <w:rsid w:val="0052544B"/>
    <w:rsid w:val="0052570A"/>
    <w:rsid w:val="005263DC"/>
    <w:rsid w:val="00526A28"/>
    <w:rsid w:val="00526A8C"/>
    <w:rsid w:val="00527705"/>
    <w:rsid w:val="005278B3"/>
    <w:rsid w:val="00530688"/>
    <w:rsid w:val="00530A9C"/>
    <w:rsid w:val="00531520"/>
    <w:rsid w:val="00531A1D"/>
    <w:rsid w:val="005324EB"/>
    <w:rsid w:val="00532977"/>
    <w:rsid w:val="00532ADD"/>
    <w:rsid w:val="00532FC2"/>
    <w:rsid w:val="00533A60"/>
    <w:rsid w:val="0053598F"/>
    <w:rsid w:val="00535EC0"/>
    <w:rsid w:val="00540267"/>
    <w:rsid w:val="0054051B"/>
    <w:rsid w:val="00540A07"/>
    <w:rsid w:val="00540AA5"/>
    <w:rsid w:val="00540E53"/>
    <w:rsid w:val="0054113D"/>
    <w:rsid w:val="00541741"/>
    <w:rsid w:val="00541F5C"/>
    <w:rsid w:val="00543AD5"/>
    <w:rsid w:val="00544280"/>
    <w:rsid w:val="0054433E"/>
    <w:rsid w:val="00545DF0"/>
    <w:rsid w:val="0055128F"/>
    <w:rsid w:val="00551B61"/>
    <w:rsid w:val="005529BC"/>
    <w:rsid w:val="0055381E"/>
    <w:rsid w:val="005544F9"/>
    <w:rsid w:val="005546CC"/>
    <w:rsid w:val="00554C8E"/>
    <w:rsid w:val="00554E37"/>
    <w:rsid w:val="00554F87"/>
    <w:rsid w:val="005551F6"/>
    <w:rsid w:val="00555A06"/>
    <w:rsid w:val="00556190"/>
    <w:rsid w:val="005567BD"/>
    <w:rsid w:val="005569DF"/>
    <w:rsid w:val="00556A98"/>
    <w:rsid w:val="00557F98"/>
    <w:rsid w:val="005612AD"/>
    <w:rsid w:val="00561F50"/>
    <w:rsid w:val="00562194"/>
    <w:rsid w:val="00562455"/>
    <w:rsid w:val="00562555"/>
    <w:rsid w:val="005627A1"/>
    <w:rsid w:val="00563278"/>
    <w:rsid w:val="00563343"/>
    <w:rsid w:val="00563779"/>
    <w:rsid w:val="00563C4B"/>
    <w:rsid w:val="005642E3"/>
    <w:rsid w:val="0056598F"/>
    <w:rsid w:val="00565D81"/>
    <w:rsid w:val="00567D91"/>
    <w:rsid w:val="005724AC"/>
    <w:rsid w:val="00572EE1"/>
    <w:rsid w:val="00572FA1"/>
    <w:rsid w:val="00573687"/>
    <w:rsid w:val="00573DE2"/>
    <w:rsid w:val="0057403F"/>
    <w:rsid w:val="0057448B"/>
    <w:rsid w:val="00574616"/>
    <w:rsid w:val="0057491D"/>
    <w:rsid w:val="00574AC5"/>
    <w:rsid w:val="00575403"/>
    <w:rsid w:val="005756FF"/>
    <w:rsid w:val="0057614E"/>
    <w:rsid w:val="00576A7C"/>
    <w:rsid w:val="00576A8A"/>
    <w:rsid w:val="00576F1C"/>
    <w:rsid w:val="00577A99"/>
    <w:rsid w:val="005802BD"/>
    <w:rsid w:val="005802C8"/>
    <w:rsid w:val="0058087E"/>
    <w:rsid w:val="00580FAE"/>
    <w:rsid w:val="005827A9"/>
    <w:rsid w:val="00583183"/>
    <w:rsid w:val="005835AA"/>
    <w:rsid w:val="005843DB"/>
    <w:rsid w:val="00584E42"/>
    <w:rsid w:val="00585AFF"/>
    <w:rsid w:val="005873FC"/>
    <w:rsid w:val="00587F53"/>
    <w:rsid w:val="005905A1"/>
    <w:rsid w:val="005913DF"/>
    <w:rsid w:val="0059143E"/>
    <w:rsid w:val="00591EA1"/>
    <w:rsid w:val="005920A0"/>
    <w:rsid w:val="00592B87"/>
    <w:rsid w:val="00594D6D"/>
    <w:rsid w:val="00594D9E"/>
    <w:rsid w:val="00594E73"/>
    <w:rsid w:val="005954D7"/>
    <w:rsid w:val="00595966"/>
    <w:rsid w:val="00595C48"/>
    <w:rsid w:val="00596441"/>
    <w:rsid w:val="00596684"/>
    <w:rsid w:val="00597BFB"/>
    <w:rsid w:val="005A02F4"/>
    <w:rsid w:val="005A0F30"/>
    <w:rsid w:val="005A1183"/>
    <w:rsid w:val="005A199A"/>
    <w:rsid w:val="005A3343"/>
    <w:rsid w:val="005A3945"/>
    <w:rsid w:val="005A3B1D"/>
    <w:rsid w:val="005A429F"/>
    <w:rsid w:val="005A4511"/>
    <w:rsid w:val="005A45C6"/>
    <w:rsid w:val="005A5238"/>
    <w:rsid w:val="005A5E9C"/>
    <w:rsid w:val="005A6183"/>
    <w:rsid w:val="005A7571"/>
    <w:rsid w:val="005A7679"/>
    <w:rsid w:val="005B01DA"/>
    <w:rsid w:val="005B061B"/>
    <w:rsid w:val="005B0963"/>
    <w:rsid w:val="005B0A3F"/>
    <w:rsid w:val="005B1275"/>
    <w:rsid w:val="005B275E"/>
    <w:rsid w:val="005B2999"/>
    <w:rsid w:val="005B34E4"/>
    <w:rsid w:val="005B3D3F"/>
    <w:rsid w:val="005B3E9C"/>
    <w:rsid w:val="005B3F93"/>
    <w:rsid w:val="005B5248"/>
    <w:rsid w:val="005B653E"/>
    <w:rsid w:val="005B65B5"/>
    <w:rsid w:val="005B68A3"/>
    <w:rsid w:val="005C0353"/>
    <w:rsid w:val="005C0983"/>
    <w:rsid w:val="005C393A"/>
    <w:rsid w:val="005C4082"/>
    <w:rsid w:val="005C52CB"/>
    <w:rsid w:val="005C58B3"/>
    <w:rsid w:val="005C655F"/>
    <w:rsid w:val="005C7CDD"/>
    <w:rsid w:val="005C7EBA"/>
    <w:rsid w:val="005D019E"/>
    <w:rsid w:val="005D20E7"/>
    <w:rsid w:val="005D2466"/>
    <w:rsid w:val="005D3109"/>
    <w:rsid w:val="005D3273"/>
    <w:rsid w:val="005D3657"/>
    <w:rsid w:val="005D39DD"/>
    <w:rsid w:val="005D3A6E"/>
    <w:rsid w:val="005D4105"/>
    <w:rsid w:val="005D42C3"/>
    <w:rsid w:val="005D51B0"/>
    <w:rsid w:val="005D53C7"/>
    <w:rsid w:val="005D6A3D"/>
    <w:rsid w:val="005D7593"/>
    <w:rsid w:val="005E06BA"/>
    <w:rsid w:val="005E0783"/>
    <w:rsid w:val="005E0EB5"/>
    <w:rsid w:val="005E1F39"/>
    <w:rsid w:val="005E2041"/>
    <w:rsid w:val="005E2533"/>
    <w:rsid w:val="005E2598"/>
    <w:rsid w:val="005E2979"/>
    <w:rsid w:val="005E2B2D"/>
    <w:rsid w:val="005E373C"/>
    <w:rsid w:val="005E3F65"/>
    <w:rsid w:val="005E40D1"/>
    <w:rsid w:val="005E6315"/>
    <w:rsid w:val="005E6475"/>
    <w:rsid w:val="005E67DD"/>
    <w:rsid w:val="005E7608"/>
    <w:rsid w:val="005E7C44"/>
    <w:rsid w:val="005F09A3"/>
    <w:rsid w:val="005F177E"/>
    <w:rsid w:val="005F19B0"/>
    <w:rsid w:val="005F1B07"/>
    <w:rsid w:val="005F1BC9"/>
    <w:rsid w:val="005F2BD6"/>
    <w:rsid w:val="005F3952"/>
    <w:rsid w:val="005F3BB5"/>
    <w:rsid w:val="005F4E51"/>
    <w:rsid w:val="005F55C0"/>
    <w:rsid w:val="005F587F"/>
    <w:rsid w:val="005F701D"/>
    <w:rsid w:val="005F746C"/>
    <w:rsid w:val="005F78B4"/>
    <w:rsid w:val="00600EAF"/>
    <w:rsid w:val="006016B5"/>
    <w:rsid w:val="00601D7C"/>
    <w:rsid w:val="006027AC"/>
    <w:rsid w:val="006037BE"/>
    <w:rsid w:val="00605915"/>
    <w:rsid w:val="00605B7E"/>
    <w:rsid w:val="006061A2"/>
    <w:rsid w:val="0061055B"/>
    <w:rsid w:val="00610776"/>
    <w:rsid w:val="0061260B"/>
    <w:rsid w:val="00613620"/>
    <w:rsid w:val="006139B5"/>
    <w:rsid w:val="00613AE4"/>
    <w:rsid w:val="006201E0"/>
    <w:rsid w:val="006202A5"/>
    <w:rsid w:val="006209BD"/>
    <w:rsid w:val="00622EC1"/>
    <w:rsid w:val="00623014"/>
    <w:rsid w:val="00623DC8"/>
    <w:rsid w:val="00624842"/>
    <w:rsid w:val="0062492E"/>
    <w:rsid w:val="006257AA"/>
    <w:rsid w:val="00626E5C"/>
    <w:rsid w:val="006271F3"/>
    <w:rsid w:val="00630152"/>
    <w:rsid w:val="0063182C"/>
    <w:rsid w:val="00631BB5"/>
    <w:rsid w:val="00632C11"/>
    <w:rsid w:val="0063313F"/>
    <w:rsid w:val="0063364B"/>
    <w:rsid w:val="00633AB2"/>
    <w:rsid w:val="00635D93"/>
    <w:rsid w:val="0063683A"/>
    <w:rsid w:val="00637B21"/>
    <w:rsid w:val="00637E12"/>
    <w:rsid w:val="006406FC"/>
    <w:rsid w:val="00640A74"/>
    <w:rsid w:val="00640F0F"/>
    <w:rsid w:val="00641197"/>
    <w:rsid w:val="0064129B"/>
    <w:rsid w:val="006418F5"/>
    <w:rsid w:val="00641CE0"/>
    <w:rsid w:val="006431F3"/>
    <w:rsid w:val="00643325"/>
    <w:rsid w:val="00643790"/>
    <w:rsid w:val="00643879"/>
    <w:rsid w:val="00644640"/>
    <w:rsid w:val="0064473A"/>
    <w:rsid w:val="00644EA9"/>
    <w:rsid w:val="00645758"/>
    <w:rsid w:val="00645BB0"/>
    <w:rsid w:val="00646B39"/>
    <w:rsid w:val="006470EF"/>
    <w:rsid w:val="006509E6"/>
    <w:rsid w:val="00650C56"/>
    <w:rsid w:val="00651457"/>
    <w:rsid w:val="00652202"/>
    <w:rsid w:val="00654A01"/>
    <w:rsid w:val="00655CBB"/>
    <w:rsid w:val="00661A2B"/>
    <w:rsid w:val="0066322D"/>
    <w:rsid w:val="006638F7"/>
    <w:rsid w:val="00663908"/>
    <w:rsid w:val="00663BA1"/>
    <w:rsid w:val="00663F8F"/>
    <w:rsid w:val="00665028"/>
    <w:rsid w:val="006652E5"/>
    <w:rsid w:val="00665896"/>
    <w:rsid w:val="0066596D"/>
    <w:rsid w:val="00665B1F"/>
    <w:rsid w:val="00665FDF"/>
    <w:rsid w:val="00666295"/>
    <w:rsid w:val="00666D2F"/>
    <w:rsid w:val="006671AF"/>
    <w:rsid w:val="006671B4"/>
    <w:rsid w:val="006675B0"/>
    <w:rsid w:val="006677D4"/>
    <w:rsid w:val="006700F7"/>
    <w:rsid w:val="00670FD9"/>
    <w:rsid w:val="0067108B"/>
    <w:rsid w:val="0067129D"/>
    <w:rsid w:val="006721E8"/>
    <w:rsid w:val="00672E6B"/>
    <w:rsid w:val="00674CA0"/>
    <w:rsid w:val="00674E7E"/>
    <w:rsid w:val="00675DA3"/>
    <w:rsid w:val="00676542"/>
    <w:rsid w:val="006766EF"/>
    <w:rsid w:val="00677597"/>
    <w:rsid w:val="00677914"/>
    <w:rsid w:val="00677C6F"/>
    <w:rsid w:val="00680717"/>
    <w:rsid w:val="00680885"/>
    <w:rsid w:val="006814CD"/>
    <w:rsid w:val="00681738"/>
    <w:rsid w:val="00681877"/>
    <w:rsid w:val="00683712"/>
    <w:rsid w:val="0068414E"/>
    <w:rsid w:val="00684F6A"/>
    <w:rsid w:val="0068550B"/>
    <w:rsid w:val="00685685"/>
    <w:rsid w:val="00685B13"/>
    <w:rsid w:val="00686083"/>
    <w:rsid w:val="00686675"/>
    <w:rsid w:val="00687406"/>
    <w:rsid w:val="00687932"/>
    <w:rsid w:val="00687B1C"/>
    <w:rsid w:val="00691238"/>
    <w:rsid w:val="00691A9C"/>
    <w:rsid w:val="006920F2"/>
    <w:rsid w:val="00692B35"/>
    <w:rsid w:val="00692CC3"/>
    <w:rsid w:val="00693558"/>
    <w:rsid w:val="00694A9A"/>
    <w:rsid w:val="00694A9E"/>
    <w:rsid w:val="00695083"/>
    <w:rsid w:val="00695B3A"/>
    <w:rsid w:val="00695D8C"/>
    <w:rsid w:val="00696A9A"/>
    <w:rsid w:val="006A0899"/>
    <w:rsid w:val="006A1DD4"/>
    <w:rsid w:val="006A27C2"/>
    <w:rsid w:val="006A2B51"/>
    <w:rsid w:val="006A3831"/>
    <w:rsid w:val="006A3A2A"/>
    <w:rsid w:val="006A3E7C"/>
    <w:rsid w:val="006A4F9B"/>
    <w:rsid w:val="006A504A"/>
    <w:rsid w:val="006A64EF"/>
    <w:rsid w:val="006A71C8"/>
    <w:rsid w:val="006A74F2"/>
    <w:rsid w:val="006B005B"/>
    <w:rsid w:val="006B04BA"/>
    <w:rsid w:val="006B10DF"/>
    <w:rsid w:val="006B1663"/>
    <w:rsid w:val="006B16D3"/>
    <w:rsid w:val="006B18C8"/>
    <w:rsid w:val="006B31A7"/>
    <w:rsid w:val="006B49D0"/>
    <w:rsid w:val="006B5D12"/>
    <w:rsid w:val="006B6D6C"/>
    <w:rsid w:val="006B7B84"/>
    <w:rsid w:val="006C0783"/>
    <w:rsid w:val="006C0CFB"/>
    <w:rsid w:val="006C1CCA"/>
    <w:rsid w:val="006C2D3D"/>
    <w:rsid w:val="006C34A9"/>
    <w:rsid w:val="006C358E"/>
    <w:rsid w:val="006C39DD"/>
    <w:rsid w:val="006C4354"/>
    <w:rsid w:val="006C531C"/>
    <w:rsid w:val="006C53CA"/>
    <w:rsid w:val="006C67EE"/>
    <w:rsid w:val="006C6939"/>
    <w:rsid w:val="006C7E50"/>
    <w:rsid w:val="006D02C5"/>
    <w:rsid w:val="006D084F"/>
    <w:rsid w:val="006D1DC2"/>
    <w:rsid w:val="006D32F4"/>
    <w:rsid w:val="006D478F"/>
    <w:rsid w:val="006D506A"/>
    <w:rsid w:val="006D71FD"/>
    <w:rsid w:val="006D77A3"/>
    <w:rsid w:val="006D797F"/>
    <w:rsid w:val="006D7E3D"/>
    <w:rsid w:val="006D7FB7"/>
    <w:rsid w:val="006E112D"/>
    <w:rsid w:val="006E14EA"/>
    <w:rsid w:val="006E16E2"/>
    <w:rsid w:val="006E2B8D"/>
    <w:rsid w:val="006E36DD"/>
    <w:rsid w:val="006E42FE"/>
    <w:rsid w:val="006E6577"/>
    <w:rsid w:val="006E6F98"/>
    <w:rsid w:val="006E7C04"/>
    <w:rsid w:val="006F13D2"/>
    <w:rsid w:val="006F265F"/>
    <w:rsid w:val="006F40AE"/>
    <w:rsid w:val="006F7613"/>
    <w:rsid w:val="006F76F2"/>
    <w:rsid w:val="00700675"/>
    <w:rsid w:val="007007EC"/>
    <w:rsid w:val="00700FC8"/>
    <w:rsid w:val="00701834"/>
    <w:rsid w:val="007026BE"/>
    <w:rsid w:val="00702E93"/>
    <w:rsid w:val="00702F01"/>
    <w:rsid w:val="0070302B"/>
    <w:rsid w:val="00703345"/>
    <w:rsid w:val="00704E73"/>
    <w:rsid w:val="00705008"/>
    <w:rsid w:val="007059AF"/>
    <w:rsid w:val="00706ED6"/>
    <w:rsid w:val="00707E63"/>
    <w:rsid w:val="00707F23"/>
    <w:rsid w:val="00710291"/>
    <w:rsid w:val="007118E6"/>
    <w:rsid w:val="007128C3"/>
    <w:rsid w:val="00712CB9"/>
    <w:rsid w:val="00712FB4"/>
    <w:rsid w:val="007137F5"/>
    <w:rsid w:val="00713B85"/>
    <w:rsid w:val="007143CC"/>
    <w:rsid w:val="007145FE"/>
    <w:rsid w:val="007148D7"/>
    <w:rsid w:val="007156A4"/>
    <w:rsid w:val="00717339"/>
    <w:rsid w:val="00720522"/>
    <w:rsid w:val="00720DA5"/>
    <w:rsid w:val="00721FD1"/>
    <w:rsid w:val="007227D4"/>
    <w:rsid w:val="00723829"/>
    <w:rsid w:val="0072383A"/>
    <w:rsid w:val="00723DA1"/>
    <w:rsid w:val="0072405C"/>
    <w:rsid w:val="00725A86"/>
    <w:rsid w:val="00726647"/>
    <w:rsid w:val="00726D3E"/>
    <w:rsid w:val="00726F7D"/>
    <w:rsid w:val="00727088"/>
    <w:rsid w:val="00730EF4"/>
    <w:rsid w:val="00730FE2"/>
    <w:rsid w:val="00733E04"/>
    <w:rsid w:val="0073474D"/>
    <w:rsid w:val="00735477"/>
    <w:rsid w:val="0073695D"/>
    <w:rsid w:val="00736B7B"/>
    <w:rsid w:val="00737473"/>
    <w:rsid w:val="007376D0"/>
    <w:rsid w:val="00737DD8"/>
    <w:rsid w:val="00741694"/>
    <w:rsid w:val="00743ACF"/>
    <w:rsid w:val="0074411D"/>
    <w:rsid w:val="00744496"/>
    <w:rsid w:val="00744666"/>
    <w:rsid w:val="00744CE1"/>
    <w:rsid w:val="00745FD7"/>
    <w:rsid w:val="00746A25"/>
    <w:rsid w:val="00746AD9"/>
    <w:rsid w:val="00747699"/>
    <w:rsid w:val="007479AC"/>
    <w:rsid w:val="00750E5F"/>
    <w:rsid w:val="00751DD4"/>
    <w:rsid w:val="007520AE"/>
    <w:rsid w:val="007521C2"/>
    <w:rsid w:val="0075248B"/>
    <w:rsid w:val="007525E6"/>
    <w:rsid w:val="00753A80"/>
    <w:rsid w:val="007553AD"/>
    <w:rsid w:val="00755933"/>
    <w:rsid w:val="00756573"/>
    <w:rsid w:val="00762632"/>
    <w:rsid w:val="00762920"/>
    <w:rsid w:val="00763B7B"/>
    <w:rsid w:val="00763D1E"/>
    <w:rsid w:val="00765A27"/>
    <w:rsid w:val="00765EC9"/>
    <w:rsid w:val="007668DA"/>
    <w:rsid w:val="00766C1E"/>
    <w:rsid w:val="00767271"/>
    <w:rsid w:val="00767D17"/>
    <w:rsid w:val="00770D7A"/>
    <w:rsid w:val="007714F8"/>
    <w:rsid w:val="007720C6"/>
    <w:rsid w:val="007726ED"/>
    <w:rsid w:val="007728D5"/>
    <w:rsid w:val="0077382A"/>
    <w:rsid w:val="007739C6"/>
    <w:rsid w:val="00774779"/>
    <w:rsid w:val="00774B28"/>
    <w:rsid w:val="00775603"/>
    <w:rsid w:val="00775756"/>
    <w:rsid w:val="00775E7F"/>
    <w:rsid w:val="0077634E"/>
    <w:rsid w:val="0077663B"/>
    <w:rsid w:val="0077674E"/>
    <w:rsid w:val="00776D87"/>
    <w:rsid w:val="00776FD1"/>
    <w:rsid w:val="00777A48"/>
    <w:rsid w:val="007800BB"/>
    <w:rsid w:val="00780EB7"/>
    <w:rsid w:val="007820EF"/>
    <w:rsid w:val="007821BB"/>
    <w:rsid w:val="0078403C"/>
    <w:rsid w:val="00784937"/>
    <w:rsid w:val="00786374"/>
    <w:rsid w:val="00786684"/>
    <w:rsid w:val="007900BB"/>
    <w:rsid w:val="007902E7"/>
    <w:rsid w:val="00790A1D"/>
    <w:rsid w:val="00790D62"/>
    <w:rsid w:val="00791F81"/>
    <w:rsid w:val="00792598"/>
    <w:rsid w:val="00792E89"/>
    <w:rsid w:val="0079434E"/>
    <w:rsid w:val="00796C5B"/>
    <w:rsid w:val="00796CEC"/>
    <w:rsid w:val="007972E7"/>
    <w:rsid w:val="00797802"/>
    <w:rsid w:val="007A029A"/>
    <w:rsid w:val="007A07BD"/>
    <w:rsid w:val="007A0832"/>
    <w:rsid w:val="007A0AB0"/>
    <w:rsid w:val="007A0F5F"/>
    <w:rsid w:val="007A1FB5"/>
    <w:rsid w:val="007A2D3A"/>
    <w:rsid w:val="007A2F17"/>
    <w:rsid w:val="007A305E"/>
    <w:rsid w:val="007A3220"/>
    <w:rsid w:val="007A3F3D"/>
    <w:rsid w:val="007A6FDE"/>
    <w:rsid w:val="007A7322"/>
    <w:rsid w:val="007A765D"/>
    <w:rsid w:val="007B01DF"/>
    <w:rsid w:val="007B0213"/>
    <w:rsid w:val="007B15F0"/>
    <w:rsid w:val="007B22D7"/>
    <w:rsid w:val="007B249E"/>
    <w:rsid w:val="007B270B"/>
    <w:rsid w:val="007B2B09"/>
    <w:rsid w:val="007B3CF2"/>
    <w:rsid w:val="007B44F1"/>
    <w:rsid w:val="007B5BA0"/>
    <w:rsid w:val="007B60E1"/>
    <w:rsid w:val="007B715F"/>
    <w:rsid w:val="007C38B8"/>
    <w:rsid w:val="007C6392"/>
    <w:rsid w:val="007D1227"/>
    <w:rsid w:val="007D15FD"/>
    <w:rsid w:val="007D21C5"/>
    <w:rsid w:val="007D2E2C"/>
    <w:rsid w:val="007D3550"/>
    <w:rsid w:val="007D3A71"/>
    <w:rsid w:val="007D3B3D"/>
    <w:rsid w:val="007D4D2C"/>
    <w:rsid w:val="007D5730"/>
    <w:rsid w:val="007D5FEA"/>
    <w:rsid w:val="007D6587"/>
    <w:rsid w:val="007D6D0C"/>
    <w:rsid w:val="007D6D38"/>
    <w:rsid w:val="007E0DA5"/>
    <w:rsid w:val="007E1368"/>
    <w:rsid w:val="007E1C54"/>
    <w:rsid w:val="007E1E25"/>
    <w:rsid w:val="007E1EDE"/>
    <w:rsid w:val="007E2D17"/>
    <w:rsid w:val="007E2EB9"/>
    <w:rsid w:val="007E4A39"/>
    <w:rsid w:val="007E4B9E"/>
    <w:rsid w:val="007E5655"/>
    <w:rsid w:val="007E57FE"/>
    <w:rsid w:val="007E5993"/>
    <w:rsid w:val="007E5A10"/>
    <w:rsid w:val="007E5E90"/>
    <w:rsid w:val="007E5FA0"/>
    <w:rsid w:val="007E649F"/>
    <w:rsid w:val="007E6680"/>
    <w:rsid w:val="007E694A"/>
    <w:rsid w:val="007E7743"/>
    <w:rsid w:val="007E7EBD"/>
    <w:rsid w:val="007F0348"/>
    <w:rsid w:val="007F0CC1"/>
    <w:rsid w:val="007F1173"/>
    <w:rsid w:val="007F1CBA"/>
    <w:rsid w:val="007F2591"/>
    <w:rsid w:val="007F2595"/>
    <w:rsid w:val="007F28C0"/>
    <w:rsid w:val="007F33AB"/>
    <w:rsid w:val="007F383D"/>
    <w:rsid w:val="007F3DAE"/>
    <w:rsid w:val="007F424C"/>
    <w:rsid w:val="007F5053"/>
    <w:rsid w:val="007F6666"/>
    <w:rsid w:val="007F72E7"/>
    <w:rsid w:val="008031AD"/>
    <w:rsid w:val="008035D5"/>
    <w:rsid w:val="00803B45"/>
    <w:rsid w:val="00803EEE"/>
    <w:rsid w:val="00804E56"/>
    <w:rsid w:val="00806B5F"/>
    <w:rsid w:val="00810388"/>
    <w:rsid w:val="00812D68"/>
    <w:rsid w:val="00814B33"/>
    <w:rsid w:val="00814F91"/>
    <w:rsid w:val="00816227"/>
    <w:rsid w:val="0081627D"/>
    <w:rsid w:val="00816291"/>
    <w:rsid w:val="0081630A"/>
    <w:rsid w:val="00816EC6"/>
    <w:rsid w:val="00817A0C"/>
    <w:rsid w:val="008202D1"/>
    <w:rsid w:val="00820B24"/>
    <w:rsid w:val="0082165E"/>
    <w:rsid w:val="0082239A"/>
    <w:rsid w:val="00822476"/>
    <w:rsid w:val="00823475"/>
    <w:rsid w:val="00823537"/>
    <w:rsid w:val="00823AB9"/>
    <w:rsid w:val="00823BF9"/>
    <w:rsid w:val="00823C7B"/>
    <w:rsid w:val="00824FC4"/>
    <w:rsid w:val="00825D32"/>
    <w:rsid w:val="008261CA"/>
    <w:rsid w:val="00827578"/>
    <w:rsid w:val="00830A25"/>
    <w:rsid w:val="008323C4"/>
    <w:rsid w:val="0083339C"/>
    <w:rsid w:val="008333C0"/>
    <w:rsid w:val="008333FD"/>
    <w:rsid w:val="00833415"/>
    <w:rsid w:val="00833634"/>
    <w:rsid w:val="00835EB0"/>
    <w:rsid w:val="00836B27"/>
    <w:rsid w:val="00836E44"/>
    <w:rsid w:val="00841AAA"/>
    <w:rsid w:val="00841DEE"/>
    <w:rsid w:val="00842CA5"/>
    <w:rsid w:val="00845AAE"/>
    <w:rsid w:val="00845DEF"/>
    <w:rsid w:val="0084733E"/>
    <w:rsid w:val="00847D47"/>
    <w:rsid w:val="00850646"/>
    <w:rsid w:val="00851015"/>
    <w:rsid w:val="00851EFE"/>
    <w:rsid w:val="00852BCE"/>
    <w:rsid w:val="00853AA5"/>
    <w:rsid w:val="00854218"/>
    <w:rsid w:val="008558E4"/>
    <w:rsid w:val="008561A8"/>
    <w:rsid w:val="0085623D"/>
    <w:rsid w:val="00857904"/>
    <w:rsid w:val="0086041D"/>
    <w:rsid w:val="00860EDF"/>
    <w:rsid w:val="008616D8"/>
    <w:rsid w:val="0086172D"/>
    <w:rsid w:val="008618BE"/>
    <w:rsid w:val="00862124"/>
    <w:rsid w:val="00864020"/>
    <w:rsid w:val="00866405"/>
    <w:rsid w:val="00870D22"/>
    <w:rsid w:val="00874C37"/>
    <w:rsid w:val="008753B9"/>
    <w:rsid w:val="00876F61"/>
    <w:rsid w:val="008771CF"/>
    <w:rsid w:val="0088001E"/>
    <w:rsid w:val="00880309"/>
    <w:rsid w:val="0088099D"/>
    <w:rsid w:val="0088110E"/>
    <w:rsid w:val="00882819"/>
    <w:rsid w:val="008828D5"/>
    <w:rsid w:val="00883775"/>
    <w:rsid w:val="008839C5"/>
    <w:rsid w:val="00884249"/>
    <w:rsid w:val="00884C18"/>
    <w:rsid w:val="008852E6"/>
    <w:rsid w:val="008865EE"/>
    <w:rsid w:val="0088662D"/>
    <w:rsid w:val="00886DFB"/>
    <w:rsid w:val="0088709D"/>
    <w:rsid w:val="00891661"/>
    <w:rsid w:val="00892156"/>
    <w:rsid w:val="00892B80"/>
    <w:rsid w:val="0089310D"/>
    <w:rsid w:val="008933C0"/>
    <w:rsid w:val="008956B5"/>
    <w:rsid w:val="00895744"/>
    <w:rsid w:val="00895A36"/>
    <w:rsid w:val="00895DD5"/>
    <w:rsid w:val="00896824"/>
    <w:rsid w:val="0089689F"/>
    <w:rsid w:val="008A198A"/>
    <w:rsid w:val="008A1F88"/>
    <w:rsid w:val="008A2031"/>
    <w:rsid w:val="008A29EA"/>
    <w:rsid w:val="008A2E96"/>
    <w:rsid w:val="008A370F"/>
    <w:rsid w:val="008A4FC7"/>
    <w:rsid w:val="008A5D62"/>
    <w:rsid w:val="008A7BEB"/>
    <w:rsid w:val="008B027E"/>
    <w:rsid w:val="008B13DA"/>
    <w:rsid w:val="008B1A6A"/>
    <w:rsid w:val="008B1C33"/>
    <w:rsid w:val="008B2E21"/>
    <w:rsid w:val="008B2E32"/>
    <w:rsid w:val="008B32F3"/>
    <w:rsid w:val="008B54D2"/>
    <w:rsid w:val="008B568E"/>
    <w:rsid w:val="008B5A34"/>
    <w:rsid w:val="008B626E"/>
    <w:rsid w:val="008B6B35"/>
    <w:rsid w:val="008B796D"/>
    <w:rsid w:val="008C0814"/>
    <w:rsid w:val="008C1071"/>
    <w:rsid w:val="008C129D"/>
    <w:rsid w:val="008C4266"/>
    <w:rsid w:val="008C5302"/>
    <w:rsid w:val="008C5A8C"/>
    <w:rsid w:val="008C6387"/>
    <w:rsid w:val="008C655F"/>
    <w:rsid w:val="008D0745"/>
    <w:rsid w:val="008D28EA"/>
    <w:rsid w:val="008D2A7E"/>
    <w:rsid w:val="008D2EF2"/>
    <w:rsid w:val="008D41D9"/>
    <w:rsid w:val="008D5432"/>
    <w:rsid w:val="008D5A18"/>
    <w:rsid w:val="008D61D2"/>
    <w:rsid w:val="008D7129"/>
    <w:rsid w:val="008E05A2"/>
    <w:rsid w:val="008E3170"/>
    <w:rsid w:val="008E3D85"/>
    <w:rsid w:val="008E4132"/>
    <w:rsid w:val="008E450B"/>
    <w:rsid w:val="008E4D2D"/>
    <w:rsid w:val="008E4E22"/>
    <w:rsid w:val="008E57FC"/>
    <w:rsid w:val="008E6809"/>
    <w:rsid w:val="008E771E"/>
    <w:rsid w:val="008F006B"/>
    <w:rsid w:val="008F219A"/>
    <w:rsid w:val="008F3415"/>
    <w:rsid w:val="008F41A3"/>
    <w:rsid w:val="008F5AAC"/>
    <w:rsid w:val="008F6098"/>
    <w:rsid w:val="008F64C0"/>
    <w:rsid w:val="008F7913"/>
    <w:rsid w:val="0090001C"/>
    <w:rsid w:val="0090012F"/>
    <w:rsid w:val="00901302"/>
    <w:rsid w:val="00901583"/>
    <w:rsid w:val="00901A70"/>
    <w:rsid w:val="00901E28"/>
    <w:rsid w:val="00902023"/>
    <w:rsid w:val="0090272F"/>
    <w:rsid w:val="009032D7"/>
    <w:rsid w:val="009038E1"/>
    <w:rsid w:val="00903C31"/>
    <w:rsid w:val="00903E11"/>
    <w:rsid w:val="009044D2"/>
    <w:rsid w:val="00904855"/>
    <w:rsid w:val="00904DEC"/>
    <w:rsid w:val="009056E1"/>
    <w:rsid w:val="00905F24"/>
    <w:rsid w:val="00907433"/>
    <w:rsid w:val="009075CD"/>
    <w:rsid w:val="00907F8F"/>
    <w:rsid w:val="0091022A"/>
    <w:rsid w:val="00910465"/>
    <w:rsid w:val="00910728"/>
    <w:rsid w:val="00910785"/>
    <w:rsid w:val="009136F3"/>
    <w:rsid w:val="0091403F"/>
    <w:rsid w:val="00914AAE"/>
    <w:rsid w:val="0091569B"/>
    <w:rsid w:val="00916A4C"/>
    <w:rsid w:val="00920617"/>
    <w:rsid w:val="00922A0D"/>
    <w:rsid w:val="00922BF0"/>
    <w:rsid w:val="00922D81"/>
    <w:rsid w:val="00922E80"/>
    <w:rsid w:val="0092301A"/>
    <w:rsid w:val="00924338"/>
    <w:rsid w:val="00925A7C"/>
    <w:rsid w:val="00926324"/>
    <w:rsid w:val="00926AFE"/>
    <w:rsid w:val="00926CED"/>
    <w:rsid w:val="00926DE8"/>
    <w:rsid w:val="00930256"/>
    <w:rsid w:val="00932197"/>
    <w:rsid w:val="009336B3"/>
    <w:rsid w:val="00936B4B"/>
    <w:rsid w:val="00937765"/>
    <w:rsid w:val="00942EA0"/>
    <w:rsid w:val="00944B09"/>
    <w:rsid w:val="00945830"/>
    <w:rsid w:val="00945F45"/>
    <w:rsid w:val="00946711"/>
    <w:rsid w:val="00950248"/>
    <w:rsid w:val="00950B60"/>
    <w:rsid w:val="00950EA8"/>
    <w:rsid w:val="009532BB"/>
    <w:rsid w:val="009533C1"/>
    <w:rsid w:val="00954311"/>
    <w:rsid w:val="00955C84"/>
    <w:rsid w:val="0095605D"/>
    <w:rsid w:val="009577BB"/>
    <w:rsid w:val="00957845"/>
    <w:rsid w:val="00957961"/>
    <w:rsid w:val="009604CF"/>
    <w:rsid w:val="00960D20"/>
    <w:rsid w:val="00960D3E"/>
    <w:rsid w:val="0096371F"/>
    <w:rsid w:val="00963AD1"/>
    <w:rsid w:val="00963D1A"/>
    <w:rsid w:val="0096607A"/>
    <w:rsid w:val="00966FA5"/>
    <w:rsid w:val="00970FD0"/>
    <w:rsid w:val="00974380"/>
    <w:rsid w:val="009744B5"/>
    <w:rsid w:val="00975882"/>
    <w:rsid w:val="00975959"/>
    <w:rsid w:val="00976014"/>
    <w:rsid w:val="00976710"/>
    <w:rsid w:val="00977939"/>
    <w:rsid w:val="0098267F"/>
    <w:rsid w:val="00982A30"/>
    <w:rsid w:val="0098385B"/>
    <w:rsid w:val="00984AD4"/>
    <w:rsid w:val="00984D7F"/>
    <w:rsid w:val="00985583"/>
    <w:rsid w:val="00985761"/>
    <w:rsid w:val="00986632"/>
    <w:rsid w:val="00986BA0"/>
    <w:rsid w:val="0098700E"/>
    <w:rsid w:val="00987E42"/>
    <w:rsid w:val="00991257"/>
    <w:rsid w:val="0099248E"/>
    <w:rsid w:val="009924C3"/>
    <w:rsid w:val="009924DC"/>
    <w:rsid w:val="009929CF"/>
    <w:rsid w:val="00992C16"/>
    <w:rsid w:val="00993CFD"/>
    <w:rsid w:val="00994C0C"/>
    <w:rsid w:val="00994E6F"/>
    <w:rsid w:val="009956FE"/>
    <w:rsid w:val="0099591C"/>
    <w:rsid w:val="00995CCE"/>
    <w:rsid w:val="00996003"/>
    <w:rsid w:val="009A17C0"/>
    <w:rsid w:val="009A1B1F"/>
    <w:rsid w:val="009A27D4"/>
    <w:rsid w:val="009A2CA0"/>
    <w:rsid w:val="009A2D20"/>
    <w:rsid w:val="009A2D39"/>
    <w:rsid w:val="009A37CE"/>
    <w:rsid w:val="009A40C5"/>
    <w:rsid w:val="009A5861"/>
    <w:rsid w:val="009A72F4"/>
    <w:rsid w:val="009B002E"/>
    <w:rsid w:val="009B06E6"/>
    <w:rsid w:val="009B0F12"/>
    <w:rsid w:val="009B15C1"/>
    <w:rsid w:val="009B1C07"/>
    <w:rsid w:val="009B226E"/>
    <w:rsid w:val="009B2AB9"/>
    <w:rsid w:val="009B2F58"/>
    <w:rsid w:val="009B3537"/>
    <w:rsid w:val="009B3AF5"/>
    <w:rsid w:val="009B3EF8"/>
    <w:rsid w:val="009B4374"/>
    <w:rsid w:val="009B5A0A"/>
    <w:rsid w:val="009B63EB"/>
    <w:rsid w:val="009B6619"/>
    <w:rsid w:val="009C1606"/>
    <w:rsid w:val="009C1F24"/>
    <w:rsid w:val="009C204F"/>
    <w:rsid w:val="009C327E"/>
    <w:rsid w:val="009C32B0"/>
    <w:rsid w:val="009C3CB5"/>
    <w:rsid w:val="009C4311"/>
    <w:rsid w:val="009C538B"/>
    <w:rsid w:val="009C584F"/>
    <w:rsid w:val="009C65D1"/>
    <w:rsid w:val="009C6C0F"/>
    <w:rsid w:val="009C7237"/>
    <w:rsid w:val="009D0327"/>
    <w:rsid w:val="009D1776"/>
    <w:rsid w:val="009D187A"/>
    <w:rsid w:val="009D2C71"/>
    <w:rsid w:val="009D3A81"/>
    <w:rsid w:val="009D4050"/>
    <w:rsid w:val="009D5366"/>
    <w:rsid w:val="009D5752"/>
    <w:rsid w:val="009D5D7B"/>
    <w:rsid w:val="009D5D84"/>
    <w:rsid w:val="009D64F0"/>
    <w:rsid w:val="009E00FC"/>
    <w:rsid w:val="009E080C"/>
    <w:rsid w:val="009E0B79"/>
    <w:rsid w:val="009E1262"/>
    <w:rsid w:val="009E136C"/>
    <w:rsid w:val="009E294A"/>
    <w:rsid w:val="009E3A49"/>
    <w:rsid w:val="009E54C0"/>
    <w:rsid w:val="009E6596"/>
    <w:rsid w:val="009E7889"/>
    <w:rsid w:val="009F0FC1"/>
    <w:rsid w:val="009F14EA"/>
    <w:rsid w:val="009F1F05"/>
    <w:rsid w:val="009F1F93"/>
    <w:rsid w:val="009F2150"/>
    <w:rsid w:val="009F236A"/>
    <w:rsid w:val="009F297A"/>
    <w:rsid w:val="009F2BB3"/>
    <w:rsid w:val="009F33D9"/>
    <w:rsid w:val="009F4845"/>
    <w:rsid w:val="009F48BB"/>
    <w:rsid w:val="009F4DF0"/>
    <w:rsid w:val="009F5A78"/>
    <w:rsid w:val="009F5BA5"/>
    <w:rsid w:val="009F67C5"/>
    <w:rsid w:val="009F7036"/>
    <w:rsid w:val="009F7A38"/>
    <w:rsid w:val="009F7D35"/>
    <w:rsid w:val="00A0150D"/>
    <w:rsid w:val="00A01694"/>
    <w:rsid w:val="00A01780"/>
    <w:rsid w:val="00A019E3"/>
    <w:rsid w:val="00A01DC3"/>
    <w:rsid w:val="00A069C2"/>
    <w:rsid w:val="00A10760"/>
    <w:rsid w:val="00A11E44"/>
    <w:rsid w:val="00A120B8"/>
    <w:rsid w:val="00A1211F"/>
    <w:rsid w:val="00A12E27"/>
    <w:rsid w:val="00A13436"/>
    <w:rsid w:val="00A1581E"/>
    <w:rsid w:val="00A15860"/>
    <w:rsid w:val="00A16194"/>
    <w:rsid w:val="00A16230"/>
    <w:rsid w:val="00A16DFB"/>
    <w:rsid w:val="00A2169F"/>
    <w:rsid w:val="00A22221"/>
    <w:rsid w:val="00A22B15"/>
    <w:rsid w:val="00A22DD5"/>
    <w:rsid w:val="00A24BA5"/>
    <w:rsid w:val="00A25044"/>
    <w:rsid w:val="00A26379"/>
    <w:rsid w:val="00A26566"/>
    <w:rsid w:val="00A26FEA"/>
    <w:rsid w:val="00A301D0"/>
    <w:rsid w:val="00A30696"/>
    <w:rsid w:val="00A30B9C"/>
    <w:rsid w:val="00A314EC"/>
    <w:rsid w:val="00A31EDC"/>
    <w:rsid w:val="00A3435C"/>
    <w:rsid w:val="00A34B1A"/>
    <w:rsid w:val="00A35BED"/>
    <w:rsid w:val="00A36E3D"/>
    <w:rsid w:val="00A406F6"/>
    <w:rsid w:val="00A4085B"/>
    <w:rsid w:val="00A4165C"/>
    <w:rsid w:val="00A4171B"/>
    <w:rsid w:val="00A41F35"/>
    <w:rsid w:val="00A4298D"/>
    <w:rsid w:val="00A434C0"/>
    <w:rsid w:val="00A43BFB"/>
    <w:rsid w:val="00A43E78"/>
    <w:rsid w:val="00A45018"/>
    <w:rsid w:val="00A450F3"/>
    <w:rsid w:val="00A45A6B"/>
    <w:rsid w:val="00A46600"/>
    <w:rsid w:val="00A51F13"/>
    <w:rsid w:val="00A51F91"/>
    <w:rsid w:val="00A52428"/>
    <w:rsid w:val="00A524BE"/>
    <w:rsid w:val="00A5302B"/>
    <w:rsid w:val="00A54D2F"/>
    <w:rsid w:val="00A55183"/>
    <w:rsid w:val="00A55FA3"/>
    <w:rsid w:val="00A567EF"/>
    <w:rsid w:val="00A56ACB"/>
    <w:rsid w:val="00A56C56"/>
    <w:rsid w:val="00A60CCA"/>
    <w:rsid w:val="00A60D95"/>
    <w:rsid w:val="00A61200"/>
    <w:rsid w:val="00A614F6"/>
    <w:rsid w:val="00A62E37"/>
    <w:rsid w:val="00A64A67"/>
    <w:rsid w:val="00A64E88"/>
    <w:rsid w:val="00A652AB"/>
    <w:rsid w:val="00A656D7"/>
    <w:rsid w:val="00A65A04"/>
    <w:rsid w:val="00A67E40"/>
    <w:rsid w:val="00A7084E"/>
    <w:rsid w:val="00A716BE"/>
    <w:rsid w:val="00A746F5"/>
    <w:rsid w:val="00A751E1"/>
    <w:rsid w:val="00A7580E"/>
    <w:rsid w:val="00A76E87"/>
    <w:rsid w:val="00A76E90"/>
    <w:rsid w:val="00A770CF"/>
    <w:rsid w:val="00A8046E"/>
    <w:rsid w:val="00A80662"/>
    <w:rsid w:val="00A80DA0"/>
    <w:rsid w:val="00A81184"/>
    <w:rsid w:val="00A853E6"/>
    <w:rsid w:val="00A864CA"/>
    <w:rsid w:val="00A86663"/>
    <w:rsid w:val="00A870A6"/>
    <w:rsid w:val="00A87307"/>
    <w:rsid w:val="00A8736A"/>
    <w:rsid w:val="00A87567"/>
    <w:rsid w:val="00A87EF8"/>
    <w:rsid w:val="00A90BBC"/>
    <w:rsid w:val="00A930EB"/>
    <w:rsid w:val="00A938F7"/>
    <w:rsid w:val="00A941DC"/>
    <w:rsid w:val="00A94C59"/>
    <w:rsid w:val="00A96DBF"/>
    <w:rsid w:val="00A97E0F"/>
    <w:rsid w:val="00AA037A"/>
    <w:rsid w:val="00AA05F9"/>
    <w:rsid w:val="00AA20AD"/>
    <w:rsid w:val="00AA2DF2"/>
    <w:rsid w:val="00AA447B"/>
    <w:rsid w:val="00AA48D2"/>
    <w:rsid w:val="00AA515A"/>
    <w:rsid w:val="00AA6FF4"/>
    <w:rsid w:val="00AA7DD8"/>
    <w:rsid w:val="00AB083E"/>
    <w:rsid w:val="00AB0B6C"/>
    <w:rsid w:val="00AB16ED"/>
    <w:rsid w:val="00AB183D"/>
    <w:rsid w:val="00AB3153"/>
    <w:rsid w:val="00AB4242"/>
    <w:rsid w:val="00AB4266"/>
    <w:rsid w:val="00AB4F41"/>
    <w:rsid w:val="00AB5697"/>
    <w:rsid w:val="00AB6988"/>
    <w:rsid w:val="00AB6B99"/>
    <w:rsid w:val="00AC08F9"/>
    <w:rsid w:val="00AC0A76"/>
    <w:rsid w:val="00AC181F"/>
    <w:rsid w:val="00AC30A7"/>
    <w:rsid w:val="00AC3158"/>
    <w:rsid w:val="00AC47CB"/>
    <w:rsid w:val="00AC6617"/>
    <w:rsid w:val="00AC66F9"/>
    <w:rsid w:val="00AC6753"/>
    <w:rsid w:val="00AC7F19"/>
    <w:rsid w:val="00AD0567"/>
    <w:rsid w:val="00AD1BFD"/>
    <w:rsid w:val="00AD266D"/>
    <w:rsid w:val="00AD30E1"/>
    <w:rsid w:val="00AD3ECD"/>
    <w:rsid w:val="00AD4554"/>
    <w:rsid w:val="00AD4B6E"/>
    <w:rsid w:val="00AD605C"/>
    <w:rsid w:val="00AD66ED"/>
    <w:rsid w:val="00AD7F9A"/>
    <w:rsid w:val="00AE06C1"/>
    <w:rsid w:val="00AE1A46"/>
    <w:rsid w:val="00AE3DFA"/>
    <w:rsid w:val="00AE46EA"/>
    <w:rsid w:val="00AE4AF5"/>
    <w:rsid w:val="00AE4F61"/>
    <w:rsid w:val="00AE5184"/>
    <w:rsid w:val="00AE5BD2"/>
    <w:rsid w:val="00AE62B3"/>
    <w:rsid w:val="00AE62BE"/>
    <w:rsid w:val="00AE69BD"/>
    <w:rsid w:val="00AE70EF"/>
    <w:rsid w:val="00AF14E1"/>
    <w:rsid w:val="00AF1889"/>
    <w:rsid w:val="00AF26AA"/>
    <w:rsid w:val="00AF3F15"/>
    <w:rsid w:val="00AF4C79"/>
    <w:rsid w:val="00AF50F7"/>
    <w:rsid w:val="00AF6277"/>
    <w:rsid w:val="00AF691A"/>
    <w:rsid w:val="00AF6D24"/>
    <w:rsid w:val="00AF6F67"/>
    <w:rsid w:val="00AF7FFD"/>
    <w:rsid w:val="00B00152"/>
    <w:rsid w:val="00B00635"/>
    <w:rsid w:val="00B00E20"/>
    <w:rsid w:val="00B03306"/>
    <w:rsid w:val="00B04346"/>
    <w:rsid w:val="00B058FF"/>
    <w:rsid w:val="00B0591F"/>
    <w:rsid w:val="00B05934"/>
    <w:rsid w:val="00B05F8E"/>
    <w:rsid w:val="00B06815"/>
    <w:rsid w:val="00B07034"/>
    <w:rsid w:val="00B070C2"/>
    <w:rsid w:val="00B101FF"/>
    <w:rsid w:val="00B1056F"/>
    <w:rsid w:val="00B116B9"/>
    <w:rsid w:val="00B11FE1"/>
    <w:rsid w:val="00B12319"/>
    <w:rsid w:val="00B1335E"/>
    <w:rsid w:val="00B13C9E"/>
    <w:rsid w:val="00B14192"/>
    <w:rsid w:val="00B14666"/>
    <w:rsid w:val="00B1494B"/>
    <w:rsid w:val="00B14FE8"/>
    <w:rsid w:val="00B17163"/>
    <w:rsid w:val="00B210F7"/>
    <w:rsid w:val="00B21F86"/>
    <w:rsid w:val="00B23475"/>
    <w:rsid w:val="00B2384A"/>
    <w:rsid w:val="00B23A5E"/>
    <w:rsid w:val="00B23C9D"/>
    <w:rsid w:val="00B23EDE"/>
    <w:rsid w:val="00B2457B"/>
    <w:rsid w:val="00B24F20"/>
    <w:rsid w:val="00B25CAA"/>
    <w:rsid w:val="00B264D3"/>
    <w:rsid w:val="00B268D3"/>
    <w:rsid w:val="00B26A5E"/>
    <w:rsid w:val="00B2713B"/>
    <w:rsid w:val="00B27654"/>
    <w:rsid w:val="00B27E94"/>
    <w:rsid w:val="00B3048D"/>
    <w:rsid w:val="00B30627"/>
    <w:rsid w:val="00B30A60"/>
    <w:rsid w:val="00B31205"/>
    <w:rsid w:val="00B3131E"/>
    <w:rsid w:val="00B33278"/>
    <w:rsid w:val="00B3544B"/>
    <w:rsid w:val="00B35E69"/>
    <w:rsid w:val="00B36017"/>
    <w:rsid w:val="00B36A5D"/>
    <w:rsid w:val="00B37414"/>
    <w:rsid w:val="00B4033D"/>
    <w:rsid w:val="00B41726"/>
    <w:rsid w:val="00B41802"/>
    <w:rsid w:val="00B41E92"/>
    <w:rsid w:val="00B42273"/>
    <w:rsid w:val="00B43FB4"/>
    <w:rsid w:val="00B4440A"/>
    <w:rsid w:val="00B4442A"/>
    <w:rsid w:val="00B4453A"/>
    <w:rsid w:val="00B44616"/>
    <w:rsid w:val="00B4514F"/>
    <w:rsid w:val="00B451E3"/>
    <w:rsid w:val="00B45DE7"/>
    <w:rsid w:val="00B469AE"/>
    <w:rsid w:val="00B47736"/>
    <w:rsid w:val="00B50241"/>
    <w:rsid w:val="00B50719"/>
    <w:rsid w:val="00B50A0B"/>
    <w:rsid w:val="00B5200C"/>
    <w:rsid w:val="00B527BB"/>
    <w:rsid w:val="00B547FF"/>
    <w:rsid w:val="00B54986"/>
    <w:rsid w:val="00B54F58"/>
    <w:rsid w:val="00B550D7"/>
    <w:rsid w:val="00B552EB"/>
    <w:rsid w:val="00B55DDF"/>
    <w:rsid w:val="00B55EC3"/>
    <w:rsid w:val="00B57AD9"/>
    <w:rsid w:val="00B57DF9"/>
    <w:rsid w:val="00B60381"/>
    <w:rsid w:val="00B60A6B"/>
    <w:rsid w:val="00B611D1"/>
    <w:rsid w:val="00B61737"/>
    <w:rsid w:val="00B61EB2"/>
    <w:rsid w:val="00B640DA"/>
    <w:rsid w:val="00B64246"/>
    <w:rsid w:val="00B67147"/>
    <w:rsid w:val="00B674EE"/>
    <w:rsid w:val="00B7215B"/>
    <w:rsid w:val="00B72C3C"/>
    <w:rsid w:val="00B73B3C"/>
    <w:rsid w:val="00B73E29"/>
    <w:rsid w:val="00B74966"/>
    <w:rsid w:val="00B75353"/>
    <w:rsid w:val="00B75406"/>
    <w:rsid w:val="00B76E1A"/>
    <w:rsid w:val="00B77EB8"/>
    <w:rsid w:val="00B80E5B"/>
    <w:rsid w:val="00B8122A"/>
    <w:rsid w:val="00B813D2"/>
    <w:rsid w:val="00B82E79"/>
    <w:rsid w:val="00B82EC8"/>
    <w:rsid w:val="00B82FB8"/>
    <w:rsid w:val="00B83FEE"/>
    <w:rsid w:val="00B8426C"/>
    <w:rsid w:val="00B8493B"/>
    <w:rsid w:val="00B855D3"/>
    <w:rsid w:val="00B85754"/>
    <w:rsid w:val="00B8591A"/>
    <w:rsid w:val="00B860D0"/>
    <w:rsid w:val="00B86E85"/>
    <w:rsid w:val="00B86EF6"/>
    <w:rsid w:val="00B878F1"/>
    <w:rsid w:val="00B87E45"/>
    <w:rsid w:val="00B918CD"/>
    <w:rsid w:val="00B91932"/>
    <w:rsid w:val="00B9210B"/>
    <w:rsid w:val="00B933E1"/>
    <w:rsid w:val="00B93401"/>
    <w:rsid w:val="00B95A87"/>
    <w:rsid w:val="00B95BEB"/>
    <w:rsid w:val="00B95DCC"/>
    <w:rsid w:val="00B970E2"/>
    <w:rsid w:val="00BA090A"/>
    <w:rsid w:val="00BA1F43"/>
    <w:rsid w:val="00BA29C6"/>
    <w:rsid w:val="00BA2F82"/>
    <w:rsid w:val="00BA315C"/>
    <w:rsid w:val="00BA3773"/>
    <w:rsid w:val="00BA5679"/>
    <w:rsid w:val="00BA5D98"/>
    <w:rsid w:val="00BA694E"/>
    <w:rsid w:val="00BA6DF7"/>
    <w:rsid w:val="00BA703A"/>
    <w:rsid w:val="00BA72A1"/>
    <w:rsid w:val="00BA7A69"/>
    <w:rsid w:val="00BA7AAD"/>
    <w:rsid w:val="00BA7F24"/>
    <w:rsid w:val="00BA7F93"/>
    <w:rsid w:val="00BB019C"/>
    <w:rsid w:val="00BB0470"/>
    <w:rsid w:val="00BB0BBA"/>
    <w:rsid w:val="00BB2B33"/>
    <w:rsid w:val="00BB3867"/>
    <w:rsid w:val="00BB3F9C"/>
    <w:rsid w:val="00BB3FB7"/>
    <w:rsid w:val="00BB46E7"/>
    <w:rsid w:val="00BB4C99"/>
    <w:rsid w:val="00BB5B5F"/>
    <w:rsid w:val="00BB5F4B"/>
    <w:rsid w:val="00BB6B0D"/>
    <w:rsid w:val="00BB7091"/>
    <w:rsid w:val="00BC058E"/>
    <w:rsid w:val="00BC0805"/>
    <w:rsid w:val="00BC1559"/>
    <w:rsid w:val="00BC304B"/>
    <w:rsid w:val="00BC4961"/>
    <w:rsid w:val="00BC66FC"/>
    <w:rsid w:val="00BC6B4F"/>
    <w:rsid w:val="00BC796F"/>
    <w:rsid w:val="00BD0592"/>
    <w:rsid w:val="00BD0C99"/>
    <w:rsid w:val="00BD114B"/>
    <w:rsid w:val="00BD3496"/>
    <w:rsid w:val="00BD43AF"/>
    <w:rsid w:val="00BD4A80"/>
    <w:rsid w:val="00BD7FF8"/>
    <w:rsid w:val="00BE0FE5"/>
    <w:rsid w:val="00BE18F7"/>
    <w:rsid w:val="00BE2522"/>
    <w:rsid w:val="00BE2FBF"/>
    <w:rsid w:val="00BE4084"/>
    <w:rsid w:val="00BE4A8F"/>
    <w:rsid w:val="00BE51B1"/>
    <w:rsid w:val="00BE53FA"/>
    <w:rsid w:val="00BE5CBE"/>
    <w:rsid w:val="00BE6C3D"/>
    <w:rsid w:val="00BE7094"/>
    <w:rsid w:val="00BE722B"/>
    <w:rsid w:val="00BE749E"/>
    <w:rsid w:val="00BF017D"/>
    <w:rsid w:val="00BF218D"/>
    <w:rsid w:val="00BF21C5"/>
    <w:rsid w:val="00BF2401"/>
    <w:rsid w:val="00BF2C75"/>
    <w:rsid w:val="00BF4518"/>
    <w:rsid w:val="00BF4FFD"/>
    <w:rsid w:val="00BF7295"/>
    <w:rsid w:val="00BF7CAC"/>
    <w:rsid w:val="00C00305"/>
    <w:rsid w:val="00C0095A"/>
    <w:rsid w:val="00C0104C"/>
    <w:rsid w:val="00C0139D"/>
    <w:rsid w:val="00C01972"/>
    <w:rsid w:val="00C025B4"/>
    <w:rsid w:val="00C02708"/>
    <w:rsid w:val="00C0467E"/>
    <w:rsid w:val="00C0480C"/>
    <w:rsid w:val="00C052E9"/>
    <w:rsid w:val="00C057D3"/>
    <w:rsid w:val="00C05ACA"/>
    <w:rsid w:val="00C067F9"/>
    <w:rsid w:val="00C07B79"/>
    <w:rsid w:val="00C1033D"/>
    <w:rsid w:val="00C111D7"/>
    <w:rsid w:val="00C12ED7"/>
    <w:rsid w:val="00C13A72"/>
    <w:rsid w:val="00C13FEA"/>
    <w:rsid w:val="00C14334"/>
    <w:rsid w:val="00C14990"/>
    <w:rsid w:val="00C149B9"/>
    <w:rsid w:val="00C15BF1"/>
    <w:rsid w:val="00C15D0C"/>
    <w:rsid w:val="00C160B9"/>
    <w:rsid w:val="00C1618A"/>
    <w:rsid w:val="00C1621D"/>
    <w:rsid w:val="00C1678B"/>
    <w:rsid w:val="00C210A9"/>
    <w:rsid w:val="00C219EB"/>
    <w:rsid w:val="00C22DA2"/>
    <w:rsid w:val="00C23736"/>
    <w:rsid w:val="00C23EEC"/>
    <w:rsid w:val="00C24530"/>
    <w:rsid w:val="00C245F9"/>
    <w:rsid w:val="00C24D4E"/>
    <w:rsid w:val="00C24FF8"/>
    <w:rsid w:val="00C2669C"/>
    <w:rsid w:val="00C26BC5"/>
    <w:rsid w:val="00C3037D"/>
    <w:rsid w:val="00C30DFB"/>
    <w:rsid w:val="00C30E11"/>
    <w:rsid w:val="00C32542"/>
    <w:rsid w:val="00C32D47"/>
    <w:rsid w:val="00C33BC7"/>
    <w:rsid w:val="00C33D9C"/>
    <w:rsid w:val="00C34670"/>
    <w:rsid w:val="00C346E6"/>
    <w:rsid w:val="00C35058"/>
    <w:rsid w:val="00C354E8"/>
    <w:rsid w:val="00C3632D"/>
    <w:rsid w:val="00C401DE"/>
    <w:rsid w:val="00C405B9"/>
    <w:rsid w:val="00C41B16"/>
    <w:rsid w:val="00C41DB4"/>
    <w:rsid w:val="00C41E4C"/>
    <w:rsid w:val="00C42A6A"/>
    <w:rsid w:val="00C434FB"/>
    <w:rsid w:val="00C439A8"/>
    <w:rsid w:val="00C4406A"/>
    <w:rsid w:val="00C45013"/>
    <w:rsid w:val="00C46429"/>
    <w:rsid w:val="00C47A8B"/>
    <w:rsid w:val="00C5175D"/>
    <w:rsid w:val="00C51FCA"/>
    <w:rsid w:val="00C536E9"/>
    <w:rsid w:val="00C55773"/>
    <w:rsid w:val="00C567DE"/>
    <w:rsid w:val="00C60517"/>
    <w:rsid w:val="00C60906"/>
    <w:rsid w:val="00C6158C"/>
    <w:rsid w:val="00C615E7"/>
    <w:rsid w:val="00C61621"/>
    <w:rsid w:val="00C628C9"/>
    <w:rsid w:val="00C628DB"/>
    <w:rsid w:val="00C63417"/>
    <w:rsid w:val="00C6355B"/>
    <w:rsid w:val="00C63CF8"/>
    <w:rsid w:val="00C64AC7"/>
    <w:rsid w:val="00C64F8A"/>
    <w:rsid w:val="00C654DF"/>
    <w:rsid w:val="00C65549"/>
    <w:rsid w:val="00C65ABA"/>
    <w:rsid w:val="00C65E27"/>
    <w:rsid w:val="00C65F1D"/>
    <w:rsid w:val="00C6710F"/>
    <w:rsid w:val="00C67A31"/>
    <w:rsid w:val="00C67ECD"/>
    <w:rsid w:val="00C70677"/>
    <w:rsid w:val="00C709B6"/>
    <w:rsid w:val="00C709FA"/>
    <w:rsid w:val="00C71184"/>
    <w:rsid w:val="00C713DB"/>
    <w:rsid w:val="00C71686"/>
    <w:rsid w:val="00C71F4B"/>
    <w:rsid w:val="00C73BC5"/>
    <w:rsid w:val="00C752EE"/>
    <w:rsid w:val="00C76011"/>
    <w:rsid w:val="00C76559"/>
    <w:rsid w:val="00C76E8F"/>
    <w:rsid w:val="00C77ED2"/>
    <w:rsid w:val="00C81BB0"/>
    <w:rsid w:val="00C81C2C"/>
    <w:rsid w:val="00C823C6"/>
    <w:rsid w:val="00C82449"/>
    <w:rsid w:val="00C8277F"/>
    <w:rsid w:val="00C82964"/>
    <w:rsid w:val="00C83879"/>
    <w:rsid w:val="00C8388B"/>
    <w:rsid w:val="00C84726"/>
    <w:rsid w:val="00C84F54"/>
    <w:rsid w:val="00C85E96"/>
    <w:rsid w:val="00C8648A"/>
    <w:rsid w:val="00C8650D"/>
    <w:rsid w:val="00C86BB7"/>
    <w:rsid w:val="00C86EED"/>
    <w:rsid w:val="00C87D5F"/>
    <w:rsid w:val="00C90E6C"/>
    <w:rsid w:val="00C91170"/>
    <w:rsid w:val="00C912F0"/>
    <w:rsid w:val="00C931EF"/>
    <w:rsid w:val="00C959A4"/>
    <w:rsid w:val="00C9709C"/>
    <w:rsid w:val="00C97187"/>
    <w:rsid w:val="00CA1211"/>
    <w:rsid w:val="00CA27A5"/>
    <w:rsid w:val="00CA2FA7"/>
    <w:rsid w:val="00CA3BC2"/>
    <w:rsid w:val="00CA40A6"/>
    <w:rsid w:val="00CA4C27"/>
    <w:rsid w:val="00CA6386"/>
    <w:rsid w:val="00CA755E"/>
    <w:rsid w:val="00CB0493"/>
    <w:rsid w:val="00CB0849"/>
    <w:rsid w:val="00CB1F84"/>
    <w:rsid w:val="00CB2275"/>
    <w:rsid w:val="00CB2D12"/>
    <w:rsid w:val="00CB36EE"/>
    <w:rsid w:val="00CB516E"/>
    <w:rsid w:val="00CB6C01"/>
    <w:rsid w:val="00CB710F"/>
    <w:rsid w:val="00CC02AD"/>
    <w:rsid w:val="00CC0593"/>
    <w:rsid w:val="00CC1615"/>
    <w:rsid w:val="00CC23B7"/>
    <w:rsid w:val="00CC2ED3"/>
    <w:rsid w:val="00CC447B"/>
    <w:rsid w:val="00CC5538"/>
    <w:rsid w:val="00CD0852"/>
    <w:rsid w:val="00CD0B5C"/>
    <w:rsid w:val="00CD105E"/>
    <w:rsid w:val="00CD1711"/>
    <w:rsid w:val="00CD17D9"/>
    <w:rsid w:val="00CD1F6C"/>
    <w:rsid w:val="00CD2AAE"/>
    <w:rsid w:val="00CD2D1B"/>
    <w:rsid w:val="00CD4EE2"/>
    <w:rsid w:val="00CD5899"/>
    <w:rsid w:val="00CD6292"/>
    <w:rsid w:val="00CD6630"/>
    <w:rsid w:val="00CD6F52"/>
    <w:rsid w:val="00CD7F46"/>
    <w:rsid w:val="00CE02C0"/>
    <w:rsid w:val="00CE222F"/>
    <w:rsid w:val="00CE3D5E"/>
    <w:rsid w:val="00CE69EC"/>
    <w:rsid w:val="00CF060E"/>
    <w:rsid w:val="00CF0A4D"/>
    <w:rsid w:val="00CF0A88"/>
    <w:rsid w:val="00CF2578"/>
    <w:rsid w:val="00CF2BC2"/>
    <w:rsid w:val="00CF3586"/>
    <w:rsid w:val="00CF3A8A"/>
    <w:rsid w:val="00CF3E8C"/>
    <w:rsid w:val="00CF4218"/>
    <w:rsid w:val="00CF4967"/>
    <w:rsid w:val="00CF7BE6"/>
    <w:rsid w:val="00D00310"/>
    <w:rsid w:val="00D0095B"/>
    <w:rsid w:val="00D014DD"/>
    <w:rsid w:val="00D019B0"/>
    <w:rsid w:val="00D02733"/>
    <w:rsid w:val="00D02DD8"/>
    <w:rsid w:val="00D03555"/>
    <w:rsid w:val="00D04124"/>
    <w:rsid w:val="00D059F0"/>
    <w:rsid w:val="00D05D4A"/>
    <w:rsid w:val="00D0612C"/>
    <w:rsid w:val="00D064E4"/>
    <w:rsid w:val="00D06668"/>
    <w:rsid w:val="00D1061D"/>
    <w:rsid w:val="00D10FE9"/>
    <w:rsid w:val="00D1166E"/>
    <w:rsid w:val="00D11C67"/>
    <w:rsid w:val="00D1265B"/>
    <w:rsid w:val="00D1287E"/>
    <w:rsid w:val="00D12F9F"/>
    <w:rsid w:val="00D131DA"/>
    <w:rsid w:val="00D1325C"/>
    <w:rsid w:val="00D13567"/>
    <w:rsid w:val="00D13D15"/>
    <w:rsid w:val="00D13F22"/>
    <w:rsid w:val="00D13FF2"/>
    <w:rsid w:val="00D1479A"/>
    <w:rsid w:val="00D1570E"/>
    <w:rsid w:val="00D15DE7"/>
    <w:rsid w:val="00D16FB7"/>
    <w:rsid w:val="00D17962"/>
    <w:rsid w:val="00D20A78"/>
    <w:rsid w:val="00D216F0"/>
    <w:rsid w:val="00D21D3A"/>
    <w:rsid w:val="00D220AB"/>
    <w:rsid w:val="00D23557"/>
    <w:rsid w:val="00D23F8B"/>
    <w:rsid w:val="00D2401E"/>
    <w:rsid w:val="00D2454B"/>
    <w:rsid w:val="00D24C6F"/>
    <w:rsid w:val="00D25FA7"/>
    <w:rsid w:val="00D25FB8"/>
    <w:rsid w:val="00D27C3F"/>
    <w:rsid w:val="00D30DB8"/>
    <w:rsid w:val="00D31053"/>
    <w:rsid w:val="00D32ADE"/>
    <w:rsid w:val="00D3322D"/>
    <w:rsid w:val="00D33E10"/>
    <w:rsid w:val="00D35EA4"/>
    <w:rsid w:val="00D35FAE"/>
    <w:rsid w:val="00D36600"/>
    <w:rsid w:val="00D3679D"/>
    <w:rsid w:val="00D36AE0"/>
    <w:rsid w:val="00D3764E"/>
    <w:rsid w:val="00D37F59"/>
    <w:rsid w:val="00D427F1"/>
    <w:rsid w:val="00D44B98"/>
    <w:rsid w:val="00D45559"/>
    <w:rsid w:val="00D4585E"/>
    <w:rsid w:val="00D45AC7"/>
    <w:rsid w:val="00D4601A"/>
    <w:rsid w:val="00D462F1"/>
    <w:rsid w:val="00D465E6"/>
    <w:rsid w:val="00D47B3C"/>
    <w:rsid w:val="00D47ED8"/>
    <w:rsid w:val="00D50904"/>
    <w:rsid w:val="00D516DF"/>
    <w:rsid w:val="00D5199D"/>
    <w:rsid w:val="00D52960"/>
    <w:rsid w:val="00D52EC8"/>
    <w:rsid w:val="00D53138"/>
    <w:rsid w:val="00D5332B"/>
    <w:rsid w:val="00D5566F"/>
    <w:rsid w:val="00D55CE8"/>
    <w:rsid w:val="00D55F3C"/>
    <w:rsid w:val="00D57200"/>
    <w:rsid w:val="00D57DDE"/>
    <w:rsid w:val="00D61B9F"/>
    <w:rsid w:val="00D61D90"/>
    <w:rsid w:val="00D623F9"/>
    <w:rsid w:val="00D6342C"/>
    <w:rsid w:val="00D63621"/>
    <w:rsid w:val="00D640A7"/>
    <w:rsid w:val="00D64E6A"/>
    <w:rsid w:val="00D65A3D"/>
    <w:rsid w:val="00D665E8"/>
    <w:rsid w:val="00D66FBF"/>
    <w:rsid w:val="00D67554"/>
    <w:rsid w:val="00D67982"/>
    <w:rsid w:val="00D67CD2"/>
    <w:rsid w:val="00D71641"/>
    <w:rsid w:val="00D72134"/>
    <w:rsid w:val="00D7238D"/>
    <w:rsid w:val="00D72503"/>
    <w:rsid w:val="00D73464"/>
    <w:rsid w:val="00D736E3"/>
    <w:rsid w:val="00D74EB7"/>
    <w:rsid w:val="00D74F2F"/>
    <w:rsid w:val="00D751F7"/>
    <w:rsid w:val="00D75D86"/>
    <w:rsid w:val="00D75EFC"/>
    <w:rsid w:val="00D76151"/>
    <w:rsid w:val="00D77C29"/>
    <w:rsid w:val="00D77DF5"/>
    <w:rsid w:val="00D81414"/>
    <w:rsid w:val="00D817F1"/>
    <w:rsid w:val="00D826E5"/>
    <w:rsid w:val="00D8571A"/>
    <w:rsid w:val="00D86909"/>
    <w:rsid w:val="00D870BB"/>
    <w:rsid w:val="00D87176"/>
    <w:rsid w:val="00D8728B"/>
    <w:rsid w:val="00D90A5A"/>
    <w:rsid w:val="00D91C83"/>
    <w:rsid w:val="00D921DC"/>
    <w:rsid w:val="00D92283"/>
    <w:rsid w:val="00D93B4A"/>
    <w:rsid w:val="00D93C93"/>
    <w:rsid w:val="00D94215"/>
    <w:rsid w:val="00D944CF"/>
    <w:rsid w:val="00D94958"/>
    <w:rsid w:val="00D94A16"/>
    <w:rsid w:val="00D94CF9"/>
    <w:rsid w:val="00D950F5"/>
    <w:rsid w:val="00D95931"/>
    <w:rsid w:val="00D96AEF"/>
    <w:rsid w:val="00D97BEE"/>
    <w:rsid w:val="00DA0B00"/>
    <w:rsid w:val="00DA10A2"/>
    <w:rsid w:val="00DA1ADB"/>
    <w:rsid w:val="00DA34DE"/>
    <w:rsid w:val="00DA35E5"/>
    <w:rsid w:val="00DA3EBD"/>
    <w:rsid w:val="00DA3FF3"/>
    <w:rsid w:val="00DA5EB0"/>
    <w:rsid w:val="00DA7362"/>
    <w:rsid w:val="00DA7530"/>
    <w:rsid w:val="00DA766E"/>
    <w:rsid w:val="00DB1B8B"/>
    <w:rsid w:val="00DB3A46"/>
    <w:rsid w:val="00DB4366"/>
    <w:rsid w:val="00DB5193"/>
    <w:rsid w:val="00DB63EA"/>
    <w:rsid w:val="00DB6B01"/>
    <w:rsid w:val="00DB6EB2"/>
    <w:rsid w:val="00DB6FB2"/>
    <w:rsid w:val="00DB7293"/>
    <w:rsid w:val="00DB75A9"/>
    <w:rsid w:val="00DB7A86"/>
    <w:rsid w:val="00DC0F93"/>
    <w:rsid w:val="00DC19C3"/>
    <w:rsid w:val="00DC2022"/>
    <w:rsid w:val="00DC2B25"/>
    <w:rsid w:val="00DC3633"/>
    <w:rsid w:val="00DC3FE9"/>
    <w:rsid w:val="00DC56C9"/>
    <w:rsid w:val="00DC6658"/>
    <w:rsid w:val="00DC69A5"/>
    <w:rsid w:val="00DC7A56"/>
    <w:rsid w:val="00DC7A87"/>
    <w:rsid w:val="00DD04A6"/>
    <w:rsid w:val="00DD0B89"/>
    <w:rsid w:val="00DD1616"/>
    <w:rsid w:val="00DD19A1"/>
    <w:rsid w:val="00DD3A6C"/>
    <w:rsid w:val="00DD3F91"/>
    <w:rsid w:val="00DD5B8B"/>
    <w:rsid w:val="00DD5E86"/>
    <w:rsid w:val="00DE0404"/>
    <w:rsid w:val="00DE0533"/>
    <w:rsid w:val="00DE0F35"/>
    <w:rsid w:val="00DE23CC"/>
    <w:rsid w:val="00DE35F9"/>
    <w:rsid w:val="00DE4BAA"/>
    <w:rsid w:val="00DE4DCB"/>
    <w:rsid w:val="00DE5055"/>
    <w:rsid w:val="00DE5F9A"/>
    <w:rsid w:val="00DE6288"/>
    <w:rsid w:val="00DE6489"/>
    <w:rsid w:val="00DE72BF"/>
    <w:rsid w:val="00DE79AE"/>
    <w:rsid w:val="00DF0AF6"/>
    <w:rsid w:val="00DF2104"/>
    <w:rsid w:val="00DF419D"/>
    <w:rsid w:val="00DF53A4"/>
    <w:rsid w:val="00DF5964"/>
    <w:rsid w:val="00DF6782"/>
    <w:rsid w:val="00DF70A9"/>
    <w:rsid w:val="00DF7BB3"/>
    <w:rsid w:val="00DF7F37"/>
    <w:rsid w:val="00E00717"/>
    <w:rsid w:val="00E007C3"/>
    <w:rsid w:val="00E00B15"/>
    <w:rsid w:val="00E01E5C"/>
    <w:rsid w:val="00E02201"/>
    <w:rsid w:val="00E029A0"/>
    <w:rsid w:val="00E031D8"/>
    <w:rsid w:val="00E040B3"/>
    <w:rsid w:val="00E04164"/>
    <w:rsid w:val="00E0477A"/>
    <w:rsid w:val="00E04A63"/>
    <w:rsid w:val="00E04CDC"/>
    <w:rsid w:val="00E05AA6"/>
    <w:rsid w:val="00E06179"/>
    <w:rsid w:val="00E067F0"/>
    <w:rsid w:val="00E06F9B"/>
    <w:rsid w:val="00E07301"/>
    <w:rsid w:val="00E073BA"/>
    <w:rsid w:val="00E07FB4"/>
    <w:rsid w:val="00E10023"/>
    <w:rsid w:val="00E109EE"/>
    <w:rsid w:val="00E12602"/>
    <w:rsid w:val="00E12D3F"/>
    <w:rsid w:val="00E140A0"/>
    <w:rsid w:val="00E14761"/>
    <w:rsid w:val="00E14F27"/>
    <w:rsid w:val="00E1514A"/>
    <w:rsid w:val="00E15C24"/>
    <w:rsid w:val="00E16F7C"/>
    <w:rsid w:val="00E206C3"/>
    <w:rsid w:val="00E20A3B"/>
    <w:rsid w:val="00E21436"/>
    <w:rsid w:val="00E22CC6"/>
    <w:rsid w:val="00E2356B"/>
    <w:rsid w:val="00E24018"/>
    <w:rsid w:val="00E249C3"/>
    <w:rsid w:val="00E24F79"/>
    <w:rsid w:val="00E25BB6"/>
    <w:rsid w:val="00E261E5"/>
    <w:rsid w:val="00E26436"/>
    <w:rsid w:val="00E26542"/>
    <w:rsid w:val="00E2659A"/>
    <w:rsid w:val="00E27286"/>
    <w:rsid w:val="00E2778E"/>
    <w:rsid w:val="00E27796"/>
    <w:rsid w:val="00E2786C"/>
    <w:rsid w:val="00E3161F"/>
    <w:rsid w:val="00E32D44"/>
    <w:rsid w:val="00E33028"/>
    <w:rsid w:val="00E33833"/>
    <w:rsid w:val="00E347EE"/>
    <w:rsid w:val="00E34A08"/>
    <w:rsid w:val="00E36CAB"/>
    <w:rsid w:val="00E4082B"/>
    <w:rsid w:val="00E4103E"/>
    <w:rsid w:val="00E4239A"/>
    <w:rsid w:val="00E42532"/>
    <w:rsid w:val="00E4280B"/>
    <w:rsid w:val="00E4293F"/>
    <w:rsid w:val="00E46AF4"/>
    <w:rsid w:val="00E4741E"/>
    <w:rsid w:val="00E51044"/>
    <w:rsid w:val="00E54A61"/>
    <w:rsid w:val="00E54F4E"/>
    <w:rsid w:val="00E551A3"/>
    <w:rsid w:val="00E55277"/>
    <w:rsid w:val="00E55F5B"/>
    <w:rsid w:val="00E55FD8"/>
    <w:rsid w:val="00E565B1"/>
    <w:rsid w:val="00E575B2"/>
    <w:rsid w:val="00E57FCA"/>
    <w:rsid w:val="00E6095E"/>
    <w:rsid w:val="00E61750"/>
    <w:rsid w:val="00E61DDA"/>
    <w:rsid w:val="00E62713"/>
    <w:rsid w:val="00E62E36"/>
    <w:rsid w:val="00E6362E"/>
    <w:rsid w:val="00E64DC7"/>
    <w:rsid w:val="00E65CA8"/>
    <w:rsid w:val="00E663D1"/>
    <w:rsid w:val="00E669FB"/>
    <w:rsid w:val="00E67A88"/>
    <w:rsid w:val="00E706CE"/>
    <w:rsid w:val="00E70FD4"/>
    <w:rsid w:val="00E72132"/>
    <w:rsid w:val="00E727BA"/>
    <w:rsid w:val="00E7518A"/>
    <w:rsid w:val="00E76884"/>
    <w:rsid w:val="00E77597"/>
    <w:rsid w:val="00E80D74"/>
    <w:rsid w:val="00E80F96"/>
    <w:rsid w:val="00E81BE8"/>
    <w:rsid w:val="00E82566"/>
    <w:rsid w:val="00E8330F"/>
    <w:rsid w:val="00E8382B"/>
    <w:rsid w:val="00E84921"/>
    <w:rsid w:val="00E861B2"/>
    <w:rsid w:val="00E870E9"/>
    <w:rsid w:val="00E90069"/>
    <w:rsid w:val="00E92349"/>
    <w:rsid w:val="00E93293"/>
    <w:rsid w:val="00E95C37"/>
    <w:rsid w:val="00E96060"/>
    <w:rsid w:val="00E96C51"/>
    <w:rsid w:val="00E9744C"/>
    <w:rsid w:val="00EA22BC"/>
    <w:rsid w:val="00EA2A52"/>
    <w:rsid w:val="00EA33CA"/>
    <w:rsid w:val="00EA33E6"/>
    <w:rsid w:val="00EA463D"/>
    <w:rsid w:val="00EA5067"/>
    <w:rsid w:val="00EA5B3F"/>
    <w:rsid w:val="00EA5FC3"/>
    <w:rsid w:val="00EA619C"/>
    <w:rsid w:val="00EA79F0"/>
    <w:rsid w:val="00EA7D1D"/>
    <w:rsid w:val="00EB0270"/>
    <w:rsid w:val="00EB0536"/>
    <w:rsid w:val="00EB09AB"/>
    <w:rsid w:val="00EB1399"/>
    <w:rsid w:val="00EB13A3"/>
    <w:rsid w:val="00EB164E"/>
    <w:rsid w:val="00EB1D63"/>
    <w:rsid w:val="00EB1E6F"/>
    <w:rsid w:val="00EB1F61"/>
    <w:rsid w:val="00EB291E"/>
    <w:rsid w:val="00EB2F88"/>
    <w:rsid w:val="00EB426C"/>
    <w:rsid w:val="00EB4BDA"/>
    <w:rsid w:val="00EB6CDC"/>
    <w:rsid w:val="00EB7FA9"/>
    <w:rsid w:val="00EC0300"/>
    <w:rsid w:val="00EC03B4"/>
    <w:rsid w:val="00EC22BA"/>
    <w:rsid w:val="00EC2C1A"/>
    <w:rsid w:val="00EC2FFB"/>
    <w:rsid w:val="00EC39C8"/>
    <w:rsid w:val="00EC40EF"/>
    <w:rsid w:val="00EC4218"/>
    <w:rsid w:val="00EC42C1"/>
    <w:rsid w:val="00EC56D3"/>
    <w:rsid w:val="00EC5A16"/>
    <w:rsid w:val="00EC63E8"/>
    <w:rsid w:val="00EC6E14"/>
    <w:rsid w:val="00ED021F"/>
    <w:rsid w:val="00ED1CCE"/>
    <w:rsid w:val="00ED240F"/>
    <w:rsid w:val="00ED34B7"/>
    <w:rsid w:val="00ED3D8C"/>
    <w:rsid w:val="00ED4B8C"/>
    <w:rsid w:val="00ED5B51"/>
    <w:rsid w:val="00ED63CF"/>
    <w:rsid w:val="00ED6D66"/>
    <w:rsid w:val="00EE02E2"/>
    <w:rsid w:val="00EE046B"/>
    <w:rsid w:val="00EE0D08"/>
    <w:rsid w:val="00EE13EA"/>
    <w:rsid w:val="00EE1BD5"/>
    <w:rsid w:val="00EE1EC3"/>
    <w:rsid w:val="00EE2AC9"/>
    <w:rsid w:val="00EE3423"/>
    <w:rsid w:val="00EE4641"/>
    <w:rsid w:val="00EE4CC2"/>
    <w:rsid w:val="00EE55BA"/>
    <w:rsid w:val="00EE5D74"/>
    <w:rsid w:val="00EE65BD"/>
    <w:rsid w:val="00EE6B2B"/>
    <w:rsid w:val="00EE6D62"/>
    <w:rsid w:val="00EE78CB"/>
    <w:rsid w:val="00EE7DF6"/>
    <w:rsid w:val="00EF03BD"/>
    <w:rsid w:val="00EF0548"/>
    <w:rsid w:val="00EF1AE0"/>
    <w:rsid w:val="00EF208D"/>
    <w:rsid w:val="00EF2BE8"/>
    <w:rsid w:val="00EF372B"/>
    <w:rsid w:val="00EF378F"/>
    <w:rsid w:val="00EF379A"/>
    <w:rsid w:val="00EF441B"/>
    <w:rsid w:val="00EF4EFC"/>
    <w:rsid w:val="00EF51F7"/>
    <w:rsid w:val="00EF5499"/>
    <w:rsid w:val="00EF5936"/>
    <w:rsid w:val="00EF59DE"/>
    <w:rsid w:val="00EF676B"/>
    <w:rsid w:val="00EF73C7"/>
    <w:rsid w:val="00F002FC"/>
    <w:rsid w:val="00F003EC"/>
    <w:rsid w:val="00F00D17"/>
    <w:rsid w:val="00F02520"/>
    <w:rsid w:val="00F03235"/>
    <w:rsid w:val="00F03CF6"/>
    <w:rsid w:val="00F042C8"/>
    <w:rsid w:val="00F06060"/>
    <w:rsid w:val="00F066EB"/>
    <w:rsid w:val="00F072A4"/>
    <w:rsid w:val="00F078FF"/>
    <w:rsid w:val="00F07ACA"/>
    <w:rsid w:val="00F11027"/>
    <w:rsid w:val="00F11989"/>
    <w:rsid w:val="00F11AAC"/>
    <w:rsid w:val="00F13495"/>
    <w:rsid w:val="00F135A8"/>
    <w:rsid w:val="00F13D59"/>
    <w:rsid w:val="00F15017"/>
    <w:rsid w:val="00F154B4"/>
    <w:rsid w:val="00F1681F"/>
    <w:rsid w:val="00F21BDD"/>
    <w:rsid w:val="00F22B7D"/>
    <w:rsid w:val="00F23786"/>
    <w:rsid w:val="00F260A2"/>
    <w:rsid w:val="00F26196"/>
    <w:rsid w:val="00F27137"/>
    <w:rsid w:val="00F276E5"/>
    <w:rsid w:val="00F30A6D"/>
    <w:rsid w:val="00F321D1"/>
    <w:rsid w:val="00F32733"/>
    <w:rsid w:val="00F32A55"/>
    <w:rsid w:val="00F33333"/>
    <w:rsid w:val="00F334EB"/>
    <w:rsid w:val="00F335A7"/>
    <w:rsid w:val="00F35937"/>
    <w:rsid w:val="00F360BD"/>
    <w:rsid w:val="00F3645A"/>
    <w:rsid w:val="00F36D61"/>
    <w:rsid w:val="00F36F8F"/>
    <w:rsid w:val="00F372FC"/>
    <w:rsid w:val="00F3762D"/>
    <w:rsid w:val="00F404BF"/>
    <w:rsid w:val="00F40A45"/>
    <w:rsid w:val="00F4190F"/>
    <w:rsid w:val="00F41ACE"/>
    <w:rsid w:val="00F4298C"/>
    <w:rsid w:val="00F429B0"/>
    <w:rsid w:val="00F43627"/>
    <w:rsid w:val="00F44666"/>
    <w:rsid w:val="00F44C1A"/>
    <w:rsid w:val="00F44C58"/>
    <w:rsid w:val="00F44C88"/>
    <w:rsid w:val="00F45A68"/>
    <w:rsid w:val="00F45C5A"/>
    <w:rsid w:val="00F4651C"/>
    <w:rsid w:val="00F46B48"/>
    <w:rsid w:val="00F46D60"/>
    <w:rsid w:val="00F470B4"/>
    <w:rsid w:val="00F4788A"/>
    <w:rsid w:val="00F51F9F"/>
    <w:rsid w:val="00F527B7"/>
    <w:rsid w:val="00F5299C"/>
    <w:rsid w:val="00F53593"/>
    <w:rsid w:val="00F541E6"/>
    <w:rsid w:val="00F56D39"/>
    <w:rsid w:val="00F56F66"/>
    <w:rsid w:val="00F57020"/>
    <w:rsid w:val="00F57B48"/>
    <w:rsid w:val="00F60D1C"/>
    <w:rsid w:val="00F61BEF"/>
    <w:rsid w:val="00F62A70"/>
    <w:rsid w:val="00F63A0E"/>
    <w:rsid w:val="00F63E74"/>
    <w:rsid w:val="00F65200"/>
    <w:rsid w:val="00F65B53"/>
    <w:rsid w:val="00F66576"/>
    <w:rsid w:val="00F66B1F"/>
    <w:rsid w:val="00F66C53"/>
    <w:rsid w:val="00F67968"/>
    <w:rsid w:val="00F701E5"/>
    <w:rsid w:val="00F70AD2"/>
    <w:rsid w:val="00F70D47"/>
    <w:rsid w:val="00F71673"/>
    <w:rsid w:val="00F7178F"/>
    <w:rsid w:val="00F72A46"/>
    <w:rsid w:val="00F733D3"/>
    <w:rsid w:val="00F73CE5"/>
    <w:rsid w:val="00F73EBA"/>
    <w:rsid w:val="00F73F8F"/>
    <w:rsid w:val="00F755F9"/>
    <w:rsid w:val="00F756B1"/>
    <w:rsid w:val="00F75B53"/>
    <w:rsid w:val="00F772DD"/>
    <w:rsid w:val="00F77791"/>
    <w:rsid w:val="00F77C7D"/>
    <w:rsid w:val="00F77F15"/>
    <w:rsid w:val="00F8051B"/>
    <w:rsid w:val="00F80583"/>
    <w:rsid w:val="00F80E5E"/>
    <w:rsid w:val="00F810C1"/>
    <w:rsid w:val="00F81A42"/>
    <w:rsid w:val="00F81B53"/>
    <w:rsid w:val="00F81C64"/>
    <w:rsid w:val="00F82A12"/>
    <w:rsid w:val="00F84A67"/>
    <w:rsid w:val="00F84CD9"/>
    <w:rsid w:val="00F854BC"/>
    <w:rsid w:val="00F85CB1"/>
    <w:rsid w:val="00F86692"/>
    <w:rsid w:val="00F86CAC"/>
    <w:rsid w:val="00F904FF"/>
    <w:rsid w:val="00F90B19"/>
    <w:rsid w:val="00F90C63"/>
    <w:rsid w:val="00F90EBD"/>
    <w:rsid w:val="00F9214C"/>
    <w:rsid w:val="00F958DB"/>
    <w:rsid w:val="00F958F4"/>
    <w:rsid w:val="00F961C9"/>
    <w:rsid w:val="00F96AF4"/>
    <w:rsid w:val="00F97CD6"/>
    <w:rsid w:val="00F97F6B"/>
    <w:rsid w:val="00FA0098"/>
    <w:rsid w:val="00FA11AC"/>
    <w:rsid w:val="00FA1756"/>
    <w:rsid w:val="00FA1E15"/>
    <w:rsid w:val="00FA253D"/>
    <w:rsid w:val="00FA27DD"/>
    <w:rsid w:val="00FA3535"/>
    <w:rsid w:val="00FA3702"/>
    <w:rsid w:val="00FA5E61"/>
    <w:rsid w:val="00FA6243"/>
    <w:rsid w:val="00FB099A"/>
    <w:rsid w:val="00FB1874"/>
    <w:rsid w:val="00FB37A5"/>
    <w:rsid w:val="00FB64C8"/>
    <w:rsid w:val="00FB6502"/>
    <w:rsid w:val="00FB6565"/>
    <w:rsid w:val="00FB6CE7"/>
    <w:rsid w:val="00FB729F"/>
    <w:rsid w:val="00FB7D98"/>
    <w:rsid w:val="00FC1AA5"/>
    <w:rsid w:val="00FC1BB7"/>
    <w:rsid w:val="00FC2D30"/>
    <w:rsid w:val="00FC2E2A"/>
    <w:rsid w:val="00FC2F6D"/>
    <w:rsid w:val="00FC31E3"/>
    <w:rsid w:val="00FC4F2C"/>
    <w:rsid w:val="00FC5034"/>
    <w:rsid w:val="00FC571F"/>
    <w:rsid w:val="00FC6673"/>
    <w:rsid w:val="00FC6EE0"/>
    <w:rsid w:val="00FC7236"/>
    <w:rsid w:val="00FC7E0B"/>
    <w:rsid w:val="00FD0843"/>
    <w:rsid w:val="00FD1FF0"/>
    <w:rsid w:val="00FD2520"/>
    <w:rsid w:val="00FD25E9"/>
    <w:rsid w:val="00FD296A"/>
    <w:rsid w:val="00FD3CFC"/>
    <w:rsid w:val="00FD56A6"/>
    <w:rsid w:val="00FD6199"/>
    <w:rsid w:val="00FD63E7"/>
    <w:rsid w:val="00FD7292"/>
    <w:rsid w:val="00FE070B"/>
    <w:rsid w:val="00FE0720"/>
    <w:rsid w:val="00FE1833"/>
    <w:rsid w:val="00FE4A52"/>
    <w:rsid w:val="00FE5AFC"/>
    <w:rsid w:val="00FE5B42"/>
    <w:rsid w:val="00FE7BCC"/>
    <w:rsid w:val="00FF0FBC"/>
    <w:rsid w:val="00FF1411"/>
    <w:rsid w:val="00FF3756"/>
    <w:rsid w:val="00FF3A47"/>
    <w:rsid w:val="00FF41AD"/>
    <w:rsid w:val="00FF500B"/>
    <w:rsid w:val="00FF525F"/>
    <w:rsid w:val="00FF5D7B"/>
    <w:rsid w:val="00FF7AF2"/>
    <w:rsid w:val="00FF7D1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AA53D"/>
  <w15:docId w15:val="{8D7E7EF5-4999-42AD-B678-7023E5115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13FEA"/>
    <w:rPr>
      <w:rFonts w:eastAsiaTheme="minorEastAsia" w:cs="Times New Roman"/>
      <w:lang w:eastAsia="sl-SI"/>
    </w:rPr>
  </w:style>
  <w:style w:type="paragraph" w:styleId="Naslov1">
    <w:name w:val="heading 1"/>
    <w:aliases w:val="Nova RD_MP"/>
    <w:basedOn w:val="Navaden"/>
    <w:next w:val="Navaden"/>
    <w:link w:val="Naslov1Znak"/>
    <w:autoRedefine/>
    <w:uiPriority w:val="99"/>
    <w:qFormat/>
    <w:rsid w:val="004C7D16"/>
    <w:pPr>
      <w:keepNext/>
      <w:keepLines/>
      <w:framePr w:wrap="auto" w:vAnchor="text" w:hAnchor="text" w:y="1"/>
      <w:numPr>
        <w:numId w:val="1"/>
      </w:numPr>
      <w:spacing w:after="0" w:line="276" w:lineRule="auto"/>
      <w:ind w:right="-4077"/>
      <w:outlineLvl w:val="0"/>
    </w:pPr>
    <w:rPr>
      <w:rFonts w:ascii="Arial" w:hAnsi="Arial" w:cs="Arial"/>
      <w:b/>
      <w:bCs/>
      <w:sz w:val="23"/>
      <w:szCs w:val="23"/>
      <w:lang w:eastAsia="zh-CN"/>
    </w:rPr>
  </w:style>
  <w:style w:type="paragraph" w:styleId="Naslov2">
    <w:name w:val="heading 2"/>
    <w:aliases w:val="Naslov 2_Nova RD_MP"/>
    <w:basedOn w:val="Navaden"/>
    <w:next w:val="Navaden"/>
    <w:link w:val="Naslov2Znak"/>
    <w:autoRedefine/>
    <w:uiPriority w:val="99"/>
    <w:qFormat/>
    <w:rsid w:val="00E05AA6"/>
    <w:pPr>
      <w:keepNext/>
      <w:keepLines/>
      <w:numPr>
        <w:ilvl w:val="1"/>
        <w:numId w:val="1"/>
      </w:numPr>
      <w:spacing w:after="0" w:line="276" w:lineRule="auto"/>
      <w:outlineLvl w:val="1"/>
    </w:pPr>
    <w:rPr>
      <w:rFonts w:ascii="Arial" w:hAnsi="Arial" w:cs="Arial"/>
      <w:b/>
      <w:bCs/>
      <w:lang w:eastAsia="zh-CN"/>
    </w:rPr>
  </w:style>
  <w:style w:type="paragraph" w:styleId="Naslov3">
    <w:name w:val="heading 3"/>
    <w:aliases w:val="Naslov 3_Nova RD_MP"/>
    <w:basedOn w:val="Navaden"/>
    <w:next w:val="Navaden"/>
    <w:link w:val="Naslov3Znak"/>
    <w:autoRedefine/>
    <w:uiPriority w:val="99"/>
    <w:qFormat/>
    <w:rsid w:val="00C13FEA"/>
    <w:pPr>
      <w:keepNext/>
      <w:keepLines/>
      <w:numPr>
        <w:numId w:val="9"/>
      </w:numPr>
      <w:spacing w:before="120" w:after="120" w:line="276" w:lineRule="auto"/>
      <w:ind w:left="1088" w:hanging="357"/>
      <w:outlineLvl w:val="2"/>
    </w:pPr>
    <w:rPr>
      <w:rFonts w:ascii="Cambria" w:hAnsi="Cambria" w:cs="Cambria"/>
      <w:b/>
      <w:bCs/>
      <w:color w:val="541C72"/>
      <w:sz w:val="24"/>
      <w:szCs w:val="24"/>
      <w:lang w:eastAsia="zh-CN"/>
    </w:rPr>
  </w:style>
  <w:style w:type="paragraph" w:styleId="Naslov6">
    <w:name w:val="heading 6"/>
    <w:basedOn w:val="Navaden"/>
    <w:next w:val="Navaden"/>
    <w:link w:val="Naslov6Znak"/>
    <w:uiPriority w:val="99"/>
    <w:qFormat/>
    <w:rsid w:val="00C13FEA"/>
    <w:pPr>
      <w:keepNext/>
      <w:keepLines/>
      <w:spacing w:before="200" w:after="0" w:line="276" w:lineRule="auto"/>
      <w:outlineLvl w:val="5"/>
    </w:pPr>
    <w:rPr>
      <w:rFonts w:ascii="Cambria" w:hAnsi="Cambria" w:cs="Cambria"/>
      <w:i/>
      <w:iCs/>
      <w:color w:val="243F60"/>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ova RD_MP Znak"/>
    <w:basedOn w:val="Privzetapisavaodstavka"/>
    <w:link w:val="Naslov1"/>
    <w:uiPriority w:val="99"/>
    <w:rsid w:val="004C7D16"/>
    <w:rPr>
      <w:rFonts w:ascii="Arial" w:eastAsiaTheme="minorEastAsia" w:hAnsi="Arial" w:cs="Arial"/>
      <w:b/>
      <w:bCs/>
      <w:sz w:val="23"/>
      <w:szCs w:val="23"/>
      <w:lang w:eastAsia="zh-CN"/>
    </w:rPr>
  </w:style>
  <w:style w:type="character" w:customStyle="1" w:styleId="Naslov2Znak">
    <w:name w:val="Naslov 2 Znak"/>
    <w:aliases w:val="Naslov 2_Nova RD_MP Znak"/>
    <w:basedOn w:val="Privzetapisavaodstavka"/>
    <w:link w:val="Naslov2"/>
    <w:uiPriority w:val="99"/>
    <w:rsid w:val="00E05AA6"/>
    <w:rPr>
      <w:rFonts w:ascii="Arial" w:eastAsiaTheme="minorEastAsia" w:hAnsi="Arial" w:cs="Arial"/>
      <w:b/>
      <w:bCs/>
      <w:lang w:eastAsia="zh-CN"/>
    </w:rPr>
  </w:style>
  <w:style w:type="character" w:customStyle="1" w:styleId="Naslov3Znak">
    <w:name w:val="Naslov 3 Znak"/>
    <w:aliases w:val="Naslov 3_Nova RD_MP Znak"/>
    <w:basedOn w:val="Privzetapisavaodstavka"/>
    <w:link w:val="Naslov3"/>
    <w:uiPriority w:val="99"/>
    <w:rsid w:val="00C13FEA"/>
    <w:rPr>
      <w:rFonts w:ascii="Cambria" w:eastAsiaTheme="minorEastAsia" w:hAnsi="Cambria" w:cs="Cambria"/>
      <w:b/>
      <w:bCs/>
      <w:color w:val="541C72"/>
      <w:sz w:val="24"/>
      <w:szCs w:val="24"/>
      <w:lang w:eastAsia="zh-CN"/>
    </w:rPr>
  </w:style>
  <w:style w:type="character" w:customStyle="1" w:styleId="Naslov6Znak">
    <w:name w:val="Naslov 6 Znak"/>
    <w:basedOn w:val="Privzetapisavaodstavka"/>
    <w:link w:val="Naslov6"/>
    <w:uiPriority w:val="99"/>
    <w:rsid w:val="00C13FEA"/>
    <w:rPr>
      <w:rFonts w:ascii="Cambria" w:eastAsiaTheme="minorEastAsia" w:hAnsi="Cambria" w:cs="Cambria"/>
      <w:i/>
      <w:iCs/>
      <w:color w:val="243F60"/>
    </w:rPr>
  </w:style>
  <w:style w:type="paragraph" w:styleId="Glava">
    <w:name w:val="header"/>
    <w:aliases w:val="E-PVO-glava,Znak,Glava - napis,Glava Znak Znak Znak Znak,Znak Znak Znak Znak Znak Znak Znak Znak Znak Znak Znak Znak Znak Znak Znak Znak Znak Znak Znak Znak,Znak Znak Znak Znak Znak Znak"/>
    <w:basedOn w:val="Navaden"/>
    <w:link w:val="GlavaZnak"/>
    <w:rsid w:val="00C13FEA"/>
    <w:pPr>
      <w:tabs>
        <w:tab w:val="center" w:pos="4536"/>
        <w:tab w:val="right" w:pos="9072"/>
      </w:tabs>
      <w:spacing w:after="0" w:line="240" w:lineRule="auto"/>
    </w:pPr>
    <w:rPr>
      <w:rFonts w:ascii="Cambria" w:hAnsi="Cambria" w:cs="Cambria"/>
      <w:color w:val="000000"/>
      <w:lang w:eastAsia="en-US"/>
    </w:rPr>
  </w:style>
  <w:style w:type="character" w:customStyle="1" w:styleId="GlavaZnak">
    <w:name w:val="Glava Znak"/>
    <w:aliases w:val="E-PVO-glava Znak,Znak Znak,Glava - napis Znak,Glava Znak Znak Znak Znak Znak,Znak Znak Znak Znak Znak Znak Znak Znak Znak Znak Znak Znak Znak Znak Znak Znak Znak Znak Znak Znak Znak,Znak Znak Znak Znak Znak Znak Znak"/>
    <w:basedOn w:val="Privzetapisavaodstavka"/>
    <w:link w:val="Glava"/>
    <w:rsid w:val="00C13FEA"/>
    <w:rPr>
      <w:rFonts w:ascii="Cambria" w:eastAsiaTheme="minorEastAsia" w:hAnsi="Cambria" w:cs="Cambria"/>
      <w:color w:val="000000"/>
    </w:rPr>
  </w:style>
  <w:style w:type="paragraph" w:styleId="Noga">
    <w:name w:val="footer"/>
    <w:basedOn w:val="Navaden"/>
    <w:link w:val="NogaZnak"/>
    <w:uiPriority w:val="99"/>
    <w:rsid w:val="00C13FEA"/>
    <w:pPr>
      <w:tabs>
        <w:tab w:val="center" w:pos="4536"/>
        <w:tab w:val="right" w:pos="9072"/>
      </w:tabs>
      <w:spacing w:after="0" w:line="240" w:lineRule="auto"/>
    </w:pPr>
    <w:rPr>
      <w:rFonts w:ascii="Cambria" w:hAnsi="Cambria" w:cs="Cambria"/>
      <w:color w:val="000000"/>
      <w:lang w:eastAsia="en-US"/>
    </w:rPr>
  </w:style>
  <w:style w:type="character" w:customStyle="1" w:styleId="NogaZnak">
    <w:name w:val="Noga Znak"/>
    <w:basedOn w:val="Privzetapisavaodstavka"/>
    <w:link w:val="Noga"/>
    <w:uiPriority w:val="99"/>
    <w:rsid w:val="00C13FEA"/>
    <w:rPr>
      <w:rFonts w:ascii="Cambria" w:eastAsiaTheme="minorEastAsia" w:hAnsi="Cambria" w:cs="Cambria"/>
      <w:color w:val="000000"/>
    </w:rPr>
  </w:style>
  <w:style w:type="table" w:styleId="Tabelamrea">
    <w:name w:val="Table Grid"/>
    <w:basedOn w:val="Navadnatabela"/>
    <w:uiPriority w:val="59"/>
    <w:rsid w:val="00C13FE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rsid w:val="00C13FEA"/>
    <w:rPr>
      <w:rFonts w:cs="Times New Roman"/>
      <w:color w:val="0000FF"/>
      <w:u w:val="single"/>
    </w:rPr>
  </w:style>
  <w:style w:type="paragraph" w:styleId="Odstavekseznama">
    <w:name w:val="List Paragraph"/>
    <w:aliases w:val="za tekst,Označevanje,List Paragraph1,List Paragraph2,Colorful List - Accent 11,Literatura - znanstveno,UEDAŞ Bullet,abc siralı"/>
    <w:basedOn w:val="Navaden"/>
    <w:link w:val="OdstavekseznamaZnak"/>
    <w:uiPriority w:val="34"/>
    <w:qFormat/>
    <w:rsid w:val="00C13FEA"/>
    <w:pPr>
      <w:spacing w:after="200" w:line="276" w:lineRule="auto"/>
      <w:ind w:left="720"/>
    </w:pPr>
    <w:rPr>
      <w:rFonts w:ascii="Cambria" w:hAnsi="Cambria" w:cs="Cambria"/>
      <w:color w:val="000000"/>
      <w:lang w:eastAsia="en-US"/>
    </w:rPr>
  </w:style>
  <w:style w:type="table" w:customStyle="1" w:styleId="Tabelamrea1">
    <w:name w:val="Tabela – mreža1"/>
    <w:uiPriority w:val="59"/>
    <w:rsid w:val="00C13FE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ripombasklic">
    <w:name w:val="annotation reference"/>
    <w:basedOn w:val="Privzetapisavaodstavka"/>
    <w:uiPriority w:val="99"/>
    <w:semiHidden/>
    <w:rsid w:val="00C13FEA"/>
    <w:rPr>
      <w:rFonts w:cs="Times New Roman"/>
      <w:sz w:val="16"/>
    </w:rPr>
  </w:style>
  <w:style w:type="paragraph" w:styleId="Pripombabesedilo">
    <w:name w:val="annotation text"/>
    <w:basedOn w:val="Navaden"/>
    <w:link w:val="PripombabesediloZnak"/>
    <w:uiPriority w:val="99"/>
    <w:semiHidden/>
    <w:rsid w:val="00C13FEA"/>
    <w:pPr>
      <w:spacing w:after="200" w:line="240" w:lineRule="auto"/>
    </w:pPr>
    <w:rPr>
      <w:rFonts w:ascii="Cambria" w:hAnsi="Cambria" w:cs="Cambria"/>
      <w:color w:val="000000"/>
      <w:sz w:val="20"/>
      <w:szCs w:val="20"/>
      <w:lang w:eastAsia="en-US"/>
    </w:rPr>
  </w:style>
  <w:style w:type="character" w:customStyle="1" w:styleId="PripombabesediloZnak">
    <w:name w:val="Pripomba – besedilo Znak"/>
    <w:basedOn w:val="Privzetapisavaodstavka"/>
    <w:link w:val="Pripombabesedilo"/>
    <w:uiPriority w:val="99"/>
    <w:semiHidden/>
    <w:rsid w:val="00C13FEA"/>
    <w:rPr>
      <w:rFonts w:ascii="Cambria" w:eastAsiaTheme="minorEastAsia" w:hAnsi="Cambria" w:cs="Cambria"/>
      <w:color w:val="000000"/>
      <w:sz w:val="20"/>
      <w:szCs w:val="20"/>
    </w:rPr>
  </w:style>
  <w:style w:type="paragraph" w:styleId="Besedilooblaka">
    <w:name w:val="Balloon Text"/>
    <w:basedOn w:val="Navaden"/>
    <w:link w:val="BesedilooblakaZnak"/>
    <w:uiPriority w:val="99"/>
    <w:semiHidden/>
    <w:rsid w:val="00C13FEA"/>
    <w:pPr>
      <w:spacing w:after="0" w:line="240" w:lineRule="auto"/>
    </w:pPr>
    <w:rPr>
      <w:rFonts w:ascii="Tahoma" w:hAnsi="Tahoma" w:cs="Tahoma"/>
      <w:color w:val="000000"/>
      <w:sz w:val="16"/>
      <w:szCs w:val="16"/>
      <w:lang w:eastAsia="en-US"/>
    </w:rPr>
  </w:style>
  <w:style w:type="character" w:customStyle="1" w:styleId="BesedilooblakaZnak">
    <w:name w:val="Besedilo oblačka Znak"/>
    <w:basedOn w:val="Privzetapisavaodstavka"/>
    <w:link w:val="Besedilooblaka"/>
    <w:uiPriority w:val="99"/>
    <w:semiHidden/>
    <w:rsid w:val="00C13FEA"/>
    <w:rPr>
      <w:rFonts w:ascii="Tahoma" w:eastAsiaTheme="minorEastAsia" w:hAnsi="Tahoma" w:cs="Tahoma"/>
      <w:color w:val="000000"/>
      <w:sz w:val="16"/>
      <w:szCs w:val="16"/>
    </w:rPr>
  </w:style>
  <w:style w:type="paragraph" w:styleId="Zadevapripombe">
    <w:name w:val="annotation subject"/>
    <w:basedOn w:val="Pripombabesedilo"/>
    <w:next w:val="Pripombabesedilo"/>
    <w:link w:val="ZadevapripombeZnak"/>
    <w:uiPriority w:val="99"/>
    <w:semiHidden/>
    <w:rsid w:val="00C13FEA"/>
    <w:rPr>
      <w:b/>
      <w:bCs/>
    </w:rPr>
  </w:style>
  <w:style w:type="character" w:customStyle="1" w:styleId="ZadevapripombeZnak">
    <w:name w:val="Zadeva pripombe Znak"/>
    <w:basedOn w:val="PripombabesediloZnak"/>
    <w:link w:val="Zadevapripombe"/>
    <w:uiPriority w:val="99"/>
    <w:semiHidden/>
    <w:rsid w:val="00C13FEA"/>
    <w:rPr>
      <w:rFonts w:ascii="Cambria" w:eastAsiaTheme="minorEastAsia" w:hAnsi="Cambria" w:cs="Cambria"/>
      <w:b/>
      <w:bCs/>
      <w:color w:val="000000"/>
      <w:sz w:val="20"/>
      <w:szCs w:val="20"/>
    </w:rPr>
  </w:style>
  <w:style w:type="character" w:styleId="Sprotnaopomba-sklic">
    <w:name w:val="footnote reference"/>
    <w:basedOn w:val="Privzetapisavaodstavka"/>
    <w:uiPriority w:val="99"/>
    <w:rsid w:val="00C13FEA"/>
    <w:rPr>
      <w:rFonts w:cs="Times New Roman"/>
      <w:position w:val="0"/>
      <w:vertAlign w:val="superscript"/>
    </w:rPr>
  </w:style>
  <w:style w:type="paragraph" w:customStyle="1" w:styleId="Footnote">
    <w:name w:val="Footnote"/>
    <w:basedOn w:val="Navaden"/>
    <w:rsid w:val="00C13FEA"/>
    <w:pPr>
      <w:suppressAutoHyphens/>
      <w:autoSpaceDN w:val="0"/>
      <w:spacing w:after="0" w:line="240" w:lineRule="auto"/>
      <w:ind w:right="6"/>
      <w:jc w:val="both"/>
      <w:textAlignment w:val="baseline"/>
    </w:pPr>
    <w:rPr>
      <w:rFonts w:ascii="Cambria" w:hAnsi="Cambria" w:cs="Cambria"/>
      <w:color w:val="000000"/>
      <w:kern w:val="3"/>
      <w:sz w:val="20"/>
      <w:szCs w:val="20"/>
      <w:lang w:eastAsia="zh-CN"/>
    </w:rPr>
  </w:style>
  <w:style w:type="paragraph" w:customStyle="1" w:styleId="Priloge">
    <w:name w:val="Priloge"/>
    <w:basedOn w:val="Navaden"/>
    <w:rsid w:val="00C13FEA"/>
    <w:pPr>
      <w:tabs>
        <w:tab w:val="right" w:pos="2556"/>
        <w:tab w:val="right" w:pos="5609"/>
      </w:tabs>
      <w:suppressAutoHyphens/>
      <w:autoSpaceDN w:val="0"/>
      <w:spacing w:after="0" w:line="276" w:lineRule="auto"/>
      <w:ind w:right="6"/>
      <w:jc w:val="right"/>
      <w:textAlignment w:val="baseline"/>
    </w:pPr>
    <w:rPr>
      <w:rFonts w:ascii="Calibri" w:hAnsi="Calibri" w:cs="Calibri"/>
      <w:b/>
      <w:bCs/>
      <w:color w:val="5F497A"/>
      <w:kern w:val="3"/>
      <w:sz w:val="23"/>
      <w:szCs w:val="23"/>
      <w:lang w:eastAsia="zh-CN"/>
    </w:rPr>
  </w:style>
  <w:style w:type="paragraph" w:styleId="Brezrazmikov">
    <w:name w:val="No Spacing"/>
    <w:link w:val="BrezrazmikovZnak"/>
    <w:uiPriority w:val="1"/>
    <w:qFormat/>
    <w:rsid w:val="00C13FEA"/>
    <w:pPr>
      <w:spacing w:after="0" w:line="240" w:lineRule="auto"/>
    </w:pPr>
    <w:rPr>
      <w:rFonts w:ascii="Calibri" w:eastAsiaTheme="minorEastAsia" w:hAnsi="Calibri" w:cs="Calibri"/>
      <w:lang w:eastAsia="sl-SI"/>
    </w:rPr>
  </w:style>
  <w:style w:type="character" w:customStyle="1" w:styleId="BrezrazmikovZnak">
    <w:name w:val="Brez razmikov Znak"/>
    <w:link w:val="Brezrazmikov"/>
    <w:uiPriority w:val="1"/>
    <w:locked/>
    <w:rsid w:val="00C13FEA"/>
    <w:rPr>
      <w:rFonts w:ascii="Calibri" w:eastAsiaTheme="minorEastAsia" w:hAnsi="Calibri" w:cs="Calibri"/>
      <w:lang w:eastAsia="sl-SI"/>
    </w:rPr>
  </w:style>
  <w:style w:type="paragraph" w:styleId="Naslov">
    <w:name w:val="Title"/>
    <w:aliases w:val="Poglavje_Nova RD_MP"/>
    <w:basedOn w:val="Navaden"/>
    <w:next w:val="Navaden"/>
    <w:link w:val="NaslovZnak"/>
    <w:autoRedefine/>
    <w:uiPriority w:val="99"/>
    <w:qFormat/>
    <w:rsid w:val="00C13FEA"/>
    <w:pPr>
      <w:spacing w:before="120" w:after="120" w:line="240" w:lineRule="auto"/>
    </w:pPr>
    <w:rPr>
      <w:rFonts w:ascii="Cambria" w:hAnsi="Cambria" w:cs="Cambria"/>
      <w:b/>
      <w:bCs/>
      <w:color w:val="000000"/>
      <w:spacing w:val="-10"/>
      <w:kern w:val="28"/>
      <w:sz w:val="40"/>
      <w:szCs w:val="40"/>
      <w:lang w:eastAsia="en-US"/>
    </w:rPr>
  </w:style>
  <w:style w:type="character" w:customStyle="1" w:styleId="NaslovZnak">
    <w:name w:val="Naslov Znak"/>
    <w:aliases w:val="Poglavje_Nova RD_MP Znak"/>
    <w:basedOn w:val="Privzetapisavaodstavka"/>
    <w:link w:val="Naslov"/>
    <w:uiPriority w:val="99"/>
    <w:rsid w:val="00C13FEA"/>
    <w:rPr>
      <w:rFonts w:ascii="Cambria" w:eastAsiaTheme="minorEastAsia" w:hAnsi="Cambria" w:cs="Cambria"/>
      <w:b/>
      <w:bCs/>
      <w:color w:val="000000"/>
      <w:spacing w:val="-10"/>
      <w:kern w:val="28"/>
      <w:sz w:val="40"/>
      <w:szCs w:val="40"/>
    </w:rPr>
  </w:style>
  <w:style w:type="character" w:styleId="Besedilooznabemesta">
    <w:name w:val="Placeholder Text"/>
    <w:basedOn w:val="Privzetapisavaodstavka"/>
    <w:uiPriority w:val="99"/>
    <w:semiHidden/>
    <w:rsid w:val="00C13FEA"/>
    <w:rPr>
      <w:rFonts w:cs="Times New Roman"/>
      <w:color w:val="808080"/>
    </w:rPr>
  </w:style>
  <w:style w:type="character" w:customStyle="1" w:styleId="SlogMPNovaRD">
    <w:name w:val="Slog MP_Nova RD"/>
    <w:uiPriority w:val="99"/>
    <w:rsid w:val="00C13FEA"/>
    <w:rPr>
      <w:rFonts w:ascii="Cambria" w:hAnsi="Cambria"/>
      <w:b/>
      <w:color w:val="541C72"/>
      <w:sz w:val="32"/>
    </w:rPr>
  </w:style>
  <w:style w:type="character" w:styleId="SledenaHiperpovezava">
    <w:name w:val="FollowedHyperlink"/>
    <w:basedOn w:val="Privzetapisavaodstavka"/>
    <w:uiPriority w:val="99"/>
    <w:semiHidden/>
    <w:rsid w:val="00C13FEA"/>
    <w:rPr>
      <w:rFonts w:cs="Times New Roman"/>
      <w:color w:val="800080"/>
      <w:u w:val="single"/>
    </w:rPr>
  </w:style>
  <w:style w:type="paragraph" w:customStyle="1" w:styleId="Slog1">
    <w:name w:val="Slog1"/>
    <w:basedOn w:val="Naslov3"/>
    <w:autoRedefine/>
    <w:rsid w:val="003746B7"/>
    <w:pPr>
      <w:numPr>
        <w:ilvl w:val="2"/>
        <w:numId w:val="1"/>
      </w:numPr>
      <w:spacing w:before="0" w:after="0"/>
    </w:pPr>
    <w:rPr>
      <w:rFonts w:ascii="Arial" w:hAnsi="Arial" w:cs="Arial"/>
      <w:color w:val="auto"/>
      <w:sz w:val="22"/>
      <w:szCs w:val="22"/>
    </w:rPr>
  </w:style>
  <w:style w:type="paragraph" w:customStyle="1" w:styleId="Slog2">
    <w:name w:val="Slog2"/>
    <w:basedOn w:val="Naslov3"/>
    <w:autoRedefine/>
    <w:qFormat/>
    <w:rsid w:val="00C13FEA"/>
    <w:pPr>
      <w:numPr>
        <w:numId w:val="13"/>
      </w:numPr>
    </w:pPr>
  </w:style>
  <w:style w:type="paragraph" w:styleId="Intenzivencitat">
    <w:name w:val="Intense Quote"/>
    <w:aliases w:val="Obrazec_Nova RD_MP"/>
    <w:basedOn w:val="Navaden"/>
    <w:next w:val="Navaden"/>
    <w:link w:val="IntenzivencitatZnak"/>
    <w:autoRedefine/>
    <w:uiPriority w:val="99"/>
    <w:qFormat/>
    <w:rsid w:val="00AA037A"/>
    <w:pPr>
      <w:pBdr>
        <w:top w:val="single" w:sz="4" w:space="10" w:color="541C72"/>
        <w:bottom w:val="single" w:sz="4" w:space="10" w:color="541C72"/>
      </w:pBdr>
      <w:shd w:val="pct5" w:color="F8F2FC" w:fill="F7EFFB"/>
      <w:spacing w:after="0" w:line="276" w:lineRule="auto"/>
      <w:jc w:val="center"/>
      <w:outlineLvl w:val="1"/>
    </w:pPr>
    <w:rPr>
      <w:rFonts w:ascii="Arial" w:hAnsi="Arial" w:cs="Arial"/>
      <w:b/>
      <w:bCs/>
      <w:i/>
      <w:iCs/>
      <w:spacing w:val="20"/>
      <w:lang w:eastAsia="zh-CN"/>
    </w:rPr>
  </w:style>
  <w:style w:type="character" w:customStyle="1" w:styleId="IntenzivencitatZnak">
    <w:name w:val="Intenziven citat Znak"/>
    <w:aliases w:val="Obrazec_Nova RD_MP Znak"/>
    <w:basedOn w:val="Privzetapisavaodstavka"/>
    <w:link w:val="Intenzivencitat"/>
    <w:uiPriority w:val="99"/>
    <w:rsid w:val="00AA037A"/>
    <w:rPr>
      <w:rFonts w:ascii="Arial" w:eastAsiaTheme="minorEastAsia" w:hAnsi="Arial" w:cs="Arial"/>
      <w:b/>
      <w:bCs/>
      <w:i/>
      <w:iCs/>
      <w:spacing w:val="20"/>
      <w:shd w:val="pct5" w:color="F8F2FC" w:fill="F7EFFB"/>
      <w:lang w:eastAsia="zh-CN"/>
    </w:rPr>
  </w:style>
  <w:style w:type="character" w:styleId="Neenpoudarek">
    <w:name w:val="Subtle Emphasis"/>
    <w:aliases w:val="Nežen poudarek_Obrazec_Nova RD_MP"/>
    <w:basedOn w:val="Privzetapisavaodstavka"/>
    <w:uiPriority w:val="99"/>
    <w:qFormat/>
    <w:rsid w:val="00C13FEA"/>
    <w:rPr>
      <w:rFonts w:ascii="Cambria" w:hAnsi="Cambria" w:cs="Times New Roman"/>
      <w:i/>
      <w:color w:val="000000"/>
      <w:sz w:val="24"/>
    </w:rPr>
  </w:style>
  <w:style w:type="paragraph" w:styleId="Sprotnaopomba-besedilo">
    <w:name w:val="footnote text"/>
    <w:basedOn w:val="Navaden"/>
    <w:link w:val="Sprotnaopomba-besediloZnak"/>
    <w:uiPriority w:val="99"/>
    <w:rsid w:val="00C13FEA"/>
    <w:pPr>
      <w:spacing w:after="0" w:line="240" w:lineRule="auto"/>
    </w:pPr>
    <w:rPr>
      <w:rFonts w:ascii="Cambria" w:hAnsi="Cambria" w:cs="Cambria"/>
      <w:color w:val="000000"/>
      <w:sz w:val="20"/>
      <w:szCs w:val="20"/>
      <w:lang w:eastAsia="en-US"/>
    </w:rPr>
  </w:style>
  <w:style w:type="character" w:customStyle="1" w:styleId="Sprotnaopomba-besediloZnak">
    <w:name w:val="Sprotna opomba - besedilo Znak"/>
    <w:basedOn w:val="Privzetapisavaodstavka"/>
    <w:link w:val="Sprotnaopomba-besedilo"/>
    <w:uiPriority w:val="99"/>
    <w:rsid w:val="00C13FEA"/>
    <w:rPr>
      <w:rFonts w:ascii="Cambria" w:eastAsiaTheme="minorEastAsia" w:hAnsi="Cambria" w:cs="Cambria"/>
      <w:color w:val="000000"/>
      <w:sz w:val="20"/>
      <w:szCs w:val="20"/>
    </w:rPr>
  </w:style>
  <w:style w:type="paragraph" w:customStyle="1" w:styleId="Slog3">
    <w:name w:val="Slog3"/>
    <w:basedOn w:val="Navaden"/>
    <w:autoRedefine/>
    <w:uiPriority w:val="99"/>
    <w:rsid w:val="0086172D"/>
    <w:pPr>
      <w:pageBreakBefore/>
      <w:tabs>
        <w:tab w:val="right" w:pos="2556"/>
        <w:tab w:val="right" w:pos="5609"/>
      </w:tabs>
      <w:suppressAutoHyphens/>
      <w:autoSpaceDN w:val="0"/>
      <w:spacing w:after="0" w:line="276" w:lineRule="auto"/>
      <w:ind w:right="6"/>
      <w:jc w:val="right"/>
      <w:textAlignment w:val="baseline"/>
      <w:outlineLvl w:val="1"/>
    </w:pPr>
    <w:rPr>
      <w:rFonts w:ascii="Arial" w:hAnsi="Arial" w:cs="Arial"/>
      <w:b/>
      <w:i/>
      <w:iCs/>
      <w:lang w:eastAsia="en-US"/>
    </w:rPr>
  </w:style>
  <w:style w:type="paragraph" w:styleId="Kazalovsebine1">
    <w:name w:val="toc 1"/>
    <w:basedOn w:val="Navaden"/>
    <w:next w:val="Navaden"/>
    <w:autoRedefine/>
    <w:uiPriority w:val="39"/>
    <w:rsid w:val="004C7D16"/>
    <w:pPr>
      <w:tabs>
        <w:tab w:val="left" w:pos="390"/>
        <w:tab w:val="right" w:pos="9060"/>
      </w:tabs>
      <w:spacing w:after="0" w:line="276" w:lineRule="auto"/>
    </w:pPr>
    <w:rPr>
      <w:rFonts w:ascii="Calibri" w:hAnsi="Calibri" w:cs="Calibri"/>
      <w:b/>
      <w:bCs/>
      <w:caps/>
      <w:color w:val="000000"/>
      <w:u w:val="single"/>
      <w:lang w:eastAsia="en-US"/>
    </w:rPr>
  </w:style>
  <w:style w:type="paragraph" w:styleId="Kazalovsebine2">
    <w:name w:val="toc 2"/>
    <w:basedOn w:val="Navaden"/>
    <w:next w:val="Navaden"/>
    <w:autoRedefine/>
    <w:uiPriority w:val="39"/>
    <w:rsid w:val="00E6095E"/>
    <w:pPr>
      <w:tabs>
        <w:tab w:val="right" w:pos="9060"/>
      </w:tabs>
      <w:spacing w:after="0" w:line="276" w:lineRule="auto"/>
    </w:pPr>
    <w:rPr>
      <w:rFonts w:ascii="Arial" w:hAnsi="Arial" w:cs="Arial"/>
      <w:b/>
      <w:bCs/>
      <w:smallCaps/>
      <w:color w:val="000000"/>
      <w:lang w:eastAsia="en-US"/>
    </w:rPr>
  </w:style>
  <w:style w:type="paragraph" w:styleId="Kazalovsebine3">
    <w:name w:val="toc 3"/>
    <w:basedOn w:val="Navaden"/>
    <w:next w:val="Navaden"/>
    <w:autoRedefine/>
    <w:uiPriority w:val="39"/>
    <w:rsid w:val="00C13FEA"/>
    <w:pPr>
      <w:spacing w:after="0" w:line="276" w:lineRule="auto"/>
    </w:pPr>
    <w:rPr>
      <w:rFonts w:ascii="Calibri" w:hAnsi="Calibri" w:cs="Calibri"/>
      <w:smallCaps/>
      <w:color w:val="000000"/>
      <w:lang w:eastAsia="en-US"/>
    </w:rPr>
  </w:style>
  <w:style w:type="paragraph" w:styleId="Kazalovsebine4">
    <w:name w:val="toc 4"/>
    <w:basedOn w:val="Navaden"/>
    <w:next w:val="Navaden"/>
    <w:autoRedefine/>
    <w:uiPriority w:val="39"/>
    <w:rsid w:val="00C13FEA"/>
    <w:pPr>
      <w:spacing w:after="0" w:line="276" w:lineRule="auto"/>
    </w:pPr>
    <w:rPr>
      <w:rFonts w:ascii="Calibri" w:hAnsi="Calibri" w:cs="Calibri"/>
      <w:color w:val="000000"/>
      <w:lang w:eastAsia="en-US"/>
    </w:rPr>
  </w:style>
  <w:style w:type="paragraph" w:styleId="Kazalovsebine5">
    <w:name w:val="toc 5"/>
    <w:basedOn w:val="Navaden"/>
    <w:next w:val="Navaden"/>
    <w:autoRedefine/>
    <w:uiPriority w:val="39"/>
    <w:rsid w:val="00C13FEA"/>
    <w:pPr>
      <w:spacing w:after="0" w:line="276" w:lineRule="auto"/>
    </w:pPr>
    <w:rPr>
      <w:rFonts w:ascii="Calibri" w:hAnsi="Calibri" w:cs="Calibri"/>
      <w:color w:val="000000"/>
      <w:lang w:eastAsia="en-US"/>
    </w:rPr>
  </w:style>
  <w:style w:type="paragraph" w:styleId="Kazalovsebine6">
    <w:name w:val="toc 6"/>
    <w:basedOn w:val="Navaden"/>
    <w:next w:val="Navaden"/>
    <w:autoRedefine/>
    <w:uiPriority w:val="39"/>
    <w:rsid w:val="00C13FEA"/>
    <w:pPr>
      <w:spacing w:after="0" w:line="276" w:lineRule="auto"/>
    </w:pPr>
    <w:rPr>
      <w:rFonts w:ascii="Calibri" w:hAnsi="Calibri" w:cs="Calibri"/>
      <w:color w:val="000000"/>
      <w:lang w:eastAsia="en-US"/>
    </w:rPr>
  </w:style>
  <w:style w:type="paragraph" w:styleId="Kazalovsebine7">
    <w:name w:val="toc 7"/>
    <w:basedOn w:val="Navaden"/>
    <w:next w:val="Navaden"/>
    <w:autoRedefine/>
    <w:uiPriority w:val="39"/>
    <w:rsid w:val="00C13FEA"/>
    <w:pPr>
      <w:spacing w:after="0" w:line="276" w:lineRule="auto"/>
    </w:pPr>
    <w:rPr>
      <w:rFonts w:ascii="Calibri" w:hAnsi="Calibri" w:cs="Calibri"/>
      <w:color w:val="000000"/>
      <w:lang w:eastAsia="en-US"/>
    </w:rPr>
  </w:style>
  <w:style w:type="paragraph" w:styleId="Kazalovsebine8">
    <w:name w:val="toc 8"/>
    <w:basedOn w:val="Navaden"/>
    <w:next w:val="Navaden"/>
    <w:autoRedefine/>
    <w:uiPriority w:val="39"/>
    <w:rsid w:val="00C13FEA"/>
    <w:pPr>
      <w:spacing w:after="0" w:line="276" w:lineRule="auto"/>
    </w:pPr>
    <w:rPr>
      <w:rFonts w:ascii="Calibri" w:hAnsi="Calibri" w:cs="Calibri"/>
      <w:color w:val="000000"/>
      <w:lang w:eastAsia="en-US"/>
    </w:rPr>
  </w:style>
  <w:style w:type="paragraph" w:styleId="Kazalovsebine9">
    <w:name w:val="toc 9"/>
    <w:basedOn w:val="Navaden"/>
    <w:next w:val="Navaden"/>
    <w:autoRedefine/>
    <w:uiPriority w:val="39"/>
    <w:rsid w:val="00C13FEA"/>
    <w:pPr>
      <w:spacing w:after="0" w:line="276" w:lineRule="auto"/>
    </w:pPr>
    <w:rPr>
      <w:rFonts w:ascii="Calibri" w:hAnsi="Calibri" w:cs="Calibri"/>
      <w:color w:val="000000"/>
      <w:lang w:eastAsia="en-US"/>
    </w:rPr>
  </w:style>
  <w:style w:type="paragraph" w:customStyle="1" w:styleId="Default">
    <w:name w:val="Default"/>
    <w:rsid w:val="00C13FEA"/>
    <w:pPr>
      <w:autoSpaceDE w:val="0"/>
      <w:autoSpaceDN w:val="0"/>
      <w:adjustRightInd w:val="0"/>
      <w:spacing w:after="0" w:line="240" w:lineRule="auto"/>
    </w:pPr>
    <w:rPr>
      <w:rFonts w:ascii="Arial" w:eastAsiaTheme="minorEastAsia" w:hAnsi="Arial" w:cs="Arial"/>
      <w:color w:val="000000"/>
      <w:sz w:val="24"/>
      <w:szCs w:val="24"/>
    </w:rPr>
  </w:style>
  <w:style w:type="paragraph" w:customStyle="1" w:styleId="odstavek">
    <w:name w:val="odstavek"/>
    <w:basedOn w:val="Navaden"/>
    <w:rsid w:val="00C13FEA"/>
    <w:pPr>
      <w:spacing w:before="100" w:beforeAutospacing="1" w:after="100" w:afterAutospacing="1" w:line="240" w:lineRule="auto"/>
    </w:pPr>
    <w:rPr>
      <w:rFonts w:ascii="Times New Roman" w:hAnsi="Times New Roman"/>
      <w:sz w:val="24"/>
      <w:szCs w:val="24"/>
    </w:rPr>
  </w:style>
  <w:style w:type="paragraph" w:customStyle="1" w:styleId="alineazaodstavkom">
    <w:name w:val="alineazaodstavkom"/>
    <w:basedOn w:val="Navaden"/>
    <w:uiPriority w:val="99"/>
    <w:rsid w:val="00C13FEA"/>
    <w:pPr>
      <w:spacing w:before="100" w:beforeAutospacing="1" w:after="100" w:afterAutospacing="1" w:line="240" w:lineRule="auto"/>
    </w:pPr>
    <w:rPr>
      <w:rFonts w:ascii="Times New Roman" w:hAnsi="Times New Roman"/>
      <w:sz w:val="24"/>
      <w:szCs w:val="24"/>
    </w:rPr>
  </w:style>
  <w:style w:type="paragraph" w:customStyle="1" w:styleId="Standard">
    <w:name w:val="Standard"/>
    <w:link w:val="StandardZnak"/>
    <w:rsid w:val="00C13FEA"/>
    <w:pPr>
      <w:suppressAutoHyphens/>
      <w:autoSpaceDN w:val="0"/>
      <w:spacing w:after="0" w:line="276" w:lineRule="auto"/>
      <w:ind w:right="6"/>
      <w:jc w:val="both"/>
      <w:textAlignment w:val="baseline"/>
    </w:pPr>
    <w:rPr>
      <w:rFonts w:ascii="Calibri" w:eastAsiaTheme="minorEastAsia" w:hAnsi="Calibri" w:cs="Calibri"/>
      <w:kern w:val="3"/>
      <w:lang w:eastAsia="zh-CN"/>
    </w:rPr>
  </w:style>
  <w:style w:type="paragraph" w:customStyle="1" w:styleId="Telobesedila21">
    <w:name w:val="Telo besedila 21"/>
    <w:basedOn w:val="Standard"/>
    <w:rsid w:val="00C13FEA"/>
    <w:pPr>
      <w:spacing w:line="240" w:lineRule="auto"/>
    </w:pPr>
    <w:rPr>
      <w:rFonts w:ascii="Arial" w:hAnsi="Arial" w:cs="Arial"/>
      <w:b/>
      <w:bCs/>
      <w:sz w:val="20"/>
      <w:szCs w:val="20"/>
    </w:rPr>
  </w:style>
  <w:style w:type="character" w:customStyle="1" w:styleId="Naslov3MKZnak">
    <w:name w:val="Naslov 3 MK Znak"/>
    <w:rsid w:val="00C13FEA"/>
    <w:rPr>
      <w:rFonts w:ascii="Arial" w:hAnsi="Arial"/>
      <w:b/>
      <w:kern w:val="3"/>
      <w:sz w:val="22"/>
      <w:lang w:val="sl-SI"/>
    </w:rPr>
  </w:style>
  <w:style w:type="paragraph" w:customStyle="1" w:styleId="BESEDILO">
    <w:name w:val="BESEDILO"/>
    <w:rsid w:val="00C13FEA"/>
    <w:pPr>
      <w:keepLines/>
      <w:widowControl w:val="0"/>
      <w:tabs>
        <w:tab w:val="left" w:pos="2155"/>
      </w:tabs>
      <w:suppressAutoHyphens/>
      <w:autoSpaceDN w:val="0"/>
      <w:spacing w:after="0" w:line="276" w:lineRule="auto"/>
      <w:ind w:right="6"/>
      <w:jc w:val="both"/>
      <w:textAlignment w:val="baseline"/>
    </w:pPr>
    <w:rPr>
      <w:rFonts w:ascii="Arial" w:eastAsiaTheme="minorEastAsia" w:hAnsi="Arial" w:cs="Arial"/>
      <w:kern w:val="3"/>
      <w:sz w:val="20"/>
      <w:szCs w:val="20"/>
      <w:lang w:eastAsia="zh-CN"/>
    </w:rPr>
  </w:style>
  <w:style w:type="paragraph" w:customStyle="1" w:styleId="Slog10">
    <w:name w:val="Slog10"/>
    <w:basedOn w:val="Navaden"/>
    <w:rsid w:val="00C13FEA"/>
    <w:pPr>
      <w:pBdr>
        <w:top w:val="single" w:sz="4" w:space="1" w:color="000000"/>
        <w:left w:val="single" w:sz="4" w:space="31" w:color="000000"/>
        <w:bottom w:val="single" w:sz="4" w:space="0" w:color="000000"/>
        <w:right w:val="single" w:sz="4" w:space="4" w:color="000000"/>
      </w:pBdr>
      <w:shd w:val="clear" w:color="auto" w:fill="E5DFEC"/>
      <w:suppressAutoHyphens/>
      <w:autoSpaceDN w:val="0"/>
      <w:spacing w:after="0" w:line="276" w:lineRule="auto"/>
      <w:ind w:left="720"/>
      <w:textAlignment w:val="baseline"/>
    </w:pPr>
    <w:rPr>
      <w:rFonts w:ascii="Calibri" w:hAnsi="Calibri" w:cs="Calibri"/>
      <w:b/>
      <w:bCs/>
      <w:color w:val="000000"/>
      <w:kern w:val="3"/>
      <w:sz w:val="23"/>
      <w:szCs w:val="23"/>
      <w:lang w:eastAsia="zh-CN"/>
    </w:rPr>
  </w:style>
  <w:style w:type="paragraph" w:customStyle="1" w:styleId="Telobesedila31">
    <w:name w:val="Telo besedila 31"/>
    <w:basedOn w:val="Standard"/>
    <w:uiPriority w:val="99"/>
    <w:rsid w:val="00C13FEA"/>
    <w:pPr>
      <w:spacing w:after="120"/>
    </w:pPr>
    <w:rPr>
      <w:sz w:val="16"/>
      <w:szCs w:val="16"/>
    </w:rPr>
  </w:style>
  <w:style w:type="paragraph" w:styleId="Telobesedila2">
    <w:name w:val="Body Text 2"/>
    <w:basedOn w:val="Standard"/>
    <w:link w:val="Telobesedila2Znak"/>
    <w:uiPriority w:val="99"/>
    <w:rsid w:val="00C13FEA"/>
    <w:pPr>
      <w:spacing w:after="120" w:line="480" w:lineRule="auto"/>
    </w:pPr>
  </w:style>
  <w:style w:type="character" w:customStyle="1" w:styleId="Telobesedila2Znak">
    <w:name w:val="Telo besedila 2 Znak"/>
    <w:basedOn w:val="Privzetapisavaodstavka"/>
    <w:link w:val="Telobesedila2"/>
    <w:uiPriority w:val="99"/>
    <w:rsid w:val="00C13FEA"/>
    <w:rPr>
      <w:rFonts w:ascii="Calibri" w:eastAsiaTheme="minorEastAsia" w:hAnsi="Calibri" w:cs="Calibri"/>
      <w:kern w:val="3"/>
      <w:lang w:eastAsia="zh-CN"/>
    </w:rPr>
  </w:style>
  <w:style w:type="paragraph" w:styleId="Konnaopomba-besedilo">
    <w:name w:val="endnote text"/>
    <w:basedOn w:val="Navaden"/>
    <w:link w:val="Konnaopomba-besediloZnak"/>
    <w:uiPriority w:val="99"/>
    <w:semiHidden/>
    <w:unhideWhenUsed/>
    <w:rsid w:val="00C13FEA"/>
    <w:pPr>
      <w:spacing w:after="0" w:line="240" w:lineRule="auto"/>
    </w:pPr>
    <w:rPr>
      <w:rFonts w:ascii="Cambria" w:hAnsi="Cambria" w:cs="Cambria"/>
      <w:color w:val="000000"/>
      <w:sz w:val="20"/>
      <w:szCs w:val="20"/>
      <w:lang w:eastAsia="en-US"/>
    </w:rPr>
  </w:style>
  <w:style w:type="character" w:customStyle="1" w:styleId="Konnaopomba-besediloZnak">
    <w:name w:val="Končna opomba - besedilo Znak"/>
    <w:basedOn w:val="Privzetapisavaodstavka"/>
    <w:link w:val="Konnaopomba-besedilo"/>
    <w:uiPriority w:val="99"/>
    <w:semiHidden/>
    <w:rsid w:val="00C13FEA"/>
    <w:rPr>
      <w:rFonts w:ascii="Cambria" w:eastAsiaTheme="minorEastAsia" w:hAnsi="Cambria" w:cs="Cambria"/>
      <w:color w:val="000000"/>
      <w:sz w:val="20"/>
      <w:szCs w:val="20"/>
    </w:rPr>
  </w:style>
  <w:style w:type="character" w:styleId="Konnaopomba-sklic">
    <w:name w:val="endnote reference"/>
    <w:basedOn w:val="Privzetapisavaodstavka"/>
    <w:uiPriority w:val="99"/>
    <w:semiHidden/>
    <w:unhideWhenUsed/>
    <w:rsid w:val="00C13FEA"/>
    <w:rPr>
      <w:rFonts w:cs="Times New Roman"/>
      <w:vertAlign w:val="superscript"/>
    </w:rPr>
  </w:style>
  <w:style w:type="paragraph" w:styleId="Telobesedila">
    <w:name w:val="Body Text"/>
    <w:basedOn w:val="Navaden"/>
    <w:link w:val="TelobesedilaZnak"/>
    <w:uiPriority w:val="99"/>
    <w:semiHidden/>
    <w:unhideWhenUsed/>
    <w:rsid w:val="00C13FEA"/>
    <w:pPr>
      <w:spacing w:after="120" w:line="276" w:lineRule="auto"/>
    </w:pPr>
    <w:rPr>
      <w:rFonts w:ascii="Cambria" w:hAnsi="Cambria" w:cs="Cambria"/>
      <w:color w:val="000000"/>
      <w:lang w:eastAsia="en-US"/>
    </w:rPr>
  </w:style>
  <w:style w:type="character" w:customStyle="1" w:styleId="TelobesedilaZnak">
    <w:name w:val="Telo besedila Znak"/>
    <w:basedOn w:val="Privzetapisavaodstavka"/>
    <w:link w:val="Telobesedila"/>
    <w:uiPriority w:val="99"/>
    <w:semiHidden/>
    <w:rsid w:val="00C13FEA"/>
    <w:rPr>
      <w:rFonts w:ascii="Cambria" w:eastAsiaTheme="minorEastAsia" w:hAnsi="Cambria" w:cs="Cambria"/>
      <w:color w:val="000000"/>
    </w:rPr>
  </w:style>
  <w:style w:type="character" w:customStyle="1" w:styleId="WW8Num25z1">
    <w:name w:val="WW8Num25z1"/>
    <w:rsid w:val="00C13FEA"/>
    <w:rPr>
      <w:rFonts w:ascii="Courier New" w:hAnsi="Courier New"/>
    </w:rPr>
  </w:style>
  <w:style w:type="paragraph" w:customStyle="1" w:styleId="tevilnatoka">
    <w:name w:val="tevilnatoka"/>
    <w:basedOn w:val="Navaden"/>
    <w:rsid w:val="00C13FEA"/>
    <w:pPr>
      <w:spacing w:before="100" w:beforeAutospacing="1" w:after="100" w:afterAutospacing="1" w:line="240" w:lineRule="auto"/>
    </w:pPr>
    <w:rPr>
      <w:rFonts w:ascii="Times New Roman" w:hAnsi="Times New Roman"/>
      <w:sz w:val="24"/>
      <w:szCs w:val="24"/>
    </w:rPr>
  </w:style>
  <w:style w:type="paragraph" w:customStyle="1" w:styleId="Odstavekseznama1">
    <w:name w:val="Odstavek seznama1"/>
    <w:basedOn w:val="Navaden"/>
    <w:rsid w:val="00C13FEA"/>
    <w:pPr>
      <w:suppressAutoHyphens/>
      <w:spacing w:after="0" w:line="240" w:lineRule="auto"/>
      <w:ind w:left="720"/>
      <w:contextualSpacing/>
    </w:pPr>
    <w:rPr>
      <w:rFonts w:ascii="Arial" w:hAnsi="Arial"/>
      <w:kern w:val="1"/>
    </w:rPr>
  </w:style>
  <w:style w:type="paragraph" w:customStyle="1" w:styleId="Slog4MPR0">
    <w:name w:val="Slog4MPR"/>
    <w:basedOn w:val="Slog2"/>
    <w:qFormat/>
    <w:rsid w:val="00C13FEA"/>
    <w:pPr>
      <w:numPr>
        <w:numId w:val="21"/>
      </w:numPr>
      <w:spacing w:before="0" w:after="0"/>
    </w:pPr>
    <w:rPr>
      <w:rFonts w:ascii="Arial" w:hAnsi="Arial" w:cs="Arial"/>
      <w:color w:val="auto"/>
      <w:sz w:val="22"/>
      <w:szCs w:val="22"/>
    </w:rPr>
  </w:style>
  <w:style w:type="paragraph" w:customStyle="1" w:styleId="Textbody">
    <w:name w:val="Text body"/>
    <w:basedOn w:val="Standard"/>
    <w:rsid w:val="00C13FEA"/>
    <w:pPr>
      <w:spacing w:after="120"/>
    </w:pPr>
    <w:rPr>
      <w:sz w:val="20"/>
      <w:szCs w:val="20"/>
    </w:rPr>
  </w:style>
  <w:style w:type="paragraph" w:customStyle="1" w:styleId="Slog9">
    <w:name w:val="Slog9"/>
    <w:basedOn w:val="Navaden"/>
    <w:rsid w:val="00C13FEA"/>
    <w:pPr>
      <w:keepNext/>
      <w:widowControl w:val="0"/>
      <w:numPr>
        <w:numId w:val="22"/>
      </w:numPr>
      <w:pBdr>
        <w:top w:val="single" w:sz="4" w:space="1" w:color="000000"/>
        <w:bottom w:val="single" w:sz="4" w:space="1" w:color="000000"/>
      </w:pBdr>
      <w:shd w:val="clear" w:color="auto" w:fill="CCC0D9"/>
      <w:suppressAutoHyphens/>
      <w:autoSpaceDN w:val="0"/>
      <w:spacing w:after="0" w:line="240" w:lineRule="auto"/>
      <w:jc w:val="center"/>
      <w:textAlignment w:val="baseline"/>
      <w:outlineLvl w:val="0"/>
    </w:pPr>
    <w:rPr>
      <w:rFonts w:ascii="Calibri" w:hAnsi="Calibri" w:cs="Calibri"/>
      <w:b/>
      <w:bCs/>
      <w:kern w:val="3"/>
      <w:sz w:val="24"/>
      <w:szCs w:val="24"/>
      <w:lang w:eastAsia="zh-CN" w:bidi="hi-IN"/>
    </w:rPr>
  </w:style>
  <w:style w:type="paragraph" w:styleId="Telobesedila3">
    <w:name w:val="Body Text 3"/>
    <w:basedOn w:val="Navaden"/>
    <w:link w:val="Telobesedila3Znak"/>
    <w:uiPriority w:val="99"/>
    <w:unhideWhenUsed/>
    <w:rsid w:val="00C13FEA"/>
    <w:pPr>
      <w:spacing w:after="120" w:line="276" w:lineRule="auto"/>
    </w:pPr>
    <w:rPr>
      <w:rFonts w:ascii="Cambria" w:hAnsi="Cambria" w:cs="Cambria"/>
      <w:color w:val="000000"/>
      <w:sz w:val="16"/>
      <w:szCs w:val="16"/>
      <w:lang w:eastAsia="en-US"/>
    </w:rPr>
  </w:style>
  <w:style w:type="character" w:customStyle="1" w:styleId="Telobesedila3Znak">
    <w:name w:val="Telo besedila 3 Znak"/>
    <w:basedOn w:val="Privzetapisavaodstavka"/>
    <w:link w:val="Telobesedila3"/>
    <w:uiPriority w:val="99"/>
    <w:rsid w:val="00C13FEA"/>
    <w:rPr>
      <w:rFonts w:ascii="Cambria" w:eastAsiaTheme="minorEastAsia" w:hAnsi="Cambria" w:cs="Cambria"/>
      <w:color w:val="000000"/>
      <w:sz w:val="16"/>
      <w:szCs w:val="16"/>
    </w:rPr>
  </w:style>
  <w:style w:type="paragraph" w:customStyle="1" w:styleId="Naslov2MK">
    <w:name w:val="Naslov 2 MK"/>
    <w:basedOn w:val="Standard"/>
    <w:rsid w:val="00C13FEA"/>
    <w:pPr>
      <w:tabs>
        <w:tab w:val="left" w:pos="2160"/>
      </w:tabs>
      <w:spacing w:line="240" w:lineRule="auto"/>
      <w:ind w:left="1080" w:right="0" w:hanging="720"/>
    </w:pPr>
    <w:rPr>
      <w:rFonts w:ascii="Arial" w:hAnsi="Arial" w:cs="Arial"/>
      <w:b/>
    </w:rPr>
  </w:style>
  <w:style w:type="paragraph" w:styleId="Telobesedila-zamik3">
    <w:name w:val="Body Text Indent 3"/>
    <w:basedOn w:val="Navaden"/>
    <w:link w:val="Telobesedila-zamik3Znak"/>
    <w:uiPriority w:val="99"/>
    <w:semiHidden/>
    <w:unhideWhenUsed/>
    <w:rsid w:val="00C13FEA"/>
    <w:pPr>
      <w:spacing w:after="120" w:line="276" w:lineRule="auto"/>
      <w:ind w:left="283"/>
    </w:pPr>
    <w:rPr>
      <w:rFonts w:ascii="Cambria" w:hAnsi="Cambria" w:cs="Cambria"/>
      <w:color w:val="000000"/>
      <w:sz w:val="16"/>
      <w:szCs w:val="16"/>
      <w:lang w:eastAsia="en-US"/>
    </w:rPr>
  </w:style>
  <w:style w:type="character" w:customStyle="1" w:styleId="Telobesedila-zamik3Znak">
    <w:name w:val="Telo besedila - zamik 3 Znak"/>
    <w:basedOn w:val="Privzetapisavaodstavka"/>
    <w:link w:val="Telobesedila-zamik3"/>
    <w:uiPriority w:val="99"/>
    <w:semiHidden/>
    <w:rsid w:val="00C13FEA"/>
    <w:rPr>
      <w:rFonts w:ascii="Cambria" w:eastAsiaTheme="minorEastAsia" w:hAnsi="Cambria" w:cs="Cambria"/>
      <w:color w:val="000000"/>
      <w:sz w:val="16"/>
      <w:szCs w:val="16"/>
    </w:rPr>
  </w:style>
  <w:style w:type="paragraph" w:customStyle="1" w:styleId="BodyText21">
    <w:name w:val="Body Text 21"/>
    <w:basedOn w:val="Navaden"/>
    <w:rsid w:val="00C13FEA"/>
    <w:pPr>
      <w:spacing w:after="0" w:line="240" w:lineRule="auto"/>
      <w:jc w:val="both"/>
    </w:pPr>
    <w:rPr>
      <w:rFonts w:ascii="Times New Roman" w:hAnsi="Times New Roman"/>
      <w:sz w:val="24"/>
      <w:szCs w:val="20"/>
      <w:lang w:eastAsia="en-US"/>
    </w:rPr>
  </w:style>
  <w:style w:type="character" w:customStyle="1" w:styleId="Bodytext10">
    <w:name w:val="Body text (10)"/>
    <w:link w:val="Bodytext101"/>
    <w:uiPriority w:val="99"/>
    <w:locked/>
    <w:rsid w:val="00C13FEA"/>
    <w:rPr>
      <w:shd w:val="clear" w:color="auto" w:fill="FFFFFF"/>
    </w:rPr>
  </w:style>
  <w:style w:type="paragraph" w:customStyle="1" w:styleId="Bodytext101">
    <w:name w:val="Body text (10)1"/>
    <w:basedOn w:val="Navaden"/>
    <w:link w:val="Bodytext10"/>
    <w:uiPriority w:val="99"/>
    <w:rsid w:val="00C13FEA"/>
    <w:pPr>
      <w:shd w:val="clear" w:color="auto" w:fill="FFFFFF"/>
      <w:spacing w:before="600" w:after="0" w:line="518" w:lineRule="exact"/>
    </w:pPr>
    <w:rPr>
      <w:rFonts w:eastAsiaTheme="minorHAnsi" w:cstheme="minorBidi"/>
      <w:lang w:eastAsia="en-US"/>
    </w:rPr>
  </w:style>
  <w:style w:type="character" w:customStyle="1" w:styleId="Bodytext17">
    <w:name w:val="Body text (17)"/>
    <w:link w:val="Bodytext171"/>
    <w:uiPriority w:val="99"/>
    <w:locked/>
    <w:rsid w:val="00C13FEA"/>
    <w:rPr>
      <w:shd w:val="clear" w:color="auto" w:fill="FFFFFF"/>
    </w:rPr>
  </w:style>
  <w:style w:type="paragraph" w:customStyle="1" w:styleId="Bodytext171">
    <w:name w:val="Body text (17)1"/>
    <w:basedOn w:val="Navaden"/>
    <w:link w:val="Bodytext17"/>
    <w:uiPriority w:val="99"/>
    <w:rsid w:val="00C13FEA"/>
    <w:pPr>
      <w:shd w:val="clear" w:color="auto" w:fill="FFFFFF"/>
      <w:spacing w:after="0" w:line="398" w:lineRule="exact"/>
      <w:ind w:hanging="360"/>
      <w:jc w:val="both"/>
    </w:pPr>
    <w:rPr>
      <w:rFonts w:eastAsiaTheme="minorHAnsi" w:cstheme="minorBidi"/>
      <w:lang w:eastAsia="en-US"/>
    </w:rPr>
  </w:style>
  <w:style w:type="character" w:customStyle="1" w:styleId="Bodytext109pt27">
    <w:name w:val="Body text (10) + 9 pt27"/>
    <w:uiPriority w:val="99"/>
    <w:rsid w:val="00C13FEA"/>
    <w:rPr>
      <w:sz w:val="18"/>
      <w:shd w:val="clear" w:color="auto" w:fill="FFFFFF"/>
    </w:rPr>
  </w:style>
  <w:style w:type="character" w:customStyle="1" w:styleId="Bodytext179pt4">
    <w:name w:val="Body text (17) + 9 pt4"/>
    <w:uiPriority w:val="99"/>
    <w:rsid w:val="00C13FEA"/>
    <w:rPr>
      <w:rFonts w:ascii="Arial Unicode MS" w:eastAsia="Times New Roman"/>
      <w:noProof/>
      <w:sz w:val="18"/>
      <w:shd w:val="clear" w:color="auto" w:fill="FFFFFF"/>
    </w:rPr>
  </w:style>
  <w:style w:type="paragraph" w:styleId="Navadensplet">
    <w:name w:val="Normal (Web)"/>
    <w:basedOn w:val="Navaden"/>
    <w:uiPriority w:val="99"/>
    <w:semiHidden/>
    <w:unhideWhenUsed/>
    <w:rsid w:val="00C13FEA"/>
    <w:pPr>
      <w:spacing w:before="100" w:beforeAutospacing="1" w:after="100" w:afterAutospacing="1" w:line="240" w:lineRule="auto"/>
    </w:pPr>
    <w:rPr>
      <w:rFonts w:ascii="Times New Roman" w:hAnsi="Times New Roman"/>
      <w:sz w:val="24"/>
      <w:szCs w:val="24"/>
    </w:rPr>
  </w:style>
  <w:style w:type="paragraph" w:customStyle="1" w:styleId="Slog4MP">
    <w:name w:val="Slog4MP"/>
    <w:basedOn w:val="Naslov3"/>
    <w:qFormat/>
    <w:rsid w:val="00C13FEA"/>
    <w:pPr>
      <w:numPr>
        <w:numId w:val="30"/>
      </w:numPr>
      <w:spacing w:before="0" w:after="0"/>
    </w:pPr>
    <w:rPr>
      <w:rFonts w:ascii="Arial" w:hAnsi="Arial" w:cs="Arial"/>
      <w:color w:val="auto"/>
      <w:sz w:val="22"/>
      <w:szCs w:val="22"/>
    </w:rPr>
  </w:style>
  <w:style w:type="paragraph" w:customStyle="1" w:styleId="Slog4mpr">
    <w:name w:val="Slog4mpr"/>
    <w:basedOn w:val="Slog4MPR0"/>
    <w:qFormat/>
    <w:rsid w:val="00C13FEA"/>
    <w:pPr>
      <w:numPr>
        <w:numId w:val="31"/>
      </w:numPr>
    </w:pPr>
    <w:rPr>
      <w:color w:val="541C72"/>
    </w:rPr>
  </w:style>
  <w:style w:type="paragraph" w:customStyle="1" w:styleId="xxx">
    <w:name w:val="_xxx"/>
    <w:basedOn w:val="Standard"/>
    <w:rsid w:val="00C13FEA"/>
    <w:pPr>
      <w:numPr>
        <w:numId w:val="32"/>
      </w:numPr>
      <w:spacing w:line="240" w:lineRule="auto"/>
      <w:ind w:right="0"/>
      <w:jc w:val="left"/>
    </w:pPr>
    <w:rPr>
      <w:rFonts w:ascii="Swis721 Cn BT" w:hAnsi="Swis721 Cn BT" w:cs="Arial"/>
      <w:sz w:val="20"/>
      <w:szCs w:val="20"/>
    </w:rPr>
  </w:style>
  <w:style w:type="paragraph" w:customStyle="1" w:styleId="TableParagraph">
    <w:name w:val="Table Paragraph"/>
    <w:basedOn w:val="Navaden"/>
    <w:rsid w:val="00C13FEA"/>
    <w:pPr>
      <w:widowControl w:val="0"/>
      <w:autoSpaceDN w:val="0"/>
      <w:spacing w:after="0" w:line="240" w:lineRule="auto"/>
    </w:pPr>
    <w:rPr>
      <w:rFonts w:ascii="Calibri" w:hAnsi="Calibri"/>
      <w:lang w:val="en-US" w:eastAsia="en-US"/>
    </w:rPr>
  </w:style>
  <w:style w:type="character" w:customStyle="1" w:styleId="OdstavekseznamaZnak">
    <w:name w:val="Odstavek seznama Znak"/>
    <w:aliases w:val="za tekst Znak,Označevanje Znak,List Paragraph1 Znak,List Paragraph2 Znak,Colorful List - Accent 11 Znak,Literatura - znanstveno Znak,UEDAŞ Bullet Znak,abc siralı Znak"/>
    <w:link w:val="Odstavekseznama"/>
    <w:uiPriority w:val="34"/>
    <w:locked/>
    <w:rsid w:val="00C13FEA"/>
    <w:rPr>
      <w:rFonts w:ascii="Cambria" w:eastAsiaTheme="minorEastAsia" w:hAnsi="Cambria" w:cs="Cambria"/>
      <w:color w:val="000000"/>
    </w:rPr>
  </w:style>
  <w:style w:type="character" w:customStyle="1" w:styleId="Nerazreenaomemba1">
    <w:name w:val="Nerazrešena omemba1"/>
    <w:uiPriority w:val="99"/>
    <w:semiHidden/>
    <w:unhideWhenUsed/>
    <w:rsid w:val="00C13FEA"/>
    <w:rPr>
      <w:color w:val="808080"/>
      <w:shd w:val="clear" w:color="auto" w:fill="E6E6E6"/>
    </w:rPr>
  </w:style>
  <w:style w:type="character" w:customStyle="1" w:styleId="Nerazreenaomemba2">
    <w:name w:val="Nerazrešena omemba2"/>
    <w:uiPriority w:val="99"/>
    <w:semiHidden/>
    <w:unhideWhenUsed/>
    <w:rsid w:val="00C13FEA"/>
    <w:rPr>
      <w:color w:val="808080"/>
      <w:shd w:val="clear" w:color="auto" w:fill="E6E6E6"/>
    </w:rPr>
  </w:style>
  <w:style w:type="character" w:customStyle="1" w:styleId="Nerazreenaomemba3">
    <w:name w:val="Nerazrešena omemba3"/>
    <w:basedOn w:val="Privzetapisavaodstavka"/>
    <w:uiPriority w:val="99"/>
    <w:semiHidden/>
    <w:unhideWhenUsed/>
    <w:rsid w:val="00C13FEA"/>
    <w:rPr>
      <w:rFonts w:cs="Times New Roman"/>
      <w:color w:val="808080"/>
      <w:shd w:val="clear" w:color="auto" w:fill="E6E6E6"/>
    </w:rPr>
  </w:style>
  <w:style w:type="character" w:customStyle="1" w:styleId="Naslov2MKZnak">
    <w:name w:val="Naslov 2 MK Znak"/>
    <w:rsid w:val="00C13FEA"/>
    <w:rPr>
      <w:rFonts w:ascii="Arial" w:hAnsi="Arial"/>
      <w:b/>
      <w:sz w:val="22"/>
      <w:lang w:val="sl-SI" w:eastAsia="sl-SI"/>
    </w:rPr>
  </w:style>
  <w:style w:type="table" w:customStyle="1" w:styleId="Tabelamrea2">
    <w:name w:val="Tabela – mreža2"/>
    <w:basedOn w:val="Navadnatabela"/>
    <w:next w:val="Tabelamrea"/>
    <w:uiPriority w:val="39"/>
    <w:rsid w:val="00C13FE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39"/>
    <w:rsid w:val="00C13FE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
    <w:name w:val="WW8Num6"/>
    <w:rsid w:val="00C13FEA"/>
    <w:pPr>
      <w:numPr>
        <w:numId w:val="4"/>
      </w:numPr>
    </w:pPr>
  </w:style>
  <w:style w:type="numbering" w:customStyle="1" w:styleId="WW8Num38">
    <w:name w:val="WW8Num38"/>
    <w:rsid w:val="00C13FEA"/>
    <w:pPr>
      <w:numPr>
        <w:numId w:val="23"/>
      </w:numPr>
    </w:pPr>
  </w:style>
  <w:style w:type="numbering" w:customStyle="1" w:styleId="WW8Num52">
    <w:name w:val="WW8Num52"/>
    <w:rsid w:val="00C13FEA"/>
    <w:pPr>
      <w:numPr>
        <w:numId w:val="27"/>
      </w:numPr>
    </w:pPr>
  </w:style>
  <w:style w:type="numbering" w:customStyle="1" w:styleId="WW8Num45">
    <w:name w:val="WW8Num45"/>
    <w:rsid w:val="00C13FEA"/>
    <w:pPr>
      <w:numPr>
        <w:numId w:val="24"/>
      </w:numPr>
    </w:pPr>
  </w:style>
  <w:style w:type="numbering" w:customStyle="1" w:styleId="WW8Num1">
    <w:name w:val="WW8Num1"/>
    <w:rsid w:val="00C13FEA"/>
    <w:pPr>
      <w:numPr>
        <w:numId w:val="22"/>
      </w:numPr>
    </w:pPr>
  </w:style>
  <w:style w:type="numbering" w:customStyle="1" w:styleId="WW8Num42">
    <w:name w:val="WW8Num42"/>
    <w:rsid w:val="00C13FEA"/>
    <w:pPr>
      <w:numPr>
        <w:numId w:val="26"/>
      </w:numPr>
    </w:pPr>
  </w:style>
  <w:style w:type="numbering" w:customStyle="1" w:styleId="WW8Num30">
    <w:name w:val="WW8Num30"/>
    <w:rsid w:val="00C13FEA"/>
    <w:pPr>
      <w:numPr>
        <w:numId w:val="17"/>
      </w:numPr>
    </w:pPr>
  </w:style>
  <w:style w:type="numbering" w:customStyle="1" w:styleId="WW8Num48">
    <w:name w:val="WW8Num48"/>
    <w:rsid w:val="00C13FEA"/>
    <w:pPr>
      <w:numPr>
        <w:numId w:val="25"/>
      </w:numPr>
    </w:pPr>
  </w:style>
  <w:style w:type="numbering" w:customStyle="1" w:styleId="WW8Num40">
    <w:name w:val="WW8Num40"/>
    <w:rsid w:val="00C13FEA"/>
    <w:pPr>
      <w:numPr>
        <w:numId w:val="28"/>
      </w:numPr>
    </w:pPr>
  </w:style>
  <w:style w:type="numbering" w:customStyle="1" w:styleId="WW8Num25">
    <w:name w:val="WW8Num25"/>
    <w:rsid w:val="00C13FEA"/>
    <w:pPr>
      <w:numPr>
        <w:numId w:val="5"/>
      </w:numPr>
    </w:pPr>
  </w:style>
  <w:style w:type="numbering" w:customStyle="1" w:styleId="WWOutlineListStyle">
    <w:name w:val="WW_OutlineListStyle"/>
    <w:rsid w:val="00C13FEA"/>
    <w:pPr>
      <w:numPr>
        <w:numId w:val="20"/>
      </w:numPr>
    </w:pPr>
  </w:style>
  <w:style w:type="numbering" w:customStyle="1" w:styleId="WW8Num28">
    <w:name w:val="WW8Num28"/>
    <w:rsid w:val="00C13FEA"/>
    <w:pPr>
      <w:numPr>
        <w:numId w:val="19"/>
      </w:numPr>
    </w:pPr>
  </w:style>
  <w:style w:type="numbering" w:customStyle="1" w:styleId="WW8Num36">
    <w:name w:val="WW8Num36"/>
    <w:rsid w:val="00C13FEA"/>
    <w:pPr>
      <w:numPr>
        <w:numId w:val="32"/>
      </w:numPr>
    </w:pPr>
  </w:style>
  <w:style w:type="numbering" w:customStyle="1" w:styleId="WW8Num27">
    <w:name w:val="WW8Num27"/>
    <w:rsid w:val="00C13FEA"/>
    <w:pPr>
      <w:numPr>
        <w:numId w:val="6"/>
      </w:numPr>
    </w:pPr>
  </w:style>
  <w:style w:type="character" w:customStyle="1" w:styleId="Nerazreenaomemba4">
    <w:name w:val="Nerazrešena omemba4"/>
    <w:basedOn w:val="Privzetapisavaodstavka"/>
    <w:uiPriority w:val="99"/>
    <w:semiHidden/>
    <w:unhideWhenUsed/>
    <w:rsid w:val="00C13FEA"/>
    <w:rPr>
      <w:color w:val="605E5C"/>
      <w:shd w:val="clear" w:color="auto" w:fill="E1DFDD"/>
    </w:rPr>
  </w:style>
  <w:style w:type="character" w:styleId="Krepko">
    <w:name w:val="Strong"/>
    <w:basedOn w:val="Privzetapisavaodstavka"/>
    <w:uiPriority w:val="22"/>
    <w:qFormat/>
    <w:rsid w:val="00C13FEA"/>
    <w:rPr>
      <w:b/>
      <w:bCs/>
    </w:rPr>
  </w:style>
  <w:style w:type="character" w:customStyle="1" w:styleId="Nerazreenaomemba5">
    <w:name w:val="Nerazrešena omemba5"/>
    <w:basedOn w:val="Privzetapisavaodstavka"/>
    <w:uiPriority w:val="99"/>
    <w:semiHidden/>
    <w:unhideWhenUsed/>
    <w:rsid w:val="00955C84"/>
    <w:rPr>
      <w:color w:val="605E5C"/>
      <w:shd w:val="clear" w:color="auto" w:fill="E1DFDD"/>
    </w:rPr>
  </w:style>
  <w:style w:type="character" w:customStyle="1" w:styleId="StandardZnak">
    <w:name w:val="Standard Znak"/>
    <w:link w:val="Standard"/>
    <w:rsid w:val="00932197"/>
    <w:rPr>
      <w:rFonts w:ascii="Calibri" w:eastAsiaTheme="minorEastAsia" w:hAnsi="Calibri" w:cs="Calibri"/>
      <w:kern w:val="3"/>
      <w:lang w:eastAsia="zh-CN"/>
    </w:rPr>
  </w:style>
  <w:style w:type="paragraph" w:styleId="Zgradbadokumenta">
    <w:name w:val="Document Map"/>
    <w:basedOn w:val="Navaden"/>
    <w:link w:val="ZgradbadokumentaZnak"/>
    <w:uiPriority w:val="99"/>
    <w:semiHidden/>
    <w:unhideWhenUsed/>
    <w:rsid w:val="000642B8"/>
    <w:pPr>
      <w:spacing w:after="0" w:line="240" w:lineRule="auto"/>
    </w:pPr>
    <w:rPr>
      <w:rFonts w:ascii="Tahoma" w:hAnsi="Tahoma" w:cs="Tahoma"/>
      <w:sz w:val="16"/>
      <w:szCs w:val="16"/>
    </w:rPr>
  </w:style>
  <w:style w:type="character" w:customStyle="1" w:styleId="ZgradbadokumentaZnak">
    <w:name w:val="Zgradba dokumenta Znak"/>
    <w:basedOn w:val="Privzetapisavaodstavka"/>
    <w:link w:val="Zgradbadokumenta"/>
    <w:uiPriority w:val="99"/>
    <w:semiHidden/>
    <w:rsid w:val="000642B8"/>
    <w:rPr>
      <w:rFonts w:ascii="Tahoma" w:eastAsiaTheme="minorEastAsia" w:hAnsi="Tahoma" w:cs="Tahoma"/>
      <w:sz w:val="16"/>
      <w:szCs w:val="16"/>
      <w:lang w:eastAsia="sl-SI"/>
    </w:rPr>
  </w:style>
  <w:style w:type="paragraph" w:styleId="Revizija">
    <w:name w:val="Revision"/>
    <w:hidden/>
    <w:uiPriority w:val="99"/>
    <w:semiHidden/>
    <w:rsid w:val="00182510"/>
    <w:pPr>
      <w:spacing w:after="0" w:line="240" w:lineRule="auto"/>
    </w:pPr>
    <w:rPr>
      <w:rFonts w:eastAsiaTheme="minorEastAsia" w:cs="Times New Roman"/>
      <w:lang w:eastAsia="sl-SI"/>
    </w:rPr>
  </w:style>
  <w:style w:type="character" w:styleId="Nerazreenaomemba">
    <w:name w:val="Unresolved Mention"/>
    <w:basedOn w:val="Privzetapisavaodstavka"/>
    <w:uiPriority w:val="99"/>
    <w:semiHidden/>
    <w:unhideWhenUsed/>
    <w:rsid w:val="00F701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08143">
      <w:bodyDiv w:val="1"/>
      <w:marLeft w:val="0"/>
      <w:marRight w:val="0"/>
      <w:marTop w:val="0"/>
      <w:marBottom w:val="0"/>
      <w:divBdr>
        <w:top w:val="none" w:sz="0" w:space="0" w:color="auto"/>
        <w:left w:val="none" w:sz="0" w:space="0" w:color="auto"/>
        <w:bottom w:val="none" w:sz="0" w:space="0" w:color="auto"/>
        <w:right w:val="none" w:sz="0" w:space="0" w:color="auto"/>
      </w:divBdr>
    </w:div>
    <w:div w:id="180709177">
      <w:bodyDiv w:val="1"/>
      <w:marLeft w:val="0"/>
      <w:marRight w:val="0"/>
      <w:marTop w:val="0"/>
      <w:marBottom w:val="0"/>
      <w:divBdr>
        <w:top w:val="none" w:sz="0" w:space="0" w:color="auto"/>
        <w:left w:val="none" w:sz="0" w:space="0" w:color="auto"/>
        <w:bottom w:val="none" w:sz="0" w:space="0" w:color="auto"/>
        <w:right w:val="none" w:sz="0" w:space="0" w:color="auto"/>
      </w:divBdr>
    </w:div>
    <w:div w:id="278071621">
      <w:bodyDiv w:val="1"/>
      <w:marLeft w:val="0"/>
      <w:marRight w:val="0"/>
      <w:marTop w:val="0"/>
      <w:marBottom w:val="0"/>
      <w:divBdr>
        <w:top w:val="none" w:sz="0" w:space="0" w:color="auto"/>
        <w:left w:val="none" w:sz="0" w:space="0" w:color="auto"/>
        <w:bottom w:val="none" w:sz="0" w:space="0" w:color="auto"/>
        <w:right w:val="none" w:sz="0" w:space="0" w:color="auto"/>
      </w:divBdr>
    </w:div>
    <w:div w:id="289437938">
      <w:bodyDiv w:val="1"/>
      <w:marLeft w:val="0"/>
      <w:marRight w:val="0"/>
      <w:marTop w:val="0"/>
      <w:marBottom w:val="0"/>
      <w:divBdr>
        <w:top w:val="none" w:sz="0" w:space="0" w:color="auto"/>
        <w:left w:val="none" w:sz="0" w:space="0" w:color="auto"/>
        <w:bottom w:val="none" w:sz="0" w:space="0" w:color="auto"/>
        <w:right w:val="none" w:sz="0" w:space="0" w:color="auto"/>
      </w:divBdr>
    </w:div>
    <w:div w:id="291600084">
      <w:bodyDiv w:val="1"/>
      <w:marLeft w:val="0"/>
      <w:marRight w:val="0"/>
      <w:marTop w:val="0"/>
      <w:marBottom w:val="0"/>
      <w:divBdr>
        <w:top w:val="none" w:sz="0" w:space="0" w:color="auto"/>
        <w:left w:val="none" w:sz="0" w:space="0" w:color="auto"/>
        <w:bottom w:val="none" w:sz="0" w:space="0" w:color="auto"/>
        <w:right w:val="none" w:sz="0" w:space="0" w:color="auto"/>
      </w:divBdr>
    </w:div>
    <w:div w:id="303197919">
      <w:bodyDiv w:val="1"/>
      <w:marLeft w:val="0"/>
      <w:marRight w:val="0"/>
      <w:marTop w:val="0"/>
      <w:marBottom w:val="0"/>
      <w:divBdr>
        <w:top w:val="none" w:sz="0" w:space="0" w:color="auto"/>
        <w:left w:val="none" w:sz="0" w:space="0" w:color="auto"/>
        <w:bottom w:val="none" w:sz="0" w:space="0" w:color="auto"/>
        <w:right w:val="none" w:sz="0" w:space="0" w:color="auto"/>
      </w:divBdr>
    </w:div>
    <w:div w:id="323314408">
      <w:bodyDiv w:val="1"/>
      <w:marLeft w:val="0"/>
      <w:marRight w:val="0"/>
      <w:marTop w:val="0"/>
      <w:marBottom w:val="0"/>
      <w:divBdr>
        <w:top w:val="none" w:sz="0" w:space="0" w:color="auto"/>
        <w:left w:val="none" w:sz="0" w:space="0" w:color="auto"/>
        <w:bottom w:val="none" w:sz="0" w:space="0" w:color="auto"/>
        <w:right w:val="none" w:sz="0" w:space="0" w:color="auto"/>
      </w:divBdr>
    </w:div>
    <w:div w:id="553394599">
      <w:bodyDiv w:val="1"/>
      <w:marLeft w:val="0"/>
      <w:marRight w:val="0"/>
      <w:marTop w:val="0"/>
      <w:marBottom w:val="0"/>
      <w:divBdr>
        <w:top w:val="none" w:sz="0" w:space="0" w:color="auto"/>
        <w:left w:val="none" w:sz="0" w:space="0" w:color="auto"/>
        <w:bottom w:val="none" w:sz="0" w:space="0" w:color="auto"/>
        <w:right w:val="none" w:sz="0" w:space="0" w:color="auto"/>
      </w:divBdr>
    </w:div>
    <w:div w:id="732049384">
      <w:bodyDiv w:val="1"/>
      <w:marLeft w:val="0"/>
      <w:marRight w:val="0"/>
      <w:marTop w:val="0"/>
      <w:marBottom w:val="0"/>
      <w:divBdr>
        <w:top w:val="none" w:sz="0" w:space="0" w:color="auto"/>
        <w:left w:val="none" w:sz="0" w:space="0" w:color="auto"/>
        <w:bottom w:val="none" w:sz="0" w:space="0" w:color="auto"/>
        <w:right w:val="none" w:sz="0" w:space="0" w:color="auto"/>
      </w:divBdr>
    </w:div>
    <w:div w:id="872838681">
      <w:bodyDiv w:val="1"/>
      <w:marLeft w:val="0"/>
      <w:marRight w:val="0"/>
      <w:marTop w:val="0"/>
      <w:marBottom w:val="0"/>
      <w:divBdr>
        <w:top w:val="none" w:sz="0" w:space="0" w:color="auto"/>
        <w:left w:val="none" w:sz="0" w:space="0" w:color="auto"/>
        <w:bottom w:val="none" w:sz="0" w:space="0" w:color="auto"/>
        <w:right w:val="none" w:sz="0" w:space="0" w:color="auto"/>
      </w:divBdr>
    </w:div>
    <w:div w:id="969675449">
      <w:bodyDiv w:val="1"/>
      <w:marLeft w:val="0"/>
      <w:marRight w:val="0"/>
      <w:marTop w:val="0"/>
      <w:marBottom w:val="0"/>
      <w:divBdr>
        <w:top w:val="none" w:sz="0" w:space="0" w:color="auto"/>
        <w:left w:val="none" w:sz="0" w:space="0" w:color="auto"/>
        <w:bottom w:val="none" w:sz="0" w:space="0" w:color="auto"/>
        <w:right w:val="none" w:sz="0" w:space="0" w:color="auto"/>
      </w:divBdr>
    </w:div>
    <w:div w:id="1015576001">
      <w:bodyDiv w:val="1"/>
      <w:marLeft w:val="0"/>
      <w:marRight w:val="0"/>
      <w:marTop w:val="0"/>
      <w:marBottom w:val="0"/>
      <w:divBdr>
        <w:top w:val="none" w:sz="0" w:space="0" w:color="auto"/>
        <w:left w:val="none" w:sz="0" w:space="0" w:color="auto"/>
        <w:bottom w:val="none" w:sz="0" w:space="0" w:color="auto"/>
        <w:right w:val="none" w:sz="0" w:space="0" w:color="auto"/>
      </w:divBdr>
    </w:div>
    <w:div w:id="1040209388">
      <w:bodyDiv w:val="1"/>
      <w:marLeft w:val="0"/>
      <w:marRight w:val="0"/>
      <w:marTop w:val="0"/>
      <w:marBottom w:val="0"/>
      <w:divBdr>
        <w:top w:val="none" w:sz="0" w:space="0" w:color="auto"/>
        <w:left w:val="none" w:sz="0" w:space="0" w:color="auto"/>
        <w:bottom w:val="none" w:sz="0" w:space="0" w:color="auto"/>
        <w:right w:val="none" w:sz="0" w:space="0" w:color="auto"/>
      </w:divBdr>
    </w:div>
    <w:div w:id="1195655331">
      <w:bodyDiv w:val="1"/>
      <w:marLeft w:val="0"/>
      <w:marRight w:val="0"/>
      <w:marTop w:val="0"/>
      <w:marBottom w:val="0"/>
      <w:divBdr>
        <w:top w:val="none" w:sz="0" w:space="0" w:color="auto"/>
        <w:left w:val="none" w:sz="0" w:space="0" w:color="auto"/>
        <w:bottom w:val="none" w:sz="0" w:space="0" w:color="auto"/>
        <w:right w:val="none" w:sz="0" w:space="0" w:color="auto"/>
      </w:divBdr>
    </w:div>
    <w:div w:id="1328905287">
      <w:bodyDiv w:val="1"/>
      <w:marLeft w:val="0"/>
      <w:marRight w:val="0"/>
      <w:marTop w:val="0"/>
      <w:marBottom w:val="0"/>
      <w:divBdr>
        <w:top w:val="none" w:sz="0" w:space="0" w:color="auto"/>
        <w:left w:val="none" w:sz="0" w:space="0" w:color="auto"/>
        <w:bottom w:val="none" w:sz="0" w:space="0" w:color="auto"/>
        <w:right w:val="none" w:sz="0" w:space="0" w:color="auto"/>
      </w:divBdr>
    </w:div>
    <w:div w:id="1335959395">
      <w:bodyDiv w:val="1"/>
      <w:marLeft w:val="0"/>
      <w:marRight w:val="0"/>
      <w:marTop w:val="0"/>
      <w:marBottom w:val="0"/>
      <w:divBdr>
        <w:top w:val="none" w:sz="0" w:space="0" w:color="auto"/>
        <w:left w:val="none" w:sz="0" w:space="0" w:color="auto"/>
        <w:bottom w:val="none" w:sz="0" w:space="0" w:color="auto"/>
        <w:right w:val="none" w:sz="0" w:space="0" w:color="auto"/>
      </w:divBdr>
    </w:div>
    <w:div w:id="1528442645">
      <w:bodyDiv w:val="1"/>
      <w:marLeft w:val="0"/>
      <w:marRight w:val="0"/>
      <w:marTop w:val="0"/>
      <w:marBottom w:val="0"/>
      <w:divBdr>
        <w:top w:val="none" w:sz="0" w:space="0" w:color="auto"/>
        <w:left w:val="none" w:sz="0" w:space="0" w:color="auto"/>
        <w:bottom w:val="none" w:sz="0" w:space="0" w:color="auto"/>
        <w:right w:val="none" w:sz="0" w:space="0" w:color="auto"/>
      </w:divBdr>
    </w:div>
    <w:div w:id="1613971536">
      <w:bodyDiv w:val="1"/>
      <w:marLeft w:val="0"/>
      <w:marRight w:val="0"/>
      <w:marTop w:val="0"/>
      <w:marBottom w:val="0"/>
      <w:divBdr>
        <w:top w:val="none" w:sz="0" w:space="0" w:color="auto"/>
        <w:left w:val="none" w:sz="0" w:space="0" w:color="auto"/>
        <w:bottom w:val="none" w:sz="0" w:space="0" w:color="auto"/>
        <w:right w:val="none" w:sz="0" w:space="0" w:color="auto"/>
      </w:divBdr>
    </w:div>
    <w:div w:id="194033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ortalerevizija.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eJN2"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s://ejn.gov.si/e-oddaja" TargetMode="External"/><Relationship Id="rId4" Type="http://schemas.openxmlformats.org/officeDocument/2006/relationships/settings" Target="settings.xml"/><Relationship Id="rId9" Type="http://schemas.openxmlformats.org/officeDocument/2006/relationships/hyperlink" Target="http://www.uradni-list.si/1/objava.jsp?sop=2004-01-0011"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4B1605-48D5-45E8-A77B-800A7041D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103</Pages>
  <Words>31952</Words>
  <Characters>182128</Characters>
  <Application>Microsoft Office Word</Application>
  <DocSecurity>0</DocSecurity>
  <Lines>1517</Lines>
  <Paragraphs>427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Vanja</dc:creator>
  <cp:keywords/>
  <dc:description/>
  <cp:lastModifiedBy>Sandra Momič</cp:lastModifiedBy>
  <cp:revision>42</cp:revision>
  <cp:lastPrinted>2022-11-11T12:44:00Z</cp:lastPrinted>
  <dcterms:created xsi:type="dcterms:W3CDTF">2022-11-21T06:14:00Z</dcterms:created>
  <dcterms:modified xsi:type="dcterms:W3CDTF">2022-11-21T08:50:00Z</dcterms:modified>
</cp:coreProperties>
</file>